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1F2E" w:rsidRDefault="00C61F2E" w:rsidP="006164FA">
      <w:pPr>
        <w:shd w:val="clear" w:color="auto" w:fill="FFFFFF"/>
        <w:spacing w:line="235" w:lineRule="atLeast"/>
        <w:jc w:val="both"/>
        <w:rPr>
          <w:rFonts w:cstheme="minorHAnsi"/>
          <w:b/>
          <w:bCs/>
          <w:sz w:val="24"/>
          <w:szCs w:val="24"/>
          <w:u w:val="single"/>
          <w:lang w:val="en-GB"/>
        </w:rPr>
      </w:pPr>
    </w:p>
    <w:p w:rsidR="006164FA" w:rsidRPr="008F0D33" w:rsidRDefault="006164FA" w:rsidP="00C61F2E">
      <w:pPr>
        <w:shd w:val="clear" w:color="auto" w:fill="FFFFFF"/>
        <w:spacing w:line="235" w:lineRule="atLeast"/>
        <w:jc w:val="center"/>
        <w:rPr>
          <w:rFonts w:cstheme="minorHAnsi"/>
          <w:sz w:val="24"/>
          <w:szCs w:val="24"/>
          <w:lang w:val="en-GB"/>
        </w:rPr>
      </w:pPr>
      <w:r w:rsidRPr="008F0D33">
        <w:rPr>
          <w:rFonts w:cstheme="minorHAnsi"/>
          <w:b/>
          <w:bCs/>
          <w:sz w:val="24"/>
          <w:szCs w:val="24"/>
          <w:u w:val="single"/>
          <w:lang w:val="en-GB"/>
        </w:rPr>
        <w:t xml:space="preserve">25th </w:t>
      </w:r>
      <w:proofErr w:type="spellStart"/>
      <w:proofErr w:type="gramStart"/>
      <w:r w:rsidRPr="008F0D33">
        <w:rPr>
          <w:rFonts w:cstheme="minorHAnsi"/>
          <w:b/>
          <w:bCs/>
          <w:sz w:val="24"/>
          <w:szCs w:val="24"/>
          <w:u w:val="single"/>
          <w:lang w:val="en-GB"/>
        </w:rPr>
        <w:t>Ji.hlava</w:t>
      </w:r>
      <w:proofErr w:type="spellEnd"/>
      <w:proofErr w:type="gramEnd"/>
      <w:r w:rsidRPr="008F0D33">
        <w:rPr>
          <w:rFonts w:cstheme="minorHAnsi"/>
          <w:b/>
          <w:bCs/>
          <w:sz w:val="24"/>
          <w:szCs w:val="24"/>
          <w:u w:val="single"/>
          <w:lang w:val="en-GB"/>
        </w:rPr>
        <w:t xml:space="preserve"> IDFF will soon </w:t>
      </w:r>
      <w:r w:rsidR="00126847" w:rsidRPr="008F0D33">
        <w:rPr>
          <w:rFonts w:cstheme="minorHAnsi"/>
          <w:b/>
          <w:bCs/>
          <w:sz w:val="24"/>
          <w:szCs w:val="24"/>
          <w:u w:val="single"/>
          <w:lang w:val="en-GB"/>
        </w:rPr>
        <w:t>re</w:t>
      </w:r>
      <w:r w:rsidRPr="008F0D33">
        <w:rPr>
          <w:rFonts w:cstheme="minorHAnsi"/>
          <w:b/>
          <w:bCs/>
          <w:sz w:val="24"/>
          <w:szCs w:val="24"/>
          <w:u w:val="single"/>
          <w:lang w:val="en-GB"/>
        </w:rPr>
        <w:t>appear on the big screen!</w:t>
      </w:r>
    </w:p>
    <w:p w:rsidR="00E2383F" w:rsidRPr="008F0D33" w:rsidRDefault="006164FA" w:rsidP="006164FA">
      <w:pPr>
        <w:shd w:val="clear" w:color="auto" w:fill="FFFFFF"/>
        <w:spacing w:line="235" w:lineRule="atLeast"/>
        <w:jc w:val="both"/>
        <w:rPr>
          <w:rFonts w:cstheme="minorHAnsi"/>
          <w:b/>
          <w:bCs/>
          <w:sz w:val="24"/>
          <w:szCs w:val="24"/>
          <w:lang w:val="en-GB"/>
        </w:rPr>
      </w:pPr>
      <w:r w:rsidRPr="008F0D33">
        <w:rPr>
          <w:rFonts w:cstheme="minorHAnsi"/>
          <w:b/>
          <w:bCs/>
          <w:sz w:val="24"/>
          <w:szCs w:val="24"/>
          <w:lang w:val="en-GB"/>
        </w:rPr>
        <w:t xml:space="preserve">Preparations for the anniversary 25th edition of the </w:t>
      </w:r>
      <w:proofErr w:type="spellStart"/>
      <w:proofErr w:type="gramStart"/>
      <w:r w:rsidRPr="008F0D33">
        <w:rPr>
          <w:rFonts w:cstheme="minorHAnsi"/>
          <w:b/>
          <w:bCs/>
          <w:sz w:val="24"/>
          <w:szCs w:val="24"/>
          <w:lang w:val="en-GB"/>
        </w:rPr>
        <w:t>Ji.hlava</w:t>
      </w:r>
      <w:proofErr w:type="spellEnd"/>
      <w:proofErr w:type="gramEnd"/>
      <w:r w:rsidRPr="008F0D33">
        <w:rPr>
          <w:rFonts w:cstheme="minorHAnsi"/>
          <w:b/>
          <w:bCs/>
          <w:sz w:val="24"/>
          <w:szCs w:val="24"/>
          <w:lang w:val="en-GB"/>
        </w:rPr>
        <w:t xml:space="preserve"> festival are </w:t>
      </w:r>
      <w:r w:rsidR="00126847" w:rsidRPr="008F0D33">
        <w:rPr>
          <w:rFonts w:cstheme="minorHAnsi"/>
          <w:b/>
          <w:bCs/>
          <w:sz w:val="24"/>
          <w:szCs w:val="24"/>
          <w:lang w:val="en-GB"/>
        </w:rPr>
        <w:t xml:space="preserve">now </w:t>
      </w:r>
      <w:r w:rsidRPr="008F0D33">
        <w:rPr>
          <w:rFonts w:cstheme="minorHAnsi"/>
          <w:b/>
          <w:bCs/>
          <w:sz w:val="24"/>
          <w:szCs w:val="24"/>
          <w:lang w:val="en-GB"/>
        </w:rPr>
        <w:t xml:space="preserve">in full swing! Its packed programme will include actress Charlotte Gainsbourg’s directorial debut, the story of LSD populariser Timothy Leary, </w:t>
      </w:r>
      <w:r w:rsidR="00E2383F" w:rsidRPr="008F0D33">
        <w:rPr>
          <w:rFonts w:cstheme="minorHAnsi"/>
          <w:b/>
          <w:bCs/>
          <w:sz w:val="24"/>
          <w:szCs w:val="24"/>
          <w:lang w:val="en-GB"/>
        </w:rPr>
        <w:t>a unique focus on Romanian experimental cinema</w:t>
      </w:r>
      <w:r w:rsidRPr="008F0D33">
        <w:rPr>
          <w:rFonts w:cstheme="minorHAnsi"/>
          <w:b/>
          <w:bCs/>
          <w:sz w:val="24"/>
          <w:szCs w:val="24"/>
          <w:lang w:val="en-GB"/>
        </w:rPr>
        <w:t xml:space="preserve"> </w:t>
      </w:r>
      <w:r w:rsidR="00E2383F" w:rsidRPr="008F0D33">
        <w:rPr>
          <w:rFonts w:cstheme="minorHAnsi"/>
          <w:b/>
          <w:bCs/>
          <w:sz w:val="24"/>
          <w:szCs w:val="24"/>
          <w:lang w:val="en-GB"/>
        </w:rPr>
        <w:t xml:space="preserve">and a retrospective </w:t>
      </w:r>
      <w:r w:rsidRPr="008F0D33">
        <w:rPr>
          <w:rFonts w:cstheme="minorHAnsi"/>
          <w:b/>
          <w:bCs/>
          <w:sz w:val="24"/>
          <w:szCs w:val="24"/>
          <w:lang w:val="en-GB"/>
        </w:rPr>
        <w:t xml:space="preserve">of Slovak-Czech ethnographer Karol </w:t>
      </w:r>
      <w:proofErr w:type="spellStart"/>
      <w:r w:rsidRPr="008F0D33">
        <w:rPr>
          <w:rFonts w:cstheme="minorHAnsi"/>
          <w:b/>
          <w:bCs/>
          <w:sz w:val="24"/>
          <w:szCs w:val="24"/>
          <w:lang w:val="en-GB"/>
        </w:rPr>
        <w:t>Plicka</w:t>
      </w:r>
      <w:proofErr w:type="spellEnd"/>
      <w:r w:rsidRPr="008F0D33">
        <w:rPr>
          <w:rFonts w:cstheme="minorHAnsi"/>
          <w:b/>
          <w:bCs/>
          <w:sz w:val="24"/>
          <w:szCs w:val="24"/>
          <w:lang w:val="en-GB"/>
        </w:rPr>
        <w:t xml:space="preserve">. </w:t>
      </w:r>
    </w:p>
    <w:p w:rsidR="006164FA" w:rsidRPr="008F0D33" w:rsidRDefault="006164FA" w:rsidP="006164FA">
      <w:pPr>
        <w:shd w:val="clear" w:color="auto" w:fill="FFFFFF"/>
        <w:spacing w:line="235" w:lineRule="atLeast"/>
        <w:jc w:val="both"/>
        <w:rPr>
          <w:rFonts w:cstheme="minorHAnsi"/>
          <w:sz w:val="24"/>
          <w:szCs w:val="24"/>
          <w:lang w:val="en-GB"/>
        </w:rPr>
      </w:pPr>
      <w:r w:rsidRPr="008F0D33">
        <w:rPr>
          <w:rFonts w:cstheme="minorHAnsi"/>
          <w:sz w:val="24"/>
          <w:szCs w:val="24"/>
          <w:lang w:val="en-GB"/>
        </w:rPr>
        <w:t xml:space="preserve">This year's </w:t>
      </w:r>
      <w:proofErr w:type="spellStart"/>
      <w:proofErr w:type="gramStart"/>
      <w:r w:rsidRPr="008F0D33">
        <w:rPr>
          <w:rFonts w:cstheme="minorHAnsi"/>
          <w:sz w:val="24"/>
          <w:szCs w:val="24"/>
          <w:lang w:val="en-GB"/>
        </w:rPr>
        <w:t>Ji.hlava</w:t>
      </w:r>
      <w:proofErr w:type="spellEnd"/>
      <w:proofErr w:type="gramEnd"/>
      <w:r w:rsidRPr="008F0D33">
        <w:rPr>
          <w:rFonts w:cstheme="minorHAnsi"/>
          <w:sz w:val="24"/>
          <w:szCs w:val="24"/>
          <w:lang w:val="en-GB"/>
        </w:rPr>
        <w:t xml:space="preserve"> starts in six weeks, returning to cinemas after a year-long break caused by the pandemic. “</w:t>
      </w:r>
      <w:r w:rsidRPr="008F0D33">
        <w:rPr>
          <w:rFonts w:cstheme="minorHAnsi"/>
          <w:i/>
          <w:iCs/>
          <w:sz w:val="24"/>
          <w:szCs w:val="24"/>
          <w:lang w:val="en-GB"/>
        </w:rPr>
        <w:t xml:space="preserve">We are looking forward to resuming cinema screenings! </w:t>
      </w:r>
      <w:r w:rsidR="00126847" w:rsidRPr="008F0D33">
        <w:rPr>
          <w:rFonts w:cstheme="minorHAnsi"/>
          <w:i/>
          <w:iCs/>
          <w:sz w:val="24"/>
          <w:szCs w:val="24"/>
          <w:lang w:val="en-GB"/>
        </w:rPr>
        <w:t xml:space="preserve">We also cherish the opportunity </w:t>
      </w:r>
      <w:r w:rsidRPr="008F0D33">
        <w:rPr>
          <w:rFonts w:cstheme="minorHAnsi"/>
          <w:i/>
          <w:iCs/>
          <w:sz w:val="24"/>
          <w:szCs w:val="24"/>
          <w:lang w:val="en-GB"/>
        </w:rPr>
        <w:t>to meet</w:t>
      </w:r>
      <w:r w:rsidR="00126847" w:rsidRPr="008F0D33">
        <w:rPr>
          <w:rFonts w:cstheme="minorHAnsi"/>
          <w:i/>
          <w:iCs/>
          <w:sz w:val="24"/>
          <w:szCs w:val="24"/>
          <w:lang w:val="en-GB"/>
        </w:rPr>
        <w:t xml:space="preserve"> </w:t>
      </w:r>
      <w:r w:rsidRPr="008F0D33">
        <w:rPr>
          <w:rFonts w:cstheme="minorHAnsi"/>
          <w:i/>
          <w:iCs/>
          <w:sz w:val="24"/>
          <w:szCs w:val="24"/>
          <w:lang w:val="en-GB"/>
        </w:rPr>
        <w:t xml:space="preserve">again for inspiring discussions. The festival will bring the faces of the film’s audiences to the </w:t>
      </w:r>
      <w:r w:rsidR="00126847" w:rsidRPr="008F0D33">
        <w:rPr>
          <w:rFonts w:cstheme="minorHAnsi"/>
          <w:i/>
          <w:iCs/>
          <w:sz w:val="24"/>
          <w:szCs w:val="24"/>
          <w:lang w:val="en-GB"/>
        </w:rPr>
        <w:t>venues</w:t>
      </w:r>
      <w:r w:rsidRPr="008F0D33">
        <w:rPr>
          <w:rFonts w:cstheme="minorHAnsi"/>
          <w:i/>
          <w:iCs/>
          <w:sz w:val="24"/>
          <w:szCs w:val="24"/>
          <w:lang w:val="en-GB"/>
        </w:rPr>
        <w:t>, and an intense shared experience to the viewers,</w:t>
      </w:r>
      <w:r w:rsidR="00126847" w:rsidRPr="008F0D33">
        <w:rPr>
          <w:rFonts w:cstheme="minorHAnsi"/>
          <w:sz w:val="24"/>
          <w:szCs w:val="24"/>
          <w:lang w:val="en-GB"/>
        </w:rPr>
        <w:t>”</w:t>
      </w:r>
      <w:r w:rsidRPr="008F0D33">
        <w:rPr>
          <w:rFonts w:cstheme="minorHAnsi"/>
          <w:sz w:val="24"/>
          <w:szCs w:val="24"/>
          <w:lang w:val="en-GB"/>
        </w:rPr>
        <w:t xml:space="preserve"> says Marek </w:t>
      </w:r>
      <w:proofErr w:type="spellStart"/>
      <w:r w:rsidRPr="008F0D33">
        <w:rPr>
          <w:rFonts w:cstheme="minorHAnsi"/>
          <w:sz w:val="24"/>
          <w:szCs w:val="24"/>
          <w:lang w:val="en-GB"/>
        </w:rPr>
        <w:t>Hovorka</w:t>
      </w:r>
      <w:proofErr w:type="spellEnd"/>
      <w:r w:rsidRPr="008F0D33">
        <w:rPr>
          <w:rFonts w:cstheme="minorHAnsi"/>
          <w:sz w:val="24"/>
          <w:szCs w:val="24"/>
          <w:lang w:val="en-GB"/>
        </w:rPr>
        <w:t xml:space="preserve">, Director of </w:t>
      </w:r>
      <w:proofErr w:type="spellStart"/>
      <w:proofErr w:type="gramStart"/>
      <w:r w:rsidRPr="008F0D33">
        <w:rPr>
          <w:rFonts w:cstheme="minorHAnsi"/>
          <w:sz w:val="24"/>
          <w:szCs w:val="24"/>
          <w:lang w:val="en-GB"/>
        </w:rPr>
        <w:t>Ji.hlava</w:t>
      </w:r>
      <w:proofErr w:type="spellEnd"/>
      <w:proofErr w:type="gramEnd"/>
      <w:r w:rsidRPr="008F0D33">
        <w:rPr>
          <w:rFonts w:cstheme="minorHAnsi"/>
          <w:sz w:val="24"/>
          <w:szCs w:val="24"/>
          <w:lang w:val="en-GB"/>
        </w:rPr>
        <w:t xml:space="preserve"> IDFF. One of the festival’s cinemas will therefore offer a selection of films released last year. </w:t>
      </w:r>
      <w:r w:rsidR="00126847" w:rsidRPr="008F0D33">
        <w:rPr>
          <w:rFonts w:cstheme="minorHAnsi"/>
          <w:sz w:val="24"/>
          <w:szCs w:val="24"/>
          <w:lang w:val="en-GB"/>
        </w:rPr>
        <w:t>“</w:t>
      </w:r>
      <w:r w:rsidRPr="008F0D33">
        <w:rPr>
          <w:rFonts w:cstheme="minorHAnsi"/>
          <w:i/>
          <w:iCs/>
          <w:sz w:val="24"/>
          <w:szCs w:val="24"/>
          <w:lang w:val="en-GB"/>
        </w:rPr>
        <w:t xml:space="preserve">The authors were excited by this idea, and they are very much looking forward to </w:t>
      </w:r>
      <w:proofErr w:type="spellStart"/>
      <w:proofErr w:type="gramStart"/>
      <w:r w:rsidRPr="008F0D33">
        <w:rPr>
          <w:rFonts w:cstheme="minorHAnsi"/>
          <w:i/>
          <w:iCs/>
          <w:sz w:val="24"/>
          <w:szCs w:val="24"/>
          <w:lang w:val="en-GB"/>
        </w:rPr>
        <w:t>Ji.hlava’s</w:t>
      </w:r>
      <w:proofErr w:type="spellEnd"/>
      <w:proofErr w:type="gramEnd"/>
      <w:r w:rsidRPr="008F0D33">
        <w:rPr>
          <w:rFonts w:cstheme="minorHAnsi"/>
          <w:i/>
          <w:iCs/>
          <w:sz w:val="24"/>
          <w:szCs w:val="24"/>
          <w:lang w:val="en-GB"/>
        </w:rPr>
        <w:t xml:space="preserve"> audience,</w:t>
      </w:r>
      <w:r w:rsidR="00126847" w:rsidRPr="008F0D33">
        <w:rPr>
          <w:rFonts w:cstheme="minorHAnsi"/>
          <w:sz w:val="24"/>
          <w:szCs w:val="24"/>
          <w:lang w:val="en-GB"/>
        </w:rPr>
        <w:t>”</w:t>
      </w:r>
      <w:r w:rsidRPr="008F0D33">
        <w:rPr>
          <w:rFonts w:cstheme="minorHAnsi"/>
          <w:sz w:val="24"/>
          <w:szCs w:val="24"/>
          <w:lang w:val="en-GB"/>
        </w:rPr>
        <w:t xml:space="preserve"> adds Marek </w:t>
      </w:r>
      <w:proofErr w:type="spellStart"/>
      <w:r w:rsidRPr="008F0D33">
        <w:rPr>
          <w:rFonts w:cstheme="minorHAnsi"/>
          <w:sz w:val="24"/>
          <w:szCs w:val="24"/>
          <w:lang w:val="en-GB"/>
        </w:rPr>
        <w:t>Hovorka</w:t>
      </w:r>
      <w:proofErr w:type="spellEnd"/>
      <w:r w:rsidRPr="008F0D33">
        <w:rPr>
          <w:rFonts w:cstheme="minorHAnsi"/>
          <w:sz w:val="24"/>
          <w:szCs w:val="24"/>
          <w:lang w:val="en-GB"/>
        </w:rPr>
        <w:t xml:space="preserve">. However, </w:t>
      </w:r>
      <w:proofErr w:type="spellStart"/>
      <w:proofErr w:type="gramStart"/>
      <w:r w:rsidRPr="008F0D33">
        <w:rPr>
          <w:rFonts w:cstheme="minorHAnsi"/>
          <w:sz w:val="24"/>
          <w:szCs w:val="24"/>
          <w:lang w:val="en-GB"/>
        </w:rPr>
        <w:t>Ji.hlava</w:t>
      </w:r>
      <w:proofErr w:type="spellEnd"/>
      <w:proofErr w:type="gramEnd"/>
      <w:r w:rsidRPr="008F0D33">
        <w:rPr>
          <w:rFonts w:cstheme="minorHAnsi"/>
          <w:sz w:val="24"/>
          <w:szCs w:val="24"/>
          <w:lang w:val="en-GB"/>
        </w:rPr>
        <w:t xml:space="preserve"> is not giving up the online potential. </w:t>
      </w:r>
      <w:r w:rsidRPr="008F0D33">
        <w:rPr>
          <w:rFonts w:cstheme="minorHAnsi"/>
          <w:b/>
          <w:bCs/>
          <w:sz w:val="24"/>
          <w:szCs w:val="24"/>
          <w:lang w:val="en-GB"/>
        </w:rPr>
        <w:t xml:space="preserve">After the live part of the festival in </w:t>
      </w:r>
      <w:proofErr w:type="spellStart"/>
      <w:proofErr w:type="gramStart"/>
      <w:r w:rsidRPr="008F0D33">
        <w:rPr>
          <w:rFonts w:cstheme="minorHAnsi"/>
          <w:b/>
          <w:bCs/>
          <w:sz w:val="24"/>
          <w:szCs w:val="24"/>
          <w:lang w:val="en-GB"/>
        </w:rPr>
        <w:t>Ji.hlava’s</w:t>
      </w:r>
      <w:proofErr w:type="spellEnd"/>
      <w:proofErr w:type="gramEnd"/>
      <w:r w:rsidRPr="008F0D33">
        <w:rPr>
          <w:rFonts w:cstheme="minorHAnsi"/>
          <w:b/>
          <w:bCs/>
          <w:sz w:val="24"/>
          <w:szCs w:val="24"/>
          <w:lang w:val="en-GB"/>
        </w:rPr>
        <w:t xml:space="preserve"> cinemas, a fortnight-long online part of the festival will follow starting on November 1.</w:t>
      </w:r>
      <w:r w:rsidRPr="008F0D33">
        <w:rPr>
          <w:rFonts w:cstheme="minorHAnsi"/>
          <w:sz w:val="24"/>
          <w:szCs w:val="24"/>
          <w:lang w:val="en-GB"/>
        </w:rPr>
        <w:t xml:space="preserve"> </w:t>
      </w:r>
      <w:r w:rsidR="00126847" w:rsidRPr="008F0D33">
        <w:rPr>
          <w:rFonts w:cstheme="minorHAnsi"/>
          <w:sz w:val="24"/>
          <w:szCs w:val="24"/>
          <w:lang w:val="en-GB"/>
        </w:rPr>
        <w:t>“</w:t>
      </w:r>
      <w:r w:rsidRPr="008F0D33">
        <w:rPr>
          <w:rFonts w:cstheme="minorHAnsi"/>
          <w:i/>
          <w:iCs/>
          <w:sz w:val="24"/>
          <w:szCs w:val="24"/>
          <w:lang w:val="en-GB"/>
        </w:rPr>
        <w:t xml:space="preserve">Each space – the physical and the digital one – has its own specifics, and their programme will be </w:t>
      </w:r>
      <w:proofErr w:type="spellStart"/>
      <w:r w:rsidRPr="008F0D33">
        <w:rPr>
          <w:rFonts w:cstheme="minorHAnsi"/>
          <w:i/>
          <w:iCs/>
          <w:sz w:val="24"/>
          <w:szCs w:val="24"/>
          <w:lang w:val="en-GB"/>
        </w:rPr>
        <w:t>differerent</w:t>
      </w:r>
      <w:proofErr w:type="spellEnd"/>
      <w:r w:rsidRPr="008F0D33">
        <w:rPr>
          <w:rFonts w:cstheme="minorHAnsi"/>
          <w:i/>
          <w:iCs/>
          <w:sz w:val="24"/>
          <w:szCs w:val="24"/>
          <w:lang w:val="en-GB"/>
        </w:rPr>
        <w:t>. Some films will only run in cinemas, the internet will offer bonus features that you won't see in cinemas,</w:t>
      </w:r>
      <w:r w:rsidR="00126847" w:rsidRPr="008F0D33">
        <w:rPr>
          <w:rFonts w:cstheme="minorHAnsi"/>
          <w:sz w:val="24"/>
          <w:szCs w:val="24"/>
          <w:lang w:val="en-GB"/>
        </w:rPr>
        <w:t>”</w:t>
      </w:r>
      <w:r w:rsidRPr="008F0D33">
        <w:rPr>
          <w:rFonts w:cstheme="minorHAnsi"/>
          <w:sz w:val="24"/>
          <w:szCs w:val="24"/>
          <w:lang w:val="en-GB"/>
        </w:rPr>
        <w:t xml:space="preserve"> explains Marek </w:t>
      </w:r>
      <w:proofErr w:type="spellStart"/>
      <w:r w:rsidRPr="008F0D33">
        <w:rPr>
          <w:rFonts w:cstheme="minorHAnsi"/>
          <w:sz w:val="24"/>
          <w:szCs w:val="24"/>
          <w:lang w:val="en-GB"/>
        </w:rPr>
        <w:t>Hovorka</w:t>
      </w:r>
      <w:proofErr w:type="spellEnd"/>
      <w:r w:rsidRPr="008F0D33">
        <w:rPr>
          <w:rFonts w:cstheme="minorHAnsi"/>
          <w:sz w:val="24"/>
          <w:szCs w:val="24"/>
          <w:lang w:val="en-GB"/>
        </w:rPr>
        <w:t xml:space="preserve">. Festival passes, which are </w:t>
      </w:r>
      <w:r w:rsidR="00126847" w:rsidRPr="008F0D33">
        <w:rPr>
          <w:rFonts w:cstheme="minorHAnsi"/>
          <w:sz w:val="24"/>
          <w:szCs w:val="24"/>
          <w:lang w:val="en-GB"/>
        </w:rPr>
        <w:t xml:space="preserve">now </w:t>
      </w:r>
      <w:r w:rsidRPr="008F0D33">
        <w:rPr>
          <w:rFonts w:cstheme="minorHAnsi"/>
          <w:sz w:val="24"/>
          <w:szCs w:val="24"/>
          <w:lang w:val="en-GB"/>
        </w:rPr>
        <w:t>on sale, provide access to both the live and the online part of the festival.</w:t>
      </w:r>
    </w:p>
    <w:p w:rsidR="006164FA" w:rsidRPr="008F0D33" w:rsidRDefault="006164FA" w:rsidP="006164FA">
      <w:pPr>
        <w:shd w:val="clear" w:color="auto" w:fill="FFFFFF"/>
        <w:spacing w:line="235" w:lineRule="atLeast"/>
        <w:jc w:val="both"/>
        <w:rPr>
          <w:rFonts w:cstheme="minorHAnsi"/>
          <w:sz w:val="24"/>
          <w:szCs w:val="24"/>
          <w:lang w:val="en-GB"/>
        </w:rPr>
      </w:pPr>
      <w:r w:rsidRPr="008F0D33">
        <w:rPr>
          <w:rFonts w:cstheme="minorHAnsi"/>
          <w:sz w:val="24"/>
          <w:szCs w:val="24"/>
          <w:lang w:val="en-GB"/>
        </w:rPr>
        <w:t xml:space="preserve">What will be on the programme of the </w:t>
      </w:r>
      <w:r w:rsidR="00E2383F" w:rsidRPr="008F0D33">
        <w:rPr>
          <w:rFonts w:cstheme="minorHAnsi"/>
          <w:sz w:val="24"/>
          <w:szCs w:val="24"/>
          <w:lang w:val="en-GB"/>
        </w:rPr>
        <w:t xml:space="preserve">jubilee </w:t>
      </w:r>
      <w:r w:rsidRPr="008F0D33">
        <w:rPr>
          <w:rFonts w:cstheme="minorHAnsi"/>
          <w:sz w:val="24"/>
          <w:szCs w:val="24"/>
          <w:lang w:val="en-GB"/>
        </w:rPr>
        <w:t>2</w:t>
      </w:r>
      <w:r w:rsidR="00E2383F" w:rsidRPr="008F0D33">
        <w:rPr>
          <w:rFonts w:cstheme="minorHAnsi"/>
          <w:sz w:val="24"/>
          <w:szCs w:val="24"/>
          <w:lang w:val="en-GB"/>
        </w:rPr>
        <w:t>5</w:t>
      </w:r>
      <w:r w:rsidRPr="008F0D33">
        <w:rPr>
          <w:rFonts w:cstheme="minorHAnsi"/>
          <w:sz w:val="24"/>
          <w:szCs w:val="24"/>
          <w:lang w:val="en-GB"/>
        </w:rPr>
        <w:t xml:space="preserve">th </w:t>
      </w:r>
      <w:proofErr w:type="spellStart"/>
      <w:proofErr w:type="gramStart"/>
      <w:r w:rsidRPr="008F0D33">
        <w:rPr>
          <w:rFonts w:cstheme="minorHAnsi"/>
          <w:sz w:val="24"/>
          <w:szCs w:val="24"/>
          <w:lang w:val="en-GB"/>
        </w:rPr>
        <w:t>Ji.hlava</w:t>
      </w:r>
      <w:proofErr w:type="spellEnd"/>
      <w:proofErr w:type="gramEnd"/>
      <w:r w:rsidRPr="008F0D33">
        <w:rPr>
          <w:rFonts w:cstheme="minorHAnsi"/>
          <w:sz w:val="24"/>
          <w:szCs w:val="24"/>
          <w:lang w:val="en-GB"/>
        </w:rPr>
        <w:t xml:space="preserve"> IDFF? In line with tradition, the festival will offer classical and experimental creative documentary cinema and themed retrospectives, plus a number of off-competition sections, including Special Events.</w:t>
      </w:r>
    </w:p>
    <w:p w:rsidR="006164FA" w:rsidRPr="008F0D33" w:rsidRDefault="006164FA" w:rsidP="006164FA">
      <w:pPr>
        <w:shd w:val="clear" w:color="auto" w:fill="FFFFFF"/>
        <w:spacing w:line="235" w:lineRule="atLeast"/>
        <w:jc w:val="both"/>
        <w:rPr>
          <w:rFonts w:cstheme="minorHAnsi"/>
          <w:sz w:val="24"/>
          <w:szCs w:val="24"/>
          <w:u w:val="single"/>
          <w:lang w:val="en-GB"/>
        </w:rPr>
      </w:pPr>
      <w:r w:rsidRPr="008F0D33">
        <w:rPr>
          <w:rFonts w:cstheme="minorHAnsi"/>
          <w:b/>
          <w:bCs/>
          <w:sz w:val="24"/>
          <w:szCs w:val="24"/>
          <w:u w:val="single"/>
          <w:lang w:val="en-GB"/>
        </w:rPr>
        <w:t>Czech Joy announces its first films</w:t>
      </w:r>
    </w:p>
    <w:p w:rsidR="006164FA" w:rsidRPr="008F0D33" w:rsidRDefault="006164FA" w:rsidP="006164FA">
      <w:pPr>
        <w:shd w:val="clear" w:color="auto" w:fill="FFFFFF"/>
        <w:spacing w:line="235" w:lineRule="atLeast"/>
        <w:jc w:val="both"/>
        <w:rPr>
          <w:rFonts w:cstheme="minorHAnsi"/>
          <w:strike/>
          <w:sz w:val="24"/>
          <w:szCs w:val="24"/>
          <w:lang w:val="en-GB"/>
        </w:rPr>
      </w:pPr>
      <w:r w:rsidRPr="008F0D33">
        <w:rPr>
          <w:rFonts w:cstheme="minorHAnsi"/>
          <w:sz w:val="24"/>
          <w:szCs w:val="24"/>
          <w:lang w:val="en-GB"/>
        </w:rPr>
        <w:t xml:space="preserve">The Czech Joy section, which focuses on Czech documentaries, will this year offer, for example, a reflection on the local political landscape. </w:t>
      </w:r>
      <w:r w:rsidRPr="008F0D33">
        <w:rPr>
          <w:rFonts w:cstheme="minorHAnsi"/>
          <w:i/>
          <w:iCs/>
          <w:sz w:val="24"/>
          <w:szCs w:val="24"/>
          <w:lang w:val="en-GB"/>
        </w:rPr>
        <w:t xml:space="preserve">Votes for President or Attempted Counterrevolution </w:t>
      </w:r>
      <w:r w:rsidRPr="008F0D33">
        <w:rPr>
          <w:rFonts w:cstheme="minorHAnsi"/>
          <w:sz w:val="24"/>
          <w:szCs w:val="24"/>
          <w:lang w:val="en-GB"/>
        </w:rPr>
        <w:t xml:space="preserve">by Martin </w:t>
      </w:r>
      <w:proofErr w:type="spellStart"/>
      <w:r w:rsidRPr="008F0D33">
        <w:rPr>
          <w:rFonts w:cstheme="minorHAnsi"/>
          <w:sz w:val="24"/>
          <w:szCs w:val="24"/>
          <w:lang w:val="en-GB"/>
        </w:rPr>
        <w:t>Kohout</w:t>
      </w:r>
      <w:proofErr w:type="spellEnd"/>
      <w:r w:rsidRPr="008F0D33">
        <w:rPr>
          <w:rFonts w:cstheme="minorHAnsi"/>
          <w:sz w:val="24"/>
          <w:szCs w:val="24"/>
          <w:lang w:val="en-GB"/>
        </w:rPr>
        <w:t xml:space="preserve"> captures the social and political events leading up to the 2018 presidential elections. Documentarian Jan </w:t>
      </w:r>
      <w:proofErr w:type="spellStart"/>
      <w:r w:rsidRPr="008F0D33">
        <w:rPr>
          <w:rFonts w:cstheme="minorHAnsi"/>
          <w:sz w:val="24"/>
          <w:szCs w:val="24"/>
          <w:lang w:val="en-GB"/>
        </w:rPr>
        <w:t>Látal</w:t>
      </w:r>
      <w:proofErr w:type="spellEnd"/>
      <w:r w:rsidRPr="008F0D33">
        <w:rPr>
          <w:rFonts w:cstheme="minorHAnsi"/>
          <w:sz w:val="24"/>
          <w:szCs w:val="24"/>
          <w:lang w:val="en-GB"/>
        </w:rPr>
        <w:t xml:space="preserve"> invites viewers into the world of aging singer-songwriter Jan </w:t>
      </w:r>
      <w:proofErr w:type="spellStart"/>
      <w:r w:rsidRPr="008F0D33">
        <w:rPr>
          <w:rFonts w:cstheme="minorHAnsi"/>
          <w:sz w:val="24"/>
          <w:szCs w:val="24"/>
          <w:lang w:val="en-GB"/>
        </w:rPr>
        <w:t>Nedvěd</w:t>
      </w:r>
      <w:proofErr w:type="spellEnd"/>
      <w:r w:rsidRPr="008F0D33">
        <w:rPr>
          <w:rFonts w:cstheme="minorHAnsi"/>
          <w:sz w:val="24"/>
          <w:szCs w:val="24"/>
          <w:lang w:val="en-GB"/>
        </w:rPr>
        <w:t xml:space="preserve">. </w:t>
      </w:r>
      <w:r w:rsidR="00E2383F" w:rsidRPr="008F0D33">
        <w:rPr>
          <w:rFonts w:cstheme="minorHAnsi"/>
          <w:i/>
          <w:iCs/>
          <w:sz w:val="24"/>
          <w:szCs w:val="24"/>
          <w:lang w:val="en-GB"/>
        </w:rPr>
        <w:t xml:space="preserve">This era is not for us </w:t>
      </w:r>
      <w:r w:rsidRPr="008F0D33">
        <w:rPr>
          <w:rFonts w:cstheme="minorHAnsi"/>
          <w:sz w:val="24"/>
          <w:szCs w:val="24"/>
          <w:lang w:val="en-GB"/>
        </w:rPr>
        <w:t xml:space="preserve">follows the popular </w:t>
      </w:r>
      <w:r w:rsidR="00E2383F" w:rsidRPr="008F0D33">
        <w:rPr>
          <w:rFonts w:cstheme="minorHAnsi"/>
          <w:sz w:val="24"/>
          <w:szCs w:val="24"/>
          <w:lang w:val="en-GB"/>
        </w:rPr>
        <w:t xml:space="preserve">Czech </w:t>
      </w:r>
      <w:r w:rsidRPr="008F0D33">
        <w:rPr>
          <w:rFonts w:cstheme="minorHAnsi"/>
          <w:sz w:val="24"/>
          <w:szCs w:val="24"/>
          <w:lang w:val="en-GB"/>
        </w:rPr>
        <w:t>musician on what may be his last tour.</w:t>
      </w:r>
    </w:p>
    <w:p w:rsidR="00E2383F" w:rsidRPr="008F0D33" w:rsidRDefault="006164FA" w:rsidP="006164FA">
      <w:pPr>
        <w:shd w:val="clear" w:color="auto" w:fill="FFFFFF"/>
        <w:spacing w:line="235" w:lineRule="atLeast"/>
        <w:jc w:val="both"/>
        <w:rPr>
          <w:rFonts w:cstheme="minorHAnsi"/>
          <w:sz w:val="24"/>
          <w:szCs w:val="24"/>
          <w:lang w:val="en-GB"/>
        </w:rPr>
      </w:pPr>
      <w:r w:rsidRPr="008F0D33">
        <w:rPr>
          <w:rFonts w:cstheme="minorHAnsi"/>
          <w:sz w:val="24"/>
          <w:szCs w:val="24"/>
          <w:lang w:val="en-GB"/>
        </w:rPr>
        <w:t xml:space="preserve">This year, Czech Joy will also present animated documentary </w:t>
      </w:r>
      <w:r w:rsidR="00126847" w:rsidRPr="008F0D33">
        <w:rPr>
          <w:rFonts w:cstheme="minorHAnsi"/>
          <w:i/>
          <w:sz w:val="24"/>
          <w:szCs w:val="24"/>
          <w:lang w:val="en-GB"/>
        </w:rPr>
        <w:t xml:space="preserve">Love, </w:t>
      </w:r>
      <w:r w:rsidRPr="008F0D33">
        <w:rPr>
          <w:rFonts w:cstheme="minorHAnsi"/>
          <w:i/>
          <w:sz w:val="24"/>
          <w:szCs w:val="24"/>
          <w:lang w:val="en-GB"/>
        </w:rPr>
        <w:t>Dad</w:t>
      </w:r>
      <w:r w:rsidRPr="008F0D33">
        <w:rPr>
          <w:rFonts w:cstheme="minorHAnsi"/>
          <w:sz w:val="24"/>
          <w:szCs w:val="24"/>
          <w:lang w:val="en-GB"/>
        </w:rPr>
        <w:t xml:space="preserve"> by director Diana Cam Van Nguyen, whose previous student films </w:t>
      </w:r>
      <w:r w:rsidR="00126847" w:rsidRPr="008F0D33">
        <w:rPr>
          <w:rFonts w:cstheme="minorHAnsi"/>
          <w:i/>
          <w:sz w:val="24"/>
          <w:szCs w:val="24"/>
          <w:lang w:val="en-GB"/>
        </w:rPr>
        <w:t xml:space="preserve">The Little One </w:t>
      </w:r>
      <w:r w:rsidRPr="008F0D33">
        <w:rPr>
          <w:rFonts w:cstheme="minorHAnsi"/>
          <w:sz w:val="24"/>
          <w:szCs w:val="24"/>
          <w:lang w:val="en-GB"/>
        </w:rPr>
        <w:t xml:space="preserve">and </w:t>
      </w:r>
      <w:r w:rsidR="00126847" w:rsidRPr="008F0D33">
        <w:rPr>
          <w:rFonts w:cstheme="minorHAnsi"/>
          <w:i/>
          <w:sz w:val="24"/>
          <w:szCs w:val="24"/>
          <w:lang w:val="en-GB"/>
        </w:rPr>
        <w:t>Apart</w:t>
      </w:r>
      <w:r w:rsidRPr="008F0D33">
        <w:rPr>
          <w:rFonts w:cstheme="minorHAnsi"/>
          <w:sz w:val="24"/>
          <w:szCs w:val="24"/>
          <w:lang w:val="en-GB"/>
        </w:rPr>
        <w:t xml:space="preserve"> shone at Czech as well as international festivals.  </w:t>
      </w:r>
      <w:r w:rsidR="00126847" w:rsidRPr="008F0D33">
        <w:rPr>
          <w:rFonts w:cstheme="minorHAnsi"/>
          <w:sz w:val="24"/>
          <w:szCs w:val="24"/>
          <w:lang w:val="en-GB"/>
        </w:rPr>
        <w:t>“</w:t>
      </w:r>
      <w:r w:rsidR="00126847" w:rsidRPr="008F0D33">
        <w:rPr>
          <w:rFonts w:cstheme="minorHAnsi"/>
          <w:i/>
          <w:iCs/>
          <w:sz w:val="24"/>
          <w:szCs w:val="24"/>
          <w:lang w:val="en-GB"/>
        </w:rPr>
        <w:t>F</w:t>
      </w:r>
      <w:r w:rsidRPr="008F0D33">
        <w:rPr>
          <w:rFonts w:cstheme="minorHAnsi"/>
          <w:i/>
          <w:iCs/>
          <w:sz w:val="24"/>
          <w:szCs w:val="24"/>
          <w:lang w:val="en-GB"/>
        </w:rPr>
        <w:t xml:space="preserve">ilm </w:t>
      </w:r>
      <w:r w:rsidR="00126847" w:rsidRPr="008F0D33">
        <w:rPr>
          <w:rFonts w:cstheme="minorHAnsi"/>
          <w:sz w:val="24"/>
          <w:szCs w:val="24"/>
          <w:lang w:val="en-GB"/>
        </w:rPr>
        <w:t>Love,</w:t>
      </w:r>
      <w:r w:rsidRPr="008F0D33">
        <w:rPr>
          <w:rFonts w:cstheme="minorHAnsi"/>
          <w:sz w:val="24"/>
          <w:szCs w:val="24"/>
          <w:lang w:val="en-GB"/>
        </w:rPr>
        <w:t xml:space="preserve"> Dad</w:t>
      </w:r>
      <w:r w:rsidRPr="008F0D33">
        <w:rPr>
          <w:rFonts w:cstheme="minorHAnsi"/>
          <w:i/>
          <w:iCs/>
          <w:sz w:val="24"/>
          <w:szCs w:val="24"/>
          <w:lang w:val="en-GB"/>
        </w:rPr>
        <w:t xml:space="preserve"> is based on letters written to me by my dad between 2004 and 2005, during his year-long stay in the Pilsen-</w:t>
      </w:r>
      <w:proofErr w:type="spellStart"/>
      <w:r w:rsidRPr="008F0D33">
        <w:rPr>
          <w:rFonts w:cstheme="minorHAnsi"/>
          <w:i/>
          <w:iCs/>
          <w:sz w:val="24"/>
          <w:szCs w:val="24"/>
          <w:lang w:val="en-GB"/>
        </w:rPr>
        <w:t>Bory</w:t>
      </w:r>
      <w:proofErr w:type="spellEnd"/>
      <w:r w:rsidRPr="008F0D33">
        <w:rPr>
          <w:rFonts w:cstheme="minorHAnsi"/>
          <w:i/>
          <w:iCs/>
          <w:sz w:val="24"/>
          <w:szCs w:val="24"/>
          <w:lang w:val="en-GB"/>
        </w:rPr>
        <w:t xml:space="preserve"> detention centre.  The letters are full of love that seems to have disappeared... As an adult daughter, this is my reply to his letters and a reflection on our relationship,</w:t>
      </w:r>
      <w:r w:rsidR="00126847" w:rsidRPr="008F0D33">
        <w:rPr>
          <w:rFonts w:cstheme="minorHAnsi"/>
          <w:sz w:val="24"/>
          <w:szCs w:val="24"/>
          <w:lang w:val="en-GB"/>
        </w:rPr>
        <w:t>”</w:t>
      </w:r>
      <w:r w:rsidRPr="008F0D33">
        <w:rPr>
          <w:rFonts w:cstheme="minorHAnsi"/>
          <w:sz w:val="24"/>
          <w:szCs w:val="24"/>
          <w:lang w:val="en-GB"/>
        </w:rPr>
        <w:t xml:space="preserve"> the director explains.</w:t>
      </w:r>
    </w:p>
    <w:p w:rsidR="006164FA" w:rsidRPr="008F0D33" w:rsidRDefault="006164FA" w:rsidP="006164FA">
      <w:pPr>
        <w:shd w:val="clear" w:color="auto" w:fill="FFFFFF"/>
        <w:spacing w:line="235" w:lineRule="atLeast"/>
        <w:jc w:val="both"/>
        <w:rPr>
          <w:rFonts w:cstheme="minorHAnsi"/>
          <w:sz w:val="24"/>
          <w:szCs w:val="24"/>
          <w:u w:val="single"/>
          <w:lang w:val="en-GB"/>
        </w:rPr>
      </w:pPr>
      <w:r w:rsidRPr="008F0D33">
        <w:rPr>
          <w:rFonts w:cstheme="minorHAnsi"/>
          <w:b/>
          <w:bCs/>
          <w:sz w:val="24"/>
          <w:szCs w:val="24"/>
          <w:u w:val="single"/>
          <w:lang w:val="en-GB"/>
        </w:rPr>
        <w:t>Jane Birkin and the working class</w:t>
      </w:r>
    </w:p>
    <w:p w:rsidR="006164FA" w:rsidRPr="008F0D33" w:rsidRDefault="006164FA" w:rsidP="006164FA">
      <w:pPr>
        <w:shd w:val="clear" w:color="auto" w:fill="FFFFFF"/>
        <w:spacing w:line="235" w:lineRule="atLeast"/>
        <w:jc w:val="both"/>
        <w:rPr>
          <w:rFonts w:cstheme="minorHAnsi"/>
          <w:sz w:val="24"/>
          <w:szCs w:val="24"/>
          <w:lang w:val="en-GB"/>
        </w:rPr>
      </w:pPr>
      <w:r w:rsidRPr="008F0D33">
        <w:rPr>
          <w:rFonts w:cstheme="minorHAnsi"/>
          <w:sz w:val="24"/>
          <w:szCs w:val="24"/>
          <w:lang w:val="en-GB"/>
        </w:rPr>
        <w:t xml:space="preserve">The Constellations section showcasing the </w:t>
      </w:r>
      <w:r w:rsidRPr="008F0D33">
        <w:rPr>
          <w:rFonts w:cstheme="minorHAnsi"/>
          <w:b/>
          <w:bCs/>
          <w:sz w:val="24"/>
          <w:szCs w:val="24"/>
          <w:lang w:val="en-GB"/>
        </w:rPr>
        <w:t>best of films shown at festivals over the past year</w:t>
      </w:r>
      <w:r w:rsidRPr="008F0D33">
        <w:rPr>
          <w:rFonts w:cstheme="minorHAnsi"/>
          <w:sz w:val="24"/>
          <w:szCs w:val="24"/>
          <w:lang w:val="en-GB"/>
        </w:rPr>
        <w:t xml:space="preserve"> will treat us, for instance, to </w:t>
      </w:r>
      <w:r w:rsidRPr="008F0D33">
        <w:rPr>
          <w:rFonts w:cstheme="minorHAnsi"/>
          <w:i/>
          <w:iCs/>
          <w:sz w:val="24"/>
          <w:szCs w:val="24"/>
          <w:lang w:val="en-GB"/>
        </w:rPr>
        <w:t>Jane by Charlotte.</w:t>
      </w:r>
      <w:r w:rsidRPr="008F0D33">
        <w:rPr>
          <w:rFonts w:cstheme="minorHAnsi"/>
          <w:sz w:val="24"/>
          <w:szCs w:val="24"/>
          <w:lang w:val="en-GB"/>
        </w:rPr>
        <w:t xml:space="preserve"> </w:t>
      </w:r>
      <w:r w:rsidR="00126847" w:rsidRPr="008F0D33">
        <w:rPr>
          <w:rFonts w:cstheme="minorHAnsi"/>
          <w:sz w:val="24"/>
          <w:szCs w:val="24"/>
          <w:lang w:val="en-GB"/>
        </w:rPr>
        <w:t>I</w:t>
      </w:r>
      <w:r w:rsidRPr="008F0D33">
        <w:rPr>
          <w:rFonts w:cstheme="minorHAnsi"/>
          <w:sz w:val="24"/>
          <w:szCs w:val="24"/>
          <w:lang w:val="en-GB"/>
        </w:rPr>
        <w:t xml:space="preserve">n her directorial debut, British actress Charlotte Gainsbourg explores her complicated relationship with her mother, actress, singer and 1970s fashion icon Jane Birkin. </w:t>
      </w:r>
      <w:r w:rsidR="00126847" w:rsidRPr="008F0D33">
        <w:rPr>
          <w:rFonts w:cstheme="minorHAnsi"/>
          <w:sz w:val="24"/>
          <w:szCs w:val="24"/>
          <w:lang w:val="en-GB"/>
        </w:rPr>
        <w:t>“</w:t>
      </w:r>
      <w:r w:rsidRPr="008F0D33">
        <w:rPr>
          <w:rFonts w:cstheme="minorHAnsi"/>
          <w:i/>
          <w:iCs/>
          <w:sz w:val="24"/>
          <w:szCs w:val="24"/>
          <w:lang w:val="en-GB"/>
        </w:rPr>
        <w:t>It was complicated. I didn't want to be brutal or provocative in any way. I just wanted to ask her a lot of questions,</w:t>
      </w:r>
      <w:r w:rsidR="00126847" w:rsidRPr="008F0D33">
        <w:rPr>
          <w:rFonts w:cstheme="minorHAnsi"/>
          <w:sz w:val="24"/>
          <w:szCs w:val="24"/>
          <w:lang w:val="en-GB"/>
        </w:rPr>
        <w:t>”</w:t>
      </w:r>
      <w:r w:rsidRPr="008F0D33">
        <w:rPr>
          <w:rFonts w:cstheme="minorHAnsi"/>
          <w:sz w:val="24"/>
          <w:szCs w:val="24"/>
          <w:lang w:val="en-GB"/>
        </w:rPr>
        <w:t xml:space="preserve"> </w:t>
      </w:r>
      <w:r w:rsidR="00126847" w:rsidRPr="008F0D33">
        <w:rPr>
          <w:rFonts w:cstheme="minorHAnsi"/>
          <w:sz w:val="24"/>
          <w:szCs w:val="24"/>
          <w:lang w:val="en-GB"/>
        </w:rPr>
        <w:t xml:space="preserve">said </w:t>
      </w:r>
      <w:r w:rsidRPr="008F0D33">
        <w:rPr>
          <w:rFonts w:cstheme="minorHAnsi"/>
          <w:sz w:val="24"/>
          <w:szCs w:val="24"/>
          <w:lang w:val="en-GB"/>
        </w:rPr>
        <w:t>the director after the Cannes premiere.</w:t>
      </w:r>
    </w:p>
    <w:p w:rsidR="006164FA" w:rsidRPr="008F0D33" w:rsidRDefault="006164FA" w:rsidP="006164FA">
      <w:pPr>
        <w:shd w:val="clear" w:color="auto" w:fill="FFFFFF"/>
        <w:spacing w:line="235" w:lineRule="atLeast"/>
        <w:jc w:val="both"/>
        <w:rPr>
          <w:rFonts w:cstheme="minorHAnsi"/>
          <w:sz w:val="24"/>
          <w:szCs w:val="24"/>
          <w:lang w:val="en-GB"/>
        </w:rPr>
      </w:pPr>
      <w:r w:rsidRPr="008F0D33">
        <w:rPr>
          <w:rFonts w:cstheme="minorHAnsi"/>
          <w:sz w:val="24"/>
          <w:szCs w:val="24"/>
          <w:lang w:val="en-GB"/>
        </w:rPr>
        <w:lastRenderedPageBreak/>
        <w:t xml:space="preserve">The history of the working class will be recounted in the film </w:t>
      </w:r>
      <w:r w:rsidRPr="008F0D33">
        <w:rPr>
          <w:rFonts w:cstheme="minorHAnsi"/>
          <w:i/>
          <w:iCs/>
          <w:sz w:val="24"/>
          <w:szCs w:val="24"/>
          <w:lang w:val="en-GB"/>
        </w:rPr>
        <w:t xml:space="preserve">Returning to Reims </w:t>
      </w:r>
      <w:r w:rsidRPr="008F0D33">
        <w:rPr>
          <w:rFonts w:cstheme="minorHAnsi"/>
          <w:sz w:val="24"/>
          <w:szCs w:val="24"/>
          <w:lang w:val="en-GB"/>
        </w:rPr>
        <w:t xml:space="preserve">by French director Jean-Gabriel </w:t>
      </w:r>
      <w:proofErr w:type="spellStart"/>
      <w:r w:rsidRPr="008F0D33">
        <w:rPr>
          <w:rFonts w:cstheme="minorHAnsi"/>
          <w:sz w:val="24"/>
          <w:szCs w:val="24"/>
          <w:lang w:val="en-GB"/>
        </w:rPr>
        <w:t>Périot</w:t>
      </w:r>
      <w:proofErr w:type="spellEnd"/>
      <w:r w:rsidRPr="008F0D33">
        <w:rPr>
          <w:rFonts w:cstheme="minorHAnsi"/>
          <w:sz w:val="24"/>
          <w:szCs w:val="24"/>
          <w:lang w:val="en-GB"/>
        </w:rPr>
        <w:t xml:space="preserve">.  The film adaptation of Didier </w:t>
      </w:r>
      <w:proofErr w:type="spellStart"/>
      <w:r w:rsidRPr="008F0D33">
        <w:rPr>
          <w:rFonts w:cstheme="minorHAnsi"/>
          <w:sz w:val="24"/>
          <w:szCs w:val="24"/>
          <w:lang w:val="en-GB"/>
        </w:rPr>
        <w:t>Eribon's</w:t>
      </w:r>
      <w:proofErr w:type="spellEnd"/>
      <w:r w:rsidRPr="008F0D33">
        <w:rPr>
          <w:rFonts w:cstheme="minorHAnsi"/>
          <w:sz w:val="24"/>
          <w:szCs w:val="24"/>
          <w:lang w:val="en-GB"/>
        </w:rPr>
        <w:t xml:space="preserve"> memoir, </w:t>
      </w:r>
      <w:proofErr w:type="gramStart"/>
      <w:r w:rsidRPr="008F0D33">
        <w:rPr>
          <w:rFonts w:cstheme="minorHAnsi"/>
          <w:i/>
          <w:iCs/>
          <w:sz w:val="24"/>
          <w:szCs w:val="24"/>
          <w:lang w:val="en-GB"/>
        </w:rPr>
        <w:t>Returning</w:t>
      </w:r>
      <w:proofErr w:type="gramEnd"/>
      <w:r w:rsidRPr="008F0D33">
        <w:rPr>
          <w:rFonts w:cstheme="minorHAnsi"/>
          <w:i/>
          <w:iCs/>
          <w:sz w:val="24"/>
          <w:szCs w:val="24"/>
          <w:lang w:val="en-GB"/>
        </w:rPr>
        <w:t xml:space="preserve"> to Reims</w:t>
      </w:r>
      <w:r w:rsidRPr="008F0D33">
        <w:rPr>
          <w:rFonts w:cstheme="minorHAnsi"/>
          <w:sz w:val="24"/>
          <w:szCs w:val="24"/>
          <w:lang w:val="en-GB"/>
        </w:rPr>
        <w:t>, reflects on the current distrust of intellectual elites, the ruling classes and pro-European politics.</w:t>
      </w:r>
    </w:p>
    <w:p w:rsidR="006164FA" w:rsidRPr="008F0D33" w:rsidRDefault="006164FA" w:rsidP="006164FA">
      <w:pPr>
        <w:shd w:val="clear" w:color="auto" w:fill="FFFFFF"/>
        <w:spacing w:line="235" w:lineRule="atLeast"/>
        <w:jc w:val="both"/>
        <w:rPr>
          <w:rFonts w:cstheme="minorHAnsi"/>
          <w:sz w:val="24"/>
          <w:szCs w:val="24"/>
          <w:u w:val="single"/>
          <w:lang w:val="en-GB"/>
        </w:rPr>
      </w:pPr>
      <w:r w:rsidRPr="008F0D33">
        <w:rPr>
          <w:rFonts w:cstheme="minorHAnsi"/>
          <w:b/>
          <w:bCs/>
          <w:sz w:val="24"/>
          <w:szCs w:val="24"/>
          <w:u w:val="single"/>
          <w:lang w:val="en-GB"/>
        </w:rPr>
        <w:t>LSD and meditating nuns</w:t>
      </w:r>
    </w:p>
    <w:p w:rsidR="006164FA" w:rsidRPr="008F0D33" w:rsidRDefault="006164FA" w:rsidP="006164FA">
      <w:pPr>
        <w:shd w:val="clear" w:color="auto" w:fill="FFFFFF"/>
        <w:spacing w:line="235" w:lineRule="atLeast"/>
        <w:jc w:val="both"/>
        <w:rPr>
          <w:rFonts w:cstheme="minorHAnsi"/>
          <w:sz w:val="24"/>
          <w:szCs w:val="24"/>
          <w:lang w:val="en-GB"/>
        </w:rPr>
      </w:pPr>
      <w:r w:rsidRPr="008F0D33">
        <w:rPr>
          <w:rFonts w:cstheme="minorHAnsi"/>
          <w:sz w:val="24"/>
          <w:szCs w:val="24"/>
          <w:lang w:val="en-GB"/>
        </w:rPr>
        <w:t xml:space="preserve">The story of Timothy Leary, the American psychologist, philosopher and </w:t>
      </w:r>
      <w:proofErr w:type="spellStart"/>
      <w:r w:rsidRPr="008F0D33">
        <w:rPr>
          <w:rFonts w:cstheme="minorHAnsi"/>
          <w:sz w:val="24"/>
          <w:szCs w:val="24"/>
          <w:lang w:val="en-GB"/>
        </w:rPr>
        <w:t>popularizer</w:t>
      </w:r>
      <w:proofErr w:type="spellEnd"/>
      <w:r w:rsidRPr="008F0D33">
        <w:rPr>
          <w:rFonts w:cstheme="minorHAnsi"/>
          <w:sz w:val="24"/>
          <w:szCs w:val="24"/>
          <w:lang w:val="en-GB"/>
        </w:rPr>
        <w:t xml:space="preserve"> of LSD, whom Richard Nixon called </w:t>
      </w:r>
      <w:r w:rsidR="00126847" w:rsidRPr="008F0D33">
        <w:rPr>
          <w:rFonts w:cstheme="minorHAnsi"/>
          <w:sz w:val="24"/>
          <w:szCs w:val="24"/>
          <w:lang w:val="en-GB"/>
        </w:rPr>
        <w:t>“</w:t>
      </w:r>
      <w:r w:rsidRPr="008F0D33">
        <w:rPr>
          <w:rFonts w:cstheme="minorHAnsi"/>
          <w:sz w:val="24"/>
          <w:szCs w:val="24"/>
          <w:lang w:val="en-GB"/>
        </w:rPr>
        <w:t>the most dangerous man in America</w:t>
      </w:r>
      <w:r w:rsidR="00126847" w:rsidRPr="008F0D33">
        <w:rPr>
          <w:rFonts w:cstheme="minorHAnsi"/>
          <w:sz w:val="24"/>
          <w:szCs w:val="24"/>
          <w:lang w:val="en-GB"/>
        </w:rPr>
        <w:t>”</w:t>
      </w:r>
      <w:r w:rsidRPr="008F0D33">
        <w:rPr>
          <w:rFonts w:cstheme="minorHAnsi"/>
          <w:sz w:val="24"/>
          <w:szCs w:val="24"/>
          <w:lang w:val="en-GB"/>
        </w:rPr>
        <w:t xml:space="preserve">, will be presented in the </w:t>
      </w:r>
      <w:r w:rsidRPr="00C61F2E">
        <w:rPr>
          <w:rFonts w:cstheme="minorHAnsi"/>
          <w:b/>
          <w:bCs/>
          <w:sz w:val="24"/>
          <w:szCs w:val="24"/>
          <w:lang w:val="en-GB"/>
        </w:rPr>
        <w:t xml:space="preserve">Testimonies </w:t>
      </w:r>
      <w:r w:rsidR="00C61F2E">
        <w:rPr>
          <w:rFonts w:cstheme="minorHAnsi"/>
          <w:b/>
          <w:bCs/>
          <w:sz w:val="24"/>
          <w:szCs w:val="24"/>
          <w:lang w:val="en-GB"/>
        </w:rPr>
        <w:t xml:space="preserve">competition </w:t>
      </w:r>
      <w:r w:rsidRPr="00C61F2E">
        <w:rPr>
          <w:rFonts w:cstheme="minorHAnsi"/>
          <w:b/>
          <w:bCs/>
          <w:sz w:val="24"/>
          <w:szCs w:val="24"/>
          <w:lang w:val="en-GB"/>
        </w:rPr>
        <w:t>section</w:t>
      </w:r>
      <w:r w:rsidRPr="008F0D33">
        <w:rPr>
          <w:rFonts w:cstheme="minorHAnsi"/>
          <w:sz w:val="24"/>
          <w:szCs w:val="24"/>
          <w:lang w:val="en-GB"/>
        </w:rPr>
        <w:t xml:space="preserve">. The documentary </w:t>
      </w:r>
      <w:r w:rsidRPr="008F0D33">
        <w:rPr>
          <w:rFonts w:cstheme="minorHAnsi"/>
          <w:i/>
          <w:iCs/>
          <w:sz w:val="24"/>
          <w:szCs w:val="24"/>
          <w:lang w:val="en-GB"/>
        </w:rPr>
        <w:t xml:space="preserve">My Psychedelic Love Story </w:t>
      </w:r>
      <w:r w:rsidRPr="008F0D33">
        <w:rPr>
          <w:rFonts w:cstheme="minorHAnsi"/>
          <w:sz w:val="24"/>
          <w:szCs w:val="24"/>
          <w:lang w:val="en-GB"/>
        </w:rPr>
        <w:t>by Oscar-winning documentarian Errol Morris looks at Leary through the eyes of his lover Joanna Harcourt-Smith.  “</w:t>
      </w:r>
      <w:r w:rsidRPr="008F0D33">
        <w:rPr>
          <w:rFonts w:cstheme="minorHAnsi"/>
          <w:i/>
          <w:iCs/>
          <w:sz w:val="24"/>
          <w:szCs w:val="24"/>
          <w:lang w:val="en-GB"/>
        </w:rPr>
        <w:t>It is actually the story of a little girl who falls in love and becomes a part of a nightmare,</w:t>
      </w:r>
      <w:r w:rsidR="00126847" w:rsidRPr="008F0D33">
        <w:rPr>
          <w:rFonts w:cstheme="minorHAnsi"/>
          <w:sz w:val="24"/>
          <w:szCs w:val="24"/>
          <w:lang w:val="en-GB"/>
        </w:rPr>
        <w:t>”</w:t>
      </w:r>
      <w:r w:rsidRPr="008F0D33">
        <w:rPr>
          <w:rFonts w:cstheme="minorHAnsi"/>
          <w:sz w:val="24"/>
          <w:szCs w:val="24"/>
          <w:lang w:val="en-GB"/>
        </w:rPr>
        <w:t xml:space="preserve"> the film's director told</w:t>
      </w:r>
      <w:r w:rsidR="006B760E" w:rsidRPr="008F0D33">
        <w:rPr>
          <w:rFonts w:cstheme="minorHAnsi"/>
          <w:sz w:val="24"/>
          <w:szCs w:val="24"/>
          <w:lang w:val="en-GB"/>
        </w:rPr>
        <w:t xml:space="preserve"> </w:t>
      </w:r>
      <w:r w:rsidRPr="008F0D33">
        <w:rPr>
          <w:rFonts w:cstheme="minorHAnsi"/>
          <w:i/>
          <w:iCs/>
          <w:sz w:val="24"/>
          <w:szCs w:val="24"/>
          <w:lang w:val="en-GB"/>
        </w:rPr>
        <w:t>The Guardian</w:t>
      </w:r>
      <w:r w:rsidRPr="008F0D33">
        <w:rPr>
          <w:rFonts w:cstheme="minorHAnsi"/>
          <w:sz w:val="24"/>
          <w:szCs w:val="24"/>
          <w:lang w:val="en-GB"/>
        </w:rPr>
        <w:t>.</w:t>
      </w:r>
    </w:p>
    <w:p w:rsidR="006164FA" w:rsidRPr="008F0D33" w:rsidRDefault="006164FA" w:rsidP="006164FA">
      <w:pPr>
        <w:shd w:val="clear" w:color="auto" w:fill="FFFFFF"/>
        <w:spacing w:line="235" w:lineRule="atLeast"/>
        <w:jc w:val="both"/>
        <w:rPr>
          <w:rFonts w:cstheme="minorHAnsi"/>
          <w:sz w:val="24"/>
          <w:szCs w:val="24"/>
          <w:lang w:val="en-GB"/>
        </w:rPr>
      </w:pPr>
      <w:r w:rsidRPr="008F0D33">
        <w:rPr>
          <w:rFonts w:cstheme="minorHAnsi"/>
          <w:sz w:val="24"/>
          <w:szCs w:val="24"/>
          <w:lang w:val="en-GB"/>
        </w:rPr>
        <w:t xml:space="preserve">The section will also feature a documentary by Chinese filmmaker </w:t>
      </w:r>
      <w:proofErr w:type="spellStart"/>
      <w:r w:rsidRPr="008F0D33">
        <w:rPr>
          <w:rFonts w:cstheme="minorHAnsi"/>
          <w:sz w:val="24"/>
          <w:szCs w:val="24"/>
          <w:lang w:val="en-GB"/>
        </w:rPr>
        <w:t>Jin</w:t>
      </w:r>
      <w:proofErr w:type="spellEnd"/>
      <w:r w:rsidRPr="008F0D33">
        <w:rPr>
          <w:rFonts w:cstheme="minorHAnsi"/>
          <w:sz w:val="24"/>
          <w:szCs w:val="24"/>
          <w:lang w:val="en-GB"/>
        </w:rPr>
        <w:t xml:space="preserve"> </w:t>
      </w:r>
      <w:proofErr w:type="spellStart"/>
      <w:r w:rsidRPr="008F0D33">
        <w:rPr>
          <w:rFonts w:cstheme="minorHAnsi"/>
          <w:sz w:val="24"/>
          <w:szCs w:val="24"/>
          <w:lang w:val="en-GB"/>
        </w:rPr>
        <w:t>Huaqing</w:t>
      </w:r>
      <w:proofErr w:type="spellEnd"/>
      <w:r w:rsidRPr="008F0D33">
        <w:rPr>
          <w:rFonts w:cstheme="minorHAnsi"/>
          <w:sz w:val="24"/>
          <w:szCs w:val="24"/>
          <w:lang w:val="en-GB"/>
        </w:rPr>
        <w:t xml:space="preserve"> entitled </w:t>
      </w:r>
      <w:r w:rsidRPr="008F0D33">
        <w:rPr>
          <w:rFonts w:cstheme="minorHAnsi"/>
          <w:i/>
          <w:iCs/>
          <w:sz w:val="24"/>
          <w:szCs w:val="24"/>
          <w:lang w:val="en-GB"/>
        </w:rPr>
        <w:t>Dark Red Forest</w:t>
      </w:r>
      <w:r w:rsidRPr="008F0D33">
        <w:rPr>
          <w:rFonts w:cstheme="minorHAnsi"/>
          <w:sz w:val="24"/>
          <w:szCs w:val="24"/>
          <w:lang w:val="en-GB"/>
        </w:rPr>
        <w:t>, which depicts monastic life on a plateau in Sichuan province.  Once a year, ten thousand Buddhist nuns gather here to build small wooden huts where they spend the 100 coldest days of the year – seeking enlightenment.</w:t>
      </w:r>
    </w:p>
    <w:p w:rsidR="006164FA" w:rsidRPr="0012428D" w:rsidRDefault="006164FA" w:rsidP="006164FA">
      <w:pPr>
        <w:shd w:val="clear" w:color="auto" w:fill="FFFFFF"/>
        <w:spacing w:line="235" w:lineRule="atLeast"/>
        <w:jc w:val="both"/>
        <w:rPr>
          <w:rFonts w:cstheme="minorHAnsi"/>
          <w:sz w:val="24"/>
          <w:szCs w:val="24"/>
          <w:u w:val="single"/>
          <w:lang w:val="en-GB"/>
        </w:rPr>
      </w:pPr>
      <w:r w:rsidRPr="0012428D">
        <w:rPr>
          <w:rFonts w:cstheme="minorHAnsi"/>
          <w:b/>
          <w:bCs/>
          <w:sz w:val="24"/>
          <w:szCs w:val="24"/>
          <w:u w:val="single"/>
          <w:lang w:val="en-GB"/>
        </w:rPr>
        <w:t xml:space="preserve">Karol </w:t>
      </w:r>
      <w:proofErr w:type="spellStart"/>
      <w:r w:rsidRPr="0012428D">
        <w:rPr>
          <w:rFonts w:cstheme="minorHAnsi"/>
          <w:b/>
          <w:bCs/>
          <w:sz w:val="24"/>
          <w:szCs w:val="24"/>
          <w:u w:val="single"/>
          <w:lang w:val="en-GB"/>
        </w:rPr>
        <w:t>Plicka</w:t>
      </w:r>
      <w:proofErr w:type="spellEnd"/>
      <w:r w:rsidRPr="0012428D">
        <w:rPr>
          <w:rFonts w:cstheme="minorHAnsi"/>
          <w:b/>
          <w:bCs/>
          <w:sz w:val="24"/>
          <w:szCs w:val="24"/>
          <w:u w:val="single"/>
          <w:lang w:val="en-GB"/>
        </w:rPr>
        <w:t xml:space="preserve"> and Romania</w:t>
      </w:r>
      <w:r w:rsidR="0012428D">
        <w:rPr>
          <w:rFonts w:cstheme="minorHAnsi"/>
          <w:b/>
          <w:bCs/>
          <w:sz w:val="24"/>
          <w:szCs w:val="24"/>
          <w:u w:val="single"/>
          <w:lang w:val="en-GB"/>
        </w:rPr>
        <w:t>n underground</w:t>
      </w:r>
    </w:p>
    <w:p w:rsidR="006164FA" w:rsidRPr="008F0D33" w:rsidRDefault="006164FA" w:rsidP="006164FA">
      <w:pPr>
        <w:shd w:val="clear" w:color="auto" w:fill="FFFFFF"/>
        <w:spacing w:line="235" w:lineRule="atLeast"/>
        <w:jc w:val="both"/>
        <w:rPr>
          <w:rFonts w:cstheme="minorHAnsi"/>
          <w:strike/>
          <w:sz w:val="24"/>
          <w:szCs w:val="24"/>
          <w:lang w:val="en-GB"/>
        </w:rPr>
      </w:pPr>
      <w:r w:rsidRPr="008F0D33">
        <w:rPr>
          <w:rFonts w:cstheme="minorHAnsi"/>
          <w:sz w:val="24"/>
          <w:szCs w:val="24"/>
          <w:lang w:val="en-GB"/>
        </w:rPr>
        <w:t xml:space="preserve">Festival retrospectives will also be packed with exciting film titles. </w:t>
      </w:r>
      <w:r w:rsidR="00126847" w:rsidRPr="008F0D33">
        <w:rPr>
          <w:rFonts w:cstheme="minorHAnsi"/>
          <w:sz w:val="24"/>
          <w:szCs w:val="24"/>
          <w:lang w:val="en-GB"/>
        </w:rPr>
        <w:t xml:space="preserve">For example, the audience can look forward to </w:t>
      </w:r>
      <w:r w:rsidR="00126847" w:rsidRPr="008F0D33">
        <w:rPr>
          <w:rFonts w:cstheme="minorHAnsi"/>
          <w:b/>
          <w:bCs/>
          <w:sz w:val="24"/>
          <w:szCs w:val="24"/>
          <w:lang w:val="en-GB"/>
        </w:rPr>
        <w:t xml:space="preserve">an extensive showcase of films by the Slovak-Czech ethnographer and filmmaker Karol </w:t>
      </w:r>
      <w:proofErr w:type="spellStart"/>
      <w:r w:rsidR="00126847" w:rsidRPr="008F0D33">
        <w:rPr>
          <w:rFonts w:cstheme="minorHAnsi"/>
          <w:b/>
          <w:bCs/>
          <w:sz w:val="24"/>
          <w:szCs w:val="24"/>
          <w:lang w:val="en-GB"/>
        </w:rPr>
        <w:t>Plicka</w:t>
      </w:r>
      <w:proofErr w:type="spellEnd"/>
      <w:r w:rsidR="00126847" w:rsidRPr="008F0D33">
        <w:rPr>
          <w:rFonts w:cstheme="minorHAnsi"/>
          <w:sz w:val="24"/>
          <w:szCs w:val="24"/>
          <w:lang w:val="en-GB"/>
        </w:rPr>
        <w:t xml:space="preserve">. It will offer fifteen works, including the famous film </w:t>
      </w:r>
      <w:r w:rsidR="005C3C5A" w:rsidRPr="008F0D33">
        <w:rPr>
          <w:rFonts w:cstheme="minorHAnsi"/>
          <w:i/>
          <w:sz w:val="24"/>
          <w:szCs w:val="24"/>
          <w:lang w:val="en-GB"/>
        </w:rPr>
        <w:t>The Earth Sings</w:t>
      </w:r>
      <w:r w:rsidR="005C3C5A" w:rsidRPr="008F0D33">
        <w:rPr>
          <w:rFonts w:cstheme="minorHAnsi"/>
          <w:sz w:val="24"/>
          <w:szCs w:val="24"/>
          <w:lang w:val="en-GB"/>
        </w:rPr>
        <w:t xml:space="preserve"> </w:t>
      </w:r>
      <w:r w:rsidR="00126847" w:rsidRPr="008F0D33">
        <w:rPr>
          <w:rFonts w:cstheme="minorHAnsi"/>
          <w:sz w:val="24"/>
          <w:szCs w:val="24"/>
          <w:lang w:val="en-GB"/>
        </w:rPr>
        <w:t>(1933)</w:t>
      </w:r>
      <w:r w:rsidR="00E2383F" w:rsidRPr="008F0D33">
        <w:rPr>
          <w:rFonts w:cstheme="minorHAnsi"/>
          <w:sz w:val="24"/>
          <w:szCs w:val="24"/>
          <w:lang w:val="en-GB"/>
        </w:rPr>
        <w:t>, winner of Venice F</w:t>
      </w:r>
      <w:r w:rsidR="008F0D33" w:rsidRPr="008F0D33">
        <w:rPr>
          <w:rFonts w:cstheme="minorHAnsi"/>
          <w:sz w:val="24"/>
          <w:szCs w:val="24"/>
          <w:lang w:val="en-GB"/>
        </w:rPr>
        <w:t xml:space="preserve">ilm Festival </w:t>
      </w:r>
      <w:r w:rsidR="00E2383F" w:rsidRPr="008F0D33">
        <w:rPr>
          <w:rFonts w:cstheme="minorHAnsi"/>
          <w:sz w:val="24"/>
          <w:szCs w:val="24"/>
          <w:lang w:val="en-GB"/>
        </w:rPr>
        <w:t>in 1934</w:t>
      </w:r>
      <w:r w:rsidR="00126847" w:rsidRPr="008F0D33">
        <w:rPr>
          <w:rFonts w:cstheme="minorHAnsi"/>
          <w:sz w:val="24"/>
          <w:szCs w:val="24"/>
          <w:lang w:val="en-GB"/>
        </w:rPr>
        <w:t>. The films will be screened from classic 35mm film</w:t>
      </w:r>
      <w:r w:rsidR="005C3C5A" w:rsidRPr="008F0D33">
        <w:rPr>
          <w:rFonts w:cstheme="minorHAnsi"/>
          <w:sz w:val="24"/>
          <w:szCs w:val="24"/>
          <w:lang w:val="en-GB"/>
        </w:rPr>
        <w:t xml:space="preserve"> reel</w:t>
      </w:r>
      <w:r w:rsidR="00126847" w:rsidRPr="008F0D33">
        <w:rPr>
          <w:rFonts w:cstheme="minorHAnsi"/>
          <w:sz w:val="24"/>
          <w:szCs w:val="24"/>
          <w:lang w:val="en-GB"/>
        </w:rPr>
        <w:t xml:space="preserve">. </w:t>
      </w:r>
      <w:r w:rsidR="005C3C5A" w:rsidRPr="008F0D33">
        <w:rPr>
          <w:rFonts w:cstheme="minorHAnsi"/>
          <w:sz w:val="24"/>
          <w:szCs w:val="24"/>
          <w:lang w:val="en-GB"/>
        </w:rPr>
        <w:t xml:space="preserve">“We see the figure </w:t>
      </w:r>
      <w:r w:rsidR="00126847" w:rsidRPr="008F0D33">
        <w:rPr>
          <w:rFonts w:cstheme="minorHAnsi"/>
          <w:sz w:val="24"/>
          <w:szCs w:val="24"/>
          <w:lang w:val="en-GB"/>
        </w:rPr>
        <w:t xml:space="preserve">of Karol </w:t>
      </w:r>
      <w:proofErr w:type="spellStart"/>
      <w:r w:rsidR="00126847" w:rsidRPr="008F0D33">
        <w:rPr>
          <w:rFonts w:cstheme="minorHAnsi"/>
          <w:sz w:val="24"/>
          <w:szCs w:val="24"/>
          <w:lang w:val="en-GB"/>
        </w:rPr>
        <w:t>Plicka</w:t>
      </w:r>
      <w:proofErr w:type="spellEnd"/>
      <w:r w:rsidR="00126847" w:rsidRPr="008F0D33">
        <w:rPr>
          <w:rFonts w:cstheme="minorHAnsi"/>
          <w:sz w:val="24"/>
          <w:szCs w:val="24"/>
          <w:lang w:val="en-GB"/>
        </w:rPr>
        <w:t xml:space="preserve"> </w:t>
      </w:r>
      <w:r w:rsidR="005C3C5A" w:rsidRPr="008F0D33">
        <w:rPr>
          <w:rFonts w:cstheme="minorHAnsi"/>
          <w:sz w:val="24"/>
          <w:szCs w:val="24"/>
          <w:lang w:val="en-GB"/>
        </w:rPr>
        <w:t xml:space="preserve">as </w:t>
      </w:r>
      <w:r w:rsidR="00126847" w:rsidRPr="008F0D33">
        <w:rPr>
          <w:rFonts w:cstheme="minorHAnsi"/>
          <w:sz w:val="24"/>
          <w:szCs w:val="24"/>
          <w:lang w:val="en-GB"/>
        </w:rPr>
        <w:t xml:space="preserve">an inexhaustible source of inspiration </w:t>
      </w:r>
      <w:r w:rsidR="005C3C5A" w:rsidRPr="008F0D33">
        <w:rPr>
          <w:rFonts w:cstheme="minorHAnsi"/>
          <w:sz w:val="24"/>
          <w:szCs w:val="24"/>
          <w:lang w:val="en-GB"/>
        </w:rPr>
        <w:t xml:space="preserve">providing </w:t>
      </w:r>
      <w:r w:rsidR="00126847" w:rsidRPr="008F0D33">
        <w:rPr>
          <w:rFonts w:cstheme="minorHAnsi"/>
          <w:sz w:val="24"/>
          <w:szCs w:val="24"/>
          <w:lang w:val="en-GB"/>
        </w:rPr>
        <w:t>an insight into Czech-Slovak traditions and folklore. The selection of films represents a unique showcase of anthropological documentary films, which were produced in the first half of the 20th century under very unfavourable financial conditions,</w:t>
      </w:r>
      <w:r w:rsidR="005C3C5A" w:rsidRPr="008F0D33">
        <w:rPr>
          <w:rFonts w:cstheme="minorHAnsi"/>
          <w:sz w:val="24"/>
          <w:szCs w:val="24"/>
          <w:lang w:val="en-GB"/>
        </w:rPr>
        <w:t>”</w:t>
      </w:r>
      <w:r w:rsidR="00126847" w:rsidRPr="008F0D33">
        <w:rPr>
          <w:rFonts w:cstheme="minorHAnsi"/>
          <w:sz w:val="24"/>
          <w:szCs w:val="24"/>
          <w:lang w:val="en-GB"/>
        </w:rPr>
        <w:t xml:space="preserve"> says Adriana </w:t>
      </w:r>
      <w:proofErr w:type="spellStart"/>
      <w:r w:rsidR="00126847" w:rsidRPr="008F0D33">
        <w:rPr>
          <w:rFonts w:cstheme="minorHAnsi"/>
          <w:sz w:val="24"/>
          <w:szCs w:val="24"/>
          <w:lang w:val="en-GB"/>
        </w:rPr>
        <w:t>Belešová</w:t>
      </w:r>
      <w:proofErr w:type="spellEnd"/>
      <w:r w:rsidR="00126847" w:rsidRPr="008F0D33">
        <w:rPr>
          <w:rFonts w:cstheme="minorHAnsi"/>
          <w:sz w:val="24"/>
          <w:szCs w:val="24"/>
          <w:lang w:val="en-GB"/>
        </w:rPr>
        <w:t xml:space="preserve">, programme manager of </w:t>
      </w:r>
      <w:proofErr w:type="spellStart"/>
      <w:proofErr w:type="gramStart"/>
      <w:r w:rsidR="00126847" w:rsidRPr="008F0D33">
        <w:rPr>
          <w:rFonts w:cstheme="minorHAnsi"/>
          <w:sz w:val="24"/>
          <w:szCs w:val="24"/>
          <w:lang w:val="en-GB"/>
        </w:rPr>
        <w:t>Ji.hlav</w:t>
      </w:r>
      <w:r w:rsidR="005C3C5A" w:rsidRPr="008F0D33">
        <w:rPr>
          <w:rFonts w:cstheme="minorHAnsi"/>
          <w:sz w:val="24"/>
          <w:szCs w:val="24"/>
          <w:lang w:val="en-GB"/>
        </w:rPr>
        <w:t>a</w:t>
      </w:r>
      <w:proofErr w:type="spellEnd"/>
      <w:proofErr w:type="gramEnd"/>
      <w:r w:rsidR="005C3C5A" w:rsidRPr="008F0D33">
        <w:rPr>
          <w:rFonts w:cstheme="minorHAnsi"/>
          <w:sz w:val="24"/>
          <w:szCs w:val="24"/>
          <w:lang w:val="en-GB"/>
        </w:rPr>
        <w:t xml:space="preserve"> IDFF</w:t>
      </w:r>
      <w:r w:rsidR="00126847" w:rsidRPr="008F0D33">
        <w:rPr>
          <w:rFonts w:cstheme="minorHAnsi"/>
          <w:sz w:val="24"/>
          <w:szCs w:val="24"/>
          <w:lang w:val="en-GB"/>
        </w:rPr>
        <w:t xml:space="preserve">, about the retrospective. </w:t>
      </w:r>
    </w:p>
    <w:p w:rsidR="008F0D33" w:rsidRPr="00C61F2E" w:rsidRDefault="006164FA" w:rsidP="00A658A4">
      <w:pPr>
        <w:jc w:val="both"/>
        <w:rPr>
          <w:rFonts w:ascii="Times New Roman" w:eastAsia="Times New Roman" w:hAnsi="Times New Roman" w:cs="Times New Roman"/>
          <w:sz w:val="24"/>
          <w:szCs w:val="24"/>
          <w:lang w:eastAsia="cs-CZ"/>
        </w:rPr>
      </w:pPr>
      <w:r w:rsidRPr="008F0D33">
        <w:rPr>
          <w:rFonts w:cstheme="minorHAnsi"/>
          <w:sz w:val="24"/>
          <w:szCs w:val="24"/>
          <w:lang w:val="en-GB"/>
        </w:rPr>
        <w:t xml:space="preserve">The audience will be introduced to the traditionally unique experimental and underground filmmaking of Eastern Europe. Last year’s spotlight was on Poland and this year’s attention will turn to Romania. For seven years in a row, </w:t>
      </w:r>
      <w:proofErr w:type="spellStart"/>
      <w:proofErr w:type="gramStart"/>
      <w:r w:rsidRPr="008F0D33">
        <w:rPr>
          <w:rFonts w:cstheme="minorHAnsi"/>
          <w:sz w:val="24"/>
          <w:szCs w:val="24"/>
          <w:lang w:val="en-GB"/>
        </w:rPr>
        <w:t>Ji.hlava</w:t>
      </w:r>
      <w:proofErr w:type="spellEnd"/>
      <w:proofErr w:type="gramEnd"/>
      <w:r w:rsidRPr="008F0D33">
        <w:rPr>
          <w:rFonts w:cstheme="minorHAnsi"/>
          <w:sz w:val="24"/>
          <w:szCs w:val="24"/>
          <w:lang w:val="en-GB"/>
        </w:rPr>
        <w:t xml:space="preserve"> has been mapping experimental and underground film production from the countries of the so-called Eastern Bloc</w:t>
      </w:r>
      <w:r w:rsidR="008F0D33" w:rsidRPr="008F0D33">
        <w:rPr>
          <w:rFonts w:cstheme="minorHAnsi"/>
          <w:sz w:val="24"/>
          <w:szCs w:val="24"/>
          <w:lang w:val="en-GB"/>
        </w:rPr>
        <w:t xml:space="preserve"> and in 2021 we will present </w:t>
      </w:r>
      <w:r w:rsidR="008F0D33" w:rsidRPr="008F0D33">
        <w:rPr>
          <w:rFonts w:cstheme="minorHAnsi"/>
          <w:b/>
          <w:bCs/>
          <w:sz w:val="24"/>
          <w:szCs w:val="24"/>
          <w:lang w:val="en-GB"/>
        </w:rPr>
        <w:t xml:space="preserve">a remarkable retrospective featuring </w:t>
      </w:r>
      <w:r w:rsidR="008F0D33" w:rsidRPr="008F0D33">
        <w:rPr>
          <w:rFonts w:cstheme="minorHAnsi"/>
          <w:b/>
          <w:bCs/>
          <w:sz w:val="24"/>
          <w:szCs w:val="24"/>
          <w:lang w:val="en-GB"/>
        </w:rPr>
        <w:t>24 experimental films created in underground conditions in Romania during the period</w:t>
      </w:r>
      <w:r w:rsidR="008F0D33" w:rsidRPr="008F0D33">
        <w:rPr>
          <w:rFonts w:cstheme="minorHAnsi"/>
          <w:b/>
          <w:bCs/>
          <w:sz w:val="24"/>
          <w:szCs w:val="24"/>
          <w:lang w:val="en-US"/>
        </w:rPr>
        <w:t xml:space="preserve"> 1968–1989.</w:t>
      </w:r>
      <w:r w:rsidR="008F0D33" w:rsidRPr="008F0D33">
        <w:rPr>
          <w:rFonts w:cstheme="minorHAnsi"/>
          <w:sz w:val="24"/>
          <w:szCs w:val="24"/>
          <w:lang w:val="en-US"/>
        </w:rPr>
        <w:t xml:space="preserve"> The </w:t>
      </w:r>
      <w:r w:rsidR="008F0D33" w:rsidRPr="008F0D33">
        <w:rPr>
          <w:rFonts w:cstheme="minorHAnsi"/>
          <w:i/>
          <w:iCs/>
          <w:sz w:val="24"/>
          <w:szCs w:val="24"/>
          <w:lang w:val="en-US"/>
        </w:rPr>
        <w:t>Conference Fascinations: Romania</w:t>
      </w:r>
      <w:r w:rsidR="008F0D33" w:rsidRPr="008F0D33">
        <w:rPr>
          <w:rFonts w:cstheme="minorHAnsi"/>
          <w:sz w:val="24"/>
          <w:szCs w:val="24"/>
          <w:lang w:val="en-US"/>
        </w:rPr>
        <w:t xml:space="preserve"> retrospective at this year’s </w:t>
      </w:r>
      <w:proofErr w:type="spellStart"/>
      <w:proofErr w:type="gramStart"/>
      <w:r w:rsidR="008F0D33" w:rsidRPr="008F0D33">
        <w:rPr>
          <w:rFonts w:cstheme="minorHAnsi"/>
          <w:sz w:val="24"/>
          <w:szCs w:val="24"/>
          <w:lang w:val="en-US"/>
        </w:rPr>
        <w:t>Ji.hlava</w:t>
      </w:r>
      <w:proofErr w:type="spellEnd"/>
      <w:proofErr w:type="gramEnd"/>
      <w:r w:rsidR="008F0D33" w:rsidRPr="008F0D33">
        <w:rPr>
          <w:rFonts w:cstheme="minorHAnsi"/>
          <w:sz w:val="24"/>
          <w:szCs w:val="24"/>
          <w:lang w:val="en-US"/>
        </w:rPr>
        <w:t xml:space="preserve"> IDFF will bring many cinematographic revelations including a poetic film set in an industrial environment, </w:t>
      </w:r>
      <w:r w:rsidR="008F0D33" w:rsidRPr="008F0D33">
        <w:rPr>
          <w:rFonts w:cstheme="minorHAnsi"/>
          <w:i/>
          <w:iCs/>
          <w:sz w:val="24"/>
          <w:szCs w:val="24"/>
          <w:lang w:val="en-US"/>
        </w:rPr>
        <w:t>The</w:t>
      </w:r>
      <w:r w:rsidR="008F0D33" w:rsidRPr="008F0D33">
        <w:rPr>
          <w:rFonts w:cstheme="minorHAnsi"/>
          <w:sz w:val="24"/>
          <w:szCs w:val="24"/>
          <w:lang w:val="en-US"/>
        </w:rPr>
        <w:t xml:space="preserve"> </w:t>
      </w:r>
      <w:r w:rsidR="008F0D33" w:rsidRPr="008F0D33">
        <w:rPr>
          <w:rFonts w:cstheme="minorHAnsi"/>
          <w:i/>
          <w:iCs/>
          <w:sz w:val="24"/>
          <w:szCs w:val="24"/>
          <w:lang w:val="en-US"/>
        </w:rPr>
        <w:t xml:space="preserve">Alert (1969) </w:t>
      </w:r>
      <w:r w:rsidR="008F0D33" w:rsidRPr="008F0D33">
        <w:rPr>
          <w:rFonts w:cstheme="minorHAnsi"/>
          <w:sz w:val="24"/>
          <w:szCs w:val="24"/>
          <w:lang w:val="en-US"/>
        </w:rPr>
        <w:t xml:space="preserve">by Mircea </w:t>
      </w:r>
      <w:proofErr w:type="spellStart"/>
      <w:r w:rsidR="00C61F2E" w:rsidRPr="00C61F2E">
        <w:rPr>
          <w:rFonts w:cstheme="minorHAnsi"/>
          <w:sz w:val="24"/>
          <w:szCs w:val="24"/>
          <w:lang w:val="en-US"/>
        </w:rPr>
        <w:t>Săuca</w:t>
      </w:r>
      <w:r w:rsidR="00C61F2E" w:rsidRPr="00C61F2E">
        <w:rPr>
          <w:rFonts w:cstheme="minorHAnsi"/>
          <w:sz w:val="24"/>
          <w:szCs w:val="24"/>
          <w:lang w:val="en-US"/>
        </w:rPr>
        <w:t>n</w:t>
      </w:r>
      <w:proofErr w:type="spellEnd"/>
      <w:r w:rsidR="008F0D33" w:rsidRPr="008F0D33">
        <w:rPr>
          <w:rFonts w:cstheme="minorHAnsi"/>
          <w:sz w:val="24"/>
          <w:szCs w:val="24"/>
          <w:lang w:val="en-US"/>
        </w:rPr>
        <w:t xml:space="preserve"> which will have its world premiere in </w:t>
      </w:r>
      <w:proofErr w:type="spellStart"/>
      <w:r w:rsidR="008F0D33" w:rsidRPr="008F0D33">
        <w:rPr>
          <w:rFonts w:cstheme="minorHAnsi"/>
          <w:sz w:val="24"/>
          <w:szCs w:val="24"/>
          <w:lang w:val="en-US"/>
        </w:rPr>
        <w:t>Jihlava</w:t>
      </w:r>
      <w:proofErr w:type="spellEnd"/>
      <w:r w:rsidR="008F0D33" w:rsidRPr="008F0D33">
        <w:rPr>
          <w:rFonts w:cstheme="minorHAnsi"/>
          <w:sz w:val="24"/>
          <w:szCs w:val="24"/>
          <w:lang w:val="en-US"/>
        </w:rPr>
        <w:t>.</w:t>
      </w:r>
    </w:p>
    <w:p w:rsidR="006164FA" w:rsidRPr="00C61F2E" w:rsidRDefault="006164FA" w:rsidP="006164FA">
      <w:pPr>
        <w:shd w:val="clear" w:color="auto" w:fill="FFFFFF"/>
        <w:spacing w:line="235" w:lineRule="atLeast"/>
        <w:jc w:val="both"/>
        <w:rPr>
          <w:rFonts w:cstheme="minorHAnsi"/>
          <w:sz w:val="24"/>
          <w:szCs w:val="24"/>
          <w:u w:val="single"/>
          <w:lang w:val="en-GB"/>
        </w:rPr>
      </w:pPr>
      <w:proofErr w:type="spellStart"/>
      <w:proofErr w:type="gramStart"/>
      <w:r w:rsidRPr="00C61F2E">
        <w:rPr>
          <w:rFonts w:cstheme="minorHAnsi"/>
          <w:b/>
          <w:bCs/>
          <w:sz w:val="24"/>
          <w:szCs w:val="24"/>
          <w:u w:val="single"/>
          <w:lang w:val="en-GB"/>
        </w:rPr>
        <w:t>Ji.hlava</w:t>
      </w:r>
      <w:proofErr w:type="spellEnd"/>
      <w:proofErr w:type="gramEnd"/>
      <w:r w:rsidRPr="00C61F2E">
        <w:rPr>
          <w:rFonts w:cstheme="minorHAnsi"/>
          <w:b/>
          <w:bCs/>
          <w:sz w:val="24"/>
          <w:szCs w:val="24"/>
          <w:u w:val="single"/>
          <w:lang w:val="en-GB"/>
        </w:rPr>
        <w:t xml:space="preserve"> Awards have been revamped!</w:t>
      </w:r>
      <w:bookmarkStart w:id="0" w:name="_GoBack"/>
      <w:bookmarkEnd w:id="0"/>
    </w:p>
    <w:p w:rsidR="006164FA" w:rsidRPr="008F0D33" w:rsidRDefault="006164FA" w:rsidP="006164FA">
      <w:pPr>
        <w:shd w:val="clear" w:color="auto" w:fill="FFFFFF"/>
        <w:spacing w:line="235" w:lineRule="atLeast"/>
        <w:jc w:val="both"/>
        <w:rPr>
          <w:rFonts w:cstheme="minorHAnsi"/>
          <w:sz w:val="24"/>
          <w:szCs w:val="24"/>
          <w:lang w:val="en-GB"/>
        </w:rPr>
      </w:pPr>
      <w:r w:rsidRPr="008F0D33">
        <w:rPr>
          <w:rFonts w:cstheme="minorHAnsi"/>
          <w:sz w:val="24"/>
          <w:szCs w:val="24"/>
          <w:lang w:val="en-GB"/>
        </w:rPr>
        <w:t xml:space="preserve">The main novelty of </w:t>
      </w:r>
      <w:proofErr w:type="spellStart"/>
      <w:proofErr w:type="gramStart"/>
      <w:r w:rsidRPr="008F0D33">
        <w:rPr>
          <w:rFonts w:cstheme="minorHAnsi"/>
          <w:sz w:val="24"/>
          <w:szCs w:val="24"/>
          <w:lang w:val="en-GB"/>
        </w:rPr>
        <w:t>Ji.hlava’s</w:t>
      </w:r>
      <w:proofErr w:type="spellEnd"/>
      <w:proofErr w:type="gramEnd"/>
      <w:r w:rsidRPr="008F0D33">
        <w:rPr>
          <w:rFonts w:cstheme="minorHAnsi"/>
          <w:sz w:val="24"/>
          <w:szCs w:val="24"/>
          <w:lang w:val="en-GB"/>
        </w:rPr>
        <w:t xml:space="preserve"> this year’s edition is the </w:t>
      </w:r>
      <w:r w:rsidR="005C3C5A" w:rsidRPr="008F0D33">
        <w:rPr>
          <w:rFonts w:cstheme="minorHAnsi"/>
          <w:sz w:val="24"/>
          <w:szCs w:val="24"/>
          <w:lang w:val="en-GB"/>
        </w:rPr>
        <w:t>innovated</w:t>
      </w:r>
      <w:r w:rsidRPr="008F0D33">
        <w:rPr>
          <w:rFonts w:cstheme="minorHAnsi"/>
          <w:sz w:val="24"/>
          <w:szCs w:val="24"/>
          <w:lang w:val="en-GB"/>
        </w:rPr>
        <w:t xml:space="preserve"> award procedure. After several years of preparations, we have been revamping our competition sections, our jury structure as well as the festival’s award categories.  </w:t>
      </w:r>
      <w:r w:rsidRPr="00C61F2E">
        <w:rPr>
          <w:rFonts w:cstheme="minorHAnsi"/>
          <w:b/>
          <w:bCs/>
          <w:sz w:val="24"/>
          <w:szCs w:val="24"/>
          <w:lang w:val="en-GB"/>
        </w:rPr>
        <w:t>Aside from the main award for the best film, the jurors will also hand out prizes for the best cinematography, editing or sound design, and highlight outstanding formats, such as the best film essay</w:t>
      </w:r>
      <w:r w:rsidRPr="008F0D33">
        <w:rPr>
          <w:rFonts w:cstheme="minorHAnsi"/>
          <w:sz w:val="24"/>
          <w:szCs w:val="24"/>
          <w:lang w:val="en-GB"/>
        </w:rPr>
        <w:t>. The jury will also grant an award to the most significant debut film and the most outstanding title from the region of Eastern Europe.</w:t>
      </w:r>
      <w:r w:rsidR="00C61F2E">
        <w:rPr>
          <w:rFonts w:cstheme="minorHAnsi"/>
          <w:sz w:val="24"/>
          <w:szCs w:val="24"/>
          <w:lang w:val="en-GB"/>
        </w:rPr>
        <w:t xml:space="preserve"> The cash prizes accompanying the awards will total 20,000 EUR.</w:t>
      </w:r>
    </w:p>
    <w:p w:rsidR="006164FA" w:rsidRPr="00E4728B" w:rsidRDefault="006164FA" w:rsidP="006164FA">
      <w:pPr>
        <w:shd w:val="clear" w:color="auto" w:fill="FFFFFF"/>
        <w:spacing w:line="235" w:lineRule="atLeast"/>
        <w:jc w:val="both"/>
        <w:rPr>
          <w:rFonts w:cstheme="minorHAnsi"/>
          <w:sz w:val="24"/>
          <w:szCs w:val="24"/>
          <w:u w:val="single"/>
          <w:lang w:val="en-GB"/>
        </w:rPr>
      </w:pPr>
      <w:r w:rsidRPr="00E4728B">
        <w:rPr>
          <w:rFonts w:cstheme="minorHAnsi"/>
          <w:b/>
          <w:bCs/>
          <w:sz w:val="24"/>
          <w:szCs w:val="24"/>
          <w:u w:val="single"/>
          <w:lang w:val="en-GB"/>
        </w:rPr>
        <w:lastRenderedPageBreak/>
        <w:t>Intimate with music</w:t>
      </w:r>
    </w:p>
    <w:p w:rsidR="006164FA" w:rsidRPr="008F0D33" w:rsidRDefault="006164FA" w:rsidP="008F0D33">
      <w:pPr>
        <w:shd w:val="clear" w:color="auto" w:fill="FFFFFF"/>
        <w:spacing w:line="235" w:lineRule="atLeast"/>
        <w:jc w:val="both"/>
        <w:rPr>
          <w:rFonts w:cstheme="minorHAnsi"/>
          <w:strike/>
          <w:sz w:val="24"/>
          <w:szCs w:val="24"/>
          <w:lang w:val="en-GB"/>
        </w:rPr>
      </w:pPr>
      <w:r w:rsidRPr="008F0D33">
        <w:rPr>
          <w:rFonts w:cstheme="minorHAnsi"/>
          <w:sz w:val="24"/>
          <w:szCs w:val="24"/>
          <w:lang w:val="en-GB"/>
        </w:rPr>
        <w:t>And what about the festival’s music programme? “</w:t>
      </w:r>
      <w:r w:rsidRPr="008F0D33">
        <w:rPr>
          <w:rFonts w:cstheme="minorHAnsi"/>
          <w:i/>
          <w:iCs/>
          <w:sz w:val="24"/>
          <w:szCs w:val="24"/>
          <w:lang w:val="en-GB"/>
        </w:rPr>
        <w:t>Intimacy will be the informal theme of this year’s accompanying music programme on the experimental stage and in the traditional festival tent,</w:t>
      </w:r>
      <w:r w:rsidRPr="008F0D33">
        <w:rPr>
          <w:rFonts w:cstheme="minorHAnsi"/>
          <w:sz w:val="24"/>
          <w:szCs w:val="24"/>
          <w:lang w:val="en-GB"/>
        </w:rPr>
        <w:t xml:space="preserve">" says Pavel </w:t>
      </w:r>
      <w:proofErr w:type="spellStart"/>
      <w:r w:rsidRPr="008F0D33">
        <w:rPr>
          <w:rFonts w:cstheme="minorHAnsi"/>
          <w:sz w:val="24"/>
          <w:szCs w:val="24"/>
          <w:lang w:val="en-GB"/>
        </w:rPr>
        <w:t>Klusák</w:t>
      </w:r>
      <w:proofErr w:type="spellEnd"/>
      <w:r w:rsidRPr="008F0D33">
        <w:rPr>
          <w:rFonts w:cstheme="minorHAnsi"/>
          <w:sz w:val="24"/>
          <w:szCs w:val="24"/>
          <w:lang w:val="en-GB"/>
        </w:rPr>
        <w:t>, the music dramaturge of the festival.  </w:t>
      </w:r>
    </w:p>
    <w:p w:rsidR="006164FA" w:rsidRPr="008F0D33" w:rsidRDefault="006164FA" w:rsidP="006164FA">
      <w:pPr>
        <w:shd w:val="clear" w:color="auto" w:fill="FFFFFF"/>
        <w:spacing w:line="235" w:lineRule="atLeast"/>
        <w:jc w:val="both"/>
        <w:rPr>
          <w:rFonts w:cstheme="minorHAnsi"/>
          <w:sz w:val="24"/>
          <w:szCs w:val="24"/>
          <w:lang w:val="en-GB"/>
        </w:rPr>
      </w:pPr>
      <w:r w:rsidRPr="008F0D33">
        <w:rPr>
          <w:rFonts w:cstheme="minorHAnsi"/>
          <w:sz w:val="24"/>
          <w:szCs w:val="24"/>
          <w:lang w:val="en-GB"/>
        </w:rPr>
        <w:t xml:space="preserve">In our </w:t>
      </w:r>
      <w:r w:rsidRPr="00E4728B">
        <w:rPr>
          <w:rFonts w:cstheme="minorHAnsi"/>
          <w:b/>
          <w:bCs/>
          <w:sz w:val="24"/>
          <w:szCs w:val="24"/>
          <w:lang w:val="en-GB"/>
        </w:rPr>
        <w:t>traditional music section, The Siren Test</w:t>
      </w:r>
      <w:r w:rsidRPr="008F0D33">
        <w:rPr>
          <w:rFonts w:cstheme="minorHAnsi"/>
          <w:sz w:val="24"/>
          <w:szCs w:val="24"/>
          <w:lang w:val="en-GB"/>
        </w:rPr>
        <w:t xml:space="preserve">, will present an immersive and surprising journey into the epicentre of black African-American pop – </w:t>
      </w:r>
      <w:r w:rsidRPr="008F0D33">
        <w:rPr>
          <w:rFonts w:cstheme="minorHAnsi"/>
          <w:i/>
          <w:iCs/>
          <w:sz w:val="24"/>
          <w:szCs w:val="24"/>
          <w:lang w:val="en-GB"/>
        </w:rPr>
        <w:t>Summer of Soul</w:t>
      </w:r>
      <w:r w:rsidRPr="008F0D33">
        <w:rPr>
          <w:rFonts w:cstheme="minorHAnsi"/>
          <w:sz w:val="24"/>
          <w:szCs w:val="24"/>
          <w:lang w:val="en-GB"/>
        </w:rPr>
        <w:t xml:space="preserve">, an irresistible lesson in 80s pop culture – </w:t>
      </w:r>
      <w:r w:rsidRPr="008F0D33">
        <w:rPr>
          <w:rFonts w:cstheme="minorHAnsi"/>
          <w:i/>
          <w:iCs/>
          <w:sz w:val="24"/>
          <w:szCs w:val="24"/>
          <w:lang w:val="en-GB"/>
        </w:rPr>
        <w:t>Italo Disco</w:t>
      </w:r>
      <w:r w:rsidRPr="008F0D33">
        <w:rPr>
          <w:rFonts w:cstheme="minorHAnsi"/>
          <w:sz w:val="24"/>
          <w:szCs w:val="24"/>
          <w:lang w:val="en-GB"/>
        </w:rPr>
        <w:t xml:space="preserve">, as well as </w:t>
      </w:r>
      <w:r w:rsidRPr="008F0D33">
        <w:rPr>
          <w:rFonts w:cstheme="minorHAnsi"/>
          <w:i/>
          <w:iCs/>
          <w:sz w:val="24"/>
          <w:szCs w:val="24"/>
          <w:lang w:val="en-GB"/>
        </w:rPr>
        <w:t>A Symphony of Noise</w:t>
      </w:r>
      <w:r w:rsidRPr="008F0D33">
        <w:rPr>
          <w:rFonts w:cstheme="minorHAnsi"/>
          <w:sz w:val="24"/>
          <w:szCs w:val="24"/>
          <w:lang w:val="en-GB"/>
        </w:rPr>
        <w:t xml:space="preserve">, a film about British producer Matthew Herbert and his travels during which he samples sounds with political connotations. </w:t>
      </w:r>
      <w:r w:rsidRPr="008F0D33">
        <w:rPr>
          <w:rFonts w:cstheme="minorHAnsi"/>
          <w:i/>
          <w:iCs/>
          <w:sz w:val="24"/>
          <w:szCs w:val="24"/>
          <w:lang w:val="en-GB"/>
        </w:rPr>
        <w:t xml:space="preserve">Delia Derbyshire – the Myths and the Legendary Tapes </w:t>
      </w:r>
      <w:r w:rsidRPr="008F0D33">
        <w:rPr>
          <w:rFonts w:cstheme="minorHAnsi"/>
          <w:sz w:val="24"/>
          <w:szCs w:val="24"/>
          <w:lang w:val="en-GB"/>
        </w:rPr>
        <w:t xml:space="preserve">is dedicated to the female pioneer of electronic music. </w:t>
      </w:r>
    </w:p>
    <w:p w:rsidR="006164FA" w:rsidRPr="00E4728B" w:rsidRDefault="006164FA" w:rsidP="006164FA">
      <w:pPr>
        <w:shd w:val="clear" w:color="auto" w:fill="FFFFFF"/>
        <w:spacing w:line="235" w:lineRule="atLeast"/>
        <w:jc w:val="both"/>
        <w:rPr>
          <w:rFonts w:cstheme="minorHAnsi"/>
          <w:sz w:val="24"/>
          <w:szCs w:val="24"/>
          <w:u w:val="single"/>
          <w:lang w:val="en-GB"/>
        </w:rPr>
      </w:pPr>
      <w:r w:rsidRPr="00E4728B">
        <w:rPr>
          <w:rFonts w:cstheme="minorHAnsi"/>
          <w:b/>
          <w:bCs/>
          <w:sz w:val="24"/>
          <w:szCs w:val="24"/>
          <w:u w:val="single"/>
          <w:lang w:val="en-GB"/>
        </w:rPr>
        <w:t>Inspiration Forum will discuss women’s rights and climate change</w:t>
      </w:r>
    </w:p>
    <w:p w:rsidR="006164FA" w:rsidRPr="008F0D33" w:rsidRDefault="006164FA" w:rsidP="006164FA">
      <w:pPr>
        <w:shd w:val="clear" w:color="auto" w:fill="FFFFFF"/>
        <w:spacing w:line="235" w:lineRule="atLeast"/>
        <w:jc w:val="both"/>
        <w:rPr>
          <w:rFonts w:cstheme="minorHAnsi"/>
          <w:sz w:val="24"/>
          <w:szCs w:val="24"/>
          <w:lang w:val="en-GB"/>
        </w:rPr>
      </w:pPr>
      <w:r w:rsidRPr="008F0D33">
        <w:rPr>
          <w:rFonts w:cstheme="minorHAnsi"/>
          <w:sz w:val="24"/>
          <w:szCs w:val="24"/>
          <w:lang w:val="en-GB"/>
        </w:rPr>
        <w:t xml:space="preserve">The twenty-fifth edition of </w:t>
      </w:r>
      <w:proofErr w:type="spellStart"/>
      <w:proofErr w:type="gramStart"/>
      <w:r w:rsidRPr="008F0D33">
        <w:rPr>
          <w:rFonts w:cstheme="minorHAnsi"/>
          <w:sz w:val="24"/>
          <w:szCs w:val="24"/>
          <w:lang w:val="en-GB"/>
        </w:rPr>
        <w:t>Ji.hlava</w:t>
      </w:r>
      <w:proofErr w:type="spellEnd"/>
      <w:proofErr w:type="gramEnd"/>
      <w:r w:rsidRPr="008F0D33">
        <w:rPr>
          <w:rFonts w:cstheme="minorHAnsi"/>
          <w:sz w:val="24"/>
          <w:szCs w:val="24"/>
          <w:lang w:val="en-GB"/>
        </w:rPr>
        <w:t xml:space="preserve"> will again feature the Inspiration Forum, which will take place for the eleventh time this year. Visitors will be treated to five days of live discussions and lectures, followed by an online programme. </w:t>
      </w:r>
      <w:r w:rsidR="005C3C5A" w:rsidRPr="008F0D33">
        <w:rPr>
          <w:rFonts w:cstheme="minorHAnsi"/>
          <w:sz w:val="24"/>
          <w:szCs w:val="24"/>
          <w:lang w:val="en-GB"/>
        </w:rPr>
        <w:t>“</w:t>
      </w:r>
      <w:r w:rsidRPr="008F0D33">
        <w:rPr>
          <w:rFonts w:cstheme="minorHAnsi"/>
          <w:i/>
          <w:iCs/>
          <w:sz w:val="24"/>
          <w:szCs w:val="24"/>
          <w:lang w:val="en-GB"/>
        </w:rPr>
        <w:t>The Inspiration Forum brings together film professionals with figures from outside the film world thus becoming a place for discovering and initiating new themes for documentaries,</w:t>
      </w:r>
      <w:r w:rsidR="005C3C5A" w:rsidRPr="008F0D33">
        <w:rPr>
          <w:rFonts w:cstheme="minorHAnsi"/>
          <w:sz w:val="24"/>
          <w:szCs w:val="24"/>
          <w:lang w:val="en-GB"/>
        </w:rPr>
        <w:t>”</w:t>
      </w:r>
      <w:r w:rsidRPr="008F0D33">
        <w:rPr>
          <w:rFonts w:cstheme="minorHAnsi"/>
          <w:sz w:val="24"/>
          <w:szCs w:val="24"/>
          <w:lang w:val="en-GB"/>
        </w:rPr>
        <w:t xml:space="preserve"> says Tereza </w:t>
      </w:r>
      <w:proofErr w:type="spellStart"/>
      <w:r w:rsidRPr="008F0D33">
        <w:rPr>
          <w:rFonts w:cstheme="minorHAnsi"/>
          <w:sz w:val="24"/>
          <w:szCs w:val="24"/>
          <w:lang w:val="en-GB"/>
        </w:rPr>
        <w:t>Swadoschová</w:t>
      </w:r>
      <w:proofErr w:type="spellEnd"/>
      <w:r w:rsidRPr="008F0D33">
        <w:rPr>
          <w:rFonts w:cstheme="minorHAnsi"/>
          <w:sz w:val="24"/>
          <w:szCs w:val="24"/>
          <w:lang w:val="en-GB"/>
        </w:rPr>
        <w:t xml:space="preserve">, the Head of Programme of the Inspiration Forum.  </w:t>
      </w:r>
      <w:r w:rsidR="005C3C5A" w:rsidRPr="008F0D33">
        <w:rPr>
          <w:rFonts w:cstheme="minorHAnsi"/>
          <w:sz w:val="24"/>
          <w:szCs w:val="24"/>
          <w:lang w:val="en-GB"/>
        </w:rPr>
        <w:t>“</w:t>
      </w:r>
      <w:r w:rsidRPr="008F0D33">
        <w:rPr>
          <w:rFonts w:cstheme="minorHAnsi"/>
          <w:i/>
          <w:iCs/>
          <w:sz w:val="24"/>
          <w:szCs w:val="24"/>
          <w:lang w:val="en-GB"/>
        </w:rPr>
        <w:t xml:space="preserve">This year we will be looking at </w:t>
      </w:r>
      <w:r w:rsidRPr="00E4728B">
        <w:rPr>
          <w:rFonts w:cstheme="minorHAnsi"/>
          <w:b/>
          <w:bCs/>
          <w:i/>
          <w:iCs/>
          <w:sz w:val="24"/>
          <w:szCs w:val="24"/>
          <w:lang w:val="en-GB"/>
        </w:rPr>
        <w:t>mental health, the relationship between humans and nature, equality and how digital technology can help create a fairer world</w:t>
      </w:r>
      <w:r w:rsidRPr="008F0D33">
        <w:rPr>
          <w:rFonts w:cstheme="minorHAnsi"/>
          <w:i/>
          <w:iCs/>
          <w:sz w:val="24"/>
          <w:szCs w:val="24"/>
          <w:lang w:val="en-GB"/>
        </w:rPr>
        <w:t>,</w:t>
      </w:r>
      <w:r w:rsidR="005C3C5A" w:rsidRPr="008F0D33">
        <w:rPr>
          <w:rFonts w:cstheme="minorHAnsi"/>
          <w:sz w:val="24"/>
          <w:szCs w:val="24"/>
          <w:lang w:val="en-GB"/>
        </w:rPr>
        <w:t>”</w:t>
      </w:r>
      <w:r w:rsidRPr="008F0D33">
        <w:rPr>
          <w:rFonts w:cstheme="minorHAnsi"/>
          <w:sz w:val="24"/>
          <w:szCs w:val="24"/>
          <w:lang w:val="en-GB"/>
        </w:rPr>
        <w:t xml:space="preserve"> she adds.  The online programme will focus on the challenges facing the Czech Republic after autumn’s parliamentary elections.  </w:t>
      </w:r>
    </w:p>
    <w:p w:rsidR="006164FA" w:rsidRPr="008F0D33" w:rsidRDefault="006164FA" w:rsidP="006164FA">
      <w:pPr>
        <w:shd w:val="clear" w:color="auto" w:fill="FFFFFF"/>
        <w:spacing w:line="235" w:lineRule="atLeast"/>
        <w:jc w:val="both"/>
        <w:rPr>
          <w:rFonts w:cstheme="minorHAnsi"/>
          <w:sz w:val="24"/>
          <w:szCs w:val="24"/>
          <w:lang w:val="en-GB"/>
        </w:rPr>
      </w:pPr>
      <w:r w:rsidRPr="008F0D33">
        <w:rPr>
          <w:rFonts w:cstheme="minorHAnsi"/>
          <w:sz w:val="24"/>
          <w:szCs w:val="24"/>
          <w:lang w:val="en-GB"/>
        </w:rPr>
        <w:t xml:space="preserve">What will be the Forum’s guests? Among this year’s guests will be Polish women’s rights activist Marta </w:t>
      </w:r>
      <w:proofErr w:type="spellStart"/>
      <w:r w:rsidRPr="008F0D33">
        <w:rPr>
          <w:rFonts w:cstheme="minorHAnsi"/>
          <w:sz w:val="24"/>
          <w:szCs w:val="24"/>
          <w:lang w:val="en-GB"/>
        </w:rPr>
        <w:t>Lempart</w:t>
      </w:r>
      <w:proofErr w:type="spellEnd"/>
      <w:r w:rsidRPr="008F0D33">
        <w:rPr>
          <w:rFonts w:cstheme="minorHAnsi"/>
          <w:sz w:val="24"/>
          <w:szCs w:val="24"/>
          <w:lang w:val="en-GB"/>
        </w:rPr>
        <w:t>, one of the initiators of the of the National Women's Strike (</w:t>
      </w:r>
      <w:proofErr w:type="spellStart"/>
      <w:r w:rsidRPr="008F0D33">
        <w:rPr>
          <w:rFonts w:cstheme="minorHAnsi"/>
          <w:sz w:val="24"/>
          <w:szCs w:val="24"/>
          <w:lang w:val="en-GB"/>
        </w:rPr>
        <w:t>Ogólnopolski</w:t>
      </w:r>
      <w:proofErr w:type="spellEnd"/>
      <w:r w:rsidRPr="008F0D33">
        <w:rPr>
          <w:rFonts w:cstheme="minorHAnsi"/>
          <w:sz w:val="24"/>
          <w:szCs w:val="24"/>
          <w:lang w:val="en-GB"/>
        </w:rPr>
        <w:t xml:space="preserve"> </w:t>
      </w:r>
      <w:proofErr w:type="spellStart"/>
      <w:r w:rsidRPr="008F0D33">
        <w:rPr>
          <w:rFonts w:cstheme="minorHAnsi"/>
          <w:sz w:val="24"/>
          <w:szCs w:val="24"/>
          <w:lang w:val="en-GB"/>
        </w:rPr>
        <w:t>Strajk</w:t>
      </w:r>
      <w:proofErr w:type="spellEnd"/>
      <w:r w:rsidRPr="008F0D33">
        <w:rPr>
          <w:rFonts w:cstheme="minorHAnsi"/>
          <w:sz w:val="24"/>
          <w:szCs w:val="24"/>
          <w:lang w:val="en-GB"/>
        </w:rPr>
        <w:t xml:space="preserve"> </w:t>
      </w:r>
      <w:proofErr w:type="spellStart"/>
      <w:r w:rsidRPr="008F0D33">
        <w:rPr>
          <w:rFonts w:cstheme="minorHAnsi"/>
          <w:sz w:val="24"/>
          <w:szCs w:val="24"/>
          <w:lang w:val="en-GB"/>
        </w:rPr>
        <w:t>Kobiet</w:t>
      </w:r>
      <w:proofErr w:type="spellEnd"/>
      <w:r w:rsidRPr="008F0D33">
        <w:rPr>
          <w:rFonts w:cstheme="minorHAnsi"/>
          <w:sz w:val="24"/>
          <w:szCs w:val="24"/>
          <w:lang w:val="en-GB"/>
        </w:rPr>
        <w:t xml:space="preserve">) movement. American psychiatrist Bruce D. Perry, author of the award-winning book </w:t>
      </w:r>
      <w:r w:rsidRPr="008F0D33">
        <w:rPr>
          <w:rFonts w:cstheme="minorHAnsi"/>
          <w:i/>
          <w:iCs/>
          <w:sz w:val="24"/>
          <w:szCs w:val="24"/>
          <w:lang w:val="en-GB"/>
        </w:rPr>
        <w:t xml:space="preserve">What Happened to You? </w:t>
      </w:r>
      <w:r w:rsidRPr="008F0D33">
        <w:rPr>
          <w:rFonts w:cstheme="minorHAnsi"/>
          <w:sz w:val="24"/>
          <w:szCs w:val="24"/>
          <w:lang w:val="en-GB"/>
        </w:rPr>
        <w:t xml:space="preserve">(2021), will speak about the impact of trauma on individuals and society.  “Together with the book’s co-author Oprah Winfrey they are exploring how early childhood experiences affect us," says Tereza </w:t>
      </w:r>
      <w:proofErr w:type="spellStart"/>
      <w:r w:rsidRPr="008F0D33">
        <w:rPr>
          <w:rFonts w:cstheme="minorHAnsi"/>
          <w:sz w:val="24"/>
          <w:szCs w:val="24"/>
          <w:lang w:val="en-GB"/>
        </w:rPr>
        <w:t>Swadoschová</w:t>
      </w:r>
      <w:proofErr w:type="spellEnd"/>
      <w:r w:rsidRPr="008F0D33">
        <w:rPr>
          <w:rFonts w:cstheme="minorHAnsi"/>
          <w:sz w:val="24"/>
          <w:szCs w:val="24"/>
          <w:lang w:val="en-GB"/>
        </w:rPr>
        <w:t xml:space="preserve">.  Digital technologies will be the focus of Canadian philosopher and writer Nick </w:t>
      </w:r>
      <w:proofErr w:type="spellStart"/>
      <w:r w:rsidRPr="008F0D33">
        <w:rPr>
          <w:rFonts w:cstheme="minorHAnsi"/>
          <w:sz w:val="24"/>
          <w:szCs w:val="24"/>
          <w:lang w:val="en-GB"/>
        </w:rPr>
        <w:t>Srnicek</w:t>
      </w:r>
      <w:proofErr w:type="spellEnd"/>
      <w:r w:rsidRPr="008F0D33">
        <w:rPr>
          <w:rFonts w:cstheme="minorHAnsi"/>
          <w:sz w:val="24"/>
          <w:szCs w:val="24"/>
          <w:lang w:val="en-GB"/>
        </w:rPr>
        <w:t xml:space="preserve">, </w:t>
      </w:r>
      <w:r w:rsidR="008F0D33" w:rsidRPr="008F0D33">
        <w:rPr>
          <w:rFonts w:cstheme="minorHAnsi"/>
          <w:sz w:val="24"/>
          <w:szCs w:val="24"/>
          <w:lang w:val="en-GB"/>
        </w:rPr>
        <w:t xml:space="preserve">author of successful </w:t>
      </w:r>
      <w:r w:rsidRPr="008F0D33">
        <w:rPr>
          <w:rFonts w:cstheme="minorHAnsi"/>
          <w:sz w:val="24"/>
          <w:szCs w:val="24"/>
          <w:lang w:val="en-GB"/>
        </w:rPr>
        <w:t xml:space="preserve">book about the future of labour called </w:t>
      </w:r>
      <w:r w:rsidRPr="008F0D33">
        <w:rPr>
          <w:rFonts w:cstheme="minorHAnsi"/>
          <w:i/>
          <w:iCs/>
          <w:sz w:val="24"/>
          <w:szCs w:val="24"/>
          <w:lang w:val="en-GB"/>
        </w:rPr>
        <w:t xml:space="preserve">Inventing the Future </w:t>
      </w:r>
      <w:r w:rsidRPr="008F0D33">
        <w:rPr>
          <w:rFonts w:cstheme="minorHAnsi"/>
          <w:sz w:val="24"/>
          <w:szCs w:val="24"/>
          <w:lang w:val="en-GB"/>
        </w:rPr>
        <w:t>(2015)</w:t>
      </w:r>
      <w:r w:rsidR="008F0D33" w:rsidRPr="008F0D33">
        <w:rPr>
          <w:rFonts w:cstheme="minorHAnsi"/>
          <w:sz w:val="24"/>
          <w:szCs w:val="24"/>
          <w:lang w:val="en-GB"/>
        </w:rPr>
        <w:t>.</w:t>
      </w:r>
      <w:r w:rsidRPr="008F0D33">
        <w:rPr>
          <w:rFonts w:cstheme="minorHAnsi"/>
          <w:sz w:val="24"/>
          <w:szCs w:val="24"/>
          <w:lang w:val="en-GB"/>
        </w:rPr>
        <w:t> </w:t>
      </w:r>
    </w:p>
    <w:p w:rsidR="00E4728B" w:rsidRDefault="00E4728B" w:rsidP="001F1BC5">
      <w:pPr>
        <w:shd w:val="clear" w:color="auto" w:fill="FFFFFF"/>
        <w:spacing w:line="235" w:lineRule="atLeast"/>
        <w:rPr>
          <w:rFonts w:cstheme="minorHAnsi"/>
          <w:b/>
          <w:bCs/>
          <w:sz w:val="24"/>
          <w:szCs w:val="24"/>
          <w:lang w:val="en-GB"/>
        </w:rPr>
      </w:pPr>
    </w:p>
    <w:p w:rsidR="006164FA" w:rsidRPr="00C61F2E" w:rsidRDefault="006164FA" w:rsidP="001F1BC5">
      <w:pPr>
        <w:shd w:val="clear" w:color="auto" w:fill="FFFFFF"/>
        <w:spacing w:line="235" w:lineRule="atLeast"/>
        <w:rPr>
          <w:rFonts w:cstheme="minorHAnsi"/>
          <w:sz w:val="24"/>
          <w:szCs w:val="24"/>
          <w:lang w:val="en-GB"/>
        </w:rPr>
      </w:pPr>
      <w:r w:rsidRPr="008F0D33">
        <w:rPr>
          <w:rFonts w:cstheme="minorHAnsi"/>
          <w:b/>
          <w:bCs/>
          <w:sz w:val="24"/>
          <w:szCs w:val="24"/>
          <w:lang w:val="en-GB"/>
        </w:rPr>
        <w:t xml:space="preserve">The 25th </w:t>
      </w:r>
      <w:proofErr w:type="spellStart"/>
      <w:proofErr w:type="gramStart"/>
      <w:r w:rsidRPr="008F0D33">
        <w:rPr>
          <w:rFonts w:cstheme="minorHAnsi"/>
          <w:b/>
          <w:bCs/>
          <w:sz w:val="24"/>
          <w:szCs w:val="24"/>
          <w:lang w:val="en-GB"/>
        </w:rPr>
        <w:t>Ji.hlava</w:t>
      </w:r>
      <w:proofErr w:type="spellEnd"/>
      <w:proofErr w:type="gramEnd"/>
      <w:r w:rsidRPr="008F0D33">
        <w:rPr>
          <w:rFonts w:cstheme="minorHAnsi"/>
          <w:b/>
          <w:bCs/>
          <w:sz w:val="24"/>
          <w:szCs w:val="24"/>
          <w:lang w:val="en-GB"/>
        </w:rPr>
        <w:t xml:space="preserve"> IDFF will take place on October 26 to 31, 2021. </w:t>
      </w:r>
      <w:r w:rsidRPr="00C61F2E">
        <w:rPr>
          <w:rFonts w:cstheme="minorHAnsi"/>
          <w:sz w:val="24"/>
          <w:szCs w:val="24"/>
          <w:lang w:val="en-GB"/>
        </w:rPr>
        <w:t>A contribution of 50 CZK will be made from each festival pass purchased by September 20 to the rebuildi</w:t>
      </w:r>
      <w:r w:rsidR="005C3C5A" w:rsidRPr="00C61F2E">
        <w:rPr>
          <w:rFonts w:cstheme="minorHAnsi"/>
          <w:sz w:val="24"/>
          <w:szCs w:val="24"/>
          <w:lang w:val="en-GB"/>
        </w:rPr>
        <w:t xml:space="preserve">ng of the </w:t>
      </w:r>
      <w:proofErr w:type="gramStart"/>
      <w:r w:rsidR="005C3C5A" w:rsidRPr="00C61F2E">
        <w:rPr>
          <w:rFonts w:cstheme="minorHAnsi"/>
          <w:sz w:val="24"/>
          <w:szCs w:val="24"/>
          <w:lang w:val="en-GB"/>
        </w:rPr>
        <w:t>tornado-damaged</w:t>
      </w:r>
      <w:proofErr w:type="gramEnd"/>
      <w:r w:rsidR="005C3C5A" w:rsidRPr="00C61F2E">
        <w:rPr>
          <w:rFonts w:cstheme="minorHAnsi"/>
          <w:sz w:val="24"/>
          <w:szCs w:val="24"/>
          <w:lang w:val="en-GB"/>
        </w:rPr>
        <w:t xml:space="preserve"> </w:t>
      </w:r>
      <w:proofErr w:type="spellStart"/>
      <w:r w:rsidR="005C3C5A" w:rsidRPr="00C61F2E">
        <w:rPr>
          <w:rFonts w:cstheme="minorHAnsi"/>
          <w:sz w:val="24"/>
          <w:szCs w:val="24"/>
          <w:lang w:val="en-GB"/>
        </w:rPr>
        <w:t>Hrušky</w:t>
      </w:r>
      <w:proofErr w:type="spellEnd"/>
      <w:r w:rsidRPr="00C61F2E">
        <w:rPr>
          <w:rFonts w:cstheme="minorHAnsi"/>
          <w:sz w:val="24"/>
          <w:szCs w:val="24"/>
          <w:lang w:val="en-GB"/>
        </w:rPr>
        <w:t xml:space="preserve"> Elementary School</w:t>
      </w:r>
      <w:r w:rsidR="00C61F2E">
        <w:rPr>
          <w:rFonts w:cstheme="minorHAnsi"/>
          <w:sz w:val="24"/>
          <w:szCs w:val="24"/>
          <w:lang w:val="en-GB"/>
        </w:rPr>
        <w:t xml:space="preserve"> in Southern Moravia</w:t>
      </w:r>
      <w:r w:rsidRPr="00C61F2E">
        <w:rPr>
          <w:rFonts w:cstheme="minorHAnsi"/>
          <w:sz w:val="24"/>
          <w:szCs w:val="24"/>
          <w:lang w:val="en-GB"/>
        </w:rPr>
        <w:t xml:space="preserve">. The still discounted accreditation is now available for 650 CZK. Visitors can </w:t>
      </w:r>
      <w:r w:rsidR="005C3C5A" w:rsidRPr="00C61F2E">
        <w:rPr>
          <w:rFonts w:cstheme="minorHAnsi"/>
          <w:sz w:val="24"/>
          <w:szCs w:val="24"/>
          <w:lang w:val="en-GB"/>
        </w:rPr>
        <w:t xml:space="preserve">give </w:t>
      </w:r>
      <w:r w:rsidRPr="00C61F2E">
        <w:rPr>
          <w:rFonts w:cstheme="minorHAnsi"/>
          <w:sz w:val="24"/>
          <w:szCs w:val="24"/>
          <w:lang w:val="en-GB"/>
        </w:rPr>
        <w:t xml:space="preserve">a higher contribution to the afore-mentioned cause with any amount paid on top of the 600 CZK. More information at </w:t>
      </w:r>
      <w:hyperlink r:id="rId7" w:history="1">
        <w:r w:rsidR="008F0D33" w:rsidRPr="00C61F2E">
          <w:rPr>
            <w:rStyle w:val="Hypertextovodkaz"/>
            <w:rFonts w:cstheme="minorHAnsi"/>
            <w:sz w:val="24"/>
            <w:szCs w:val="24"/>
            <w:lang w:val="en-GB"/>
          </w:rPr>
          <w:t>www.ji-hlava.com</w:t>
        </w:r>
      </w:hyperlink>
      <w:r w:rsidR="008F0D33" w:rsidRPr="00C61F2E">
        <w:rPr>
          <w:rFonts w:cstheme="minorHAnsi"/>
          <w:sz w:val="24"/>
          <w:szCs w:val="24"/>
          <w:lang w:val="en-GB"/>
        </w:rPr>
        <w:t xml:space="preserve"> </w:t>
      </w:r>
      <w:r w:rsidRPr="00C61F2E">
        <w:rPr>
          <w:rFonts w:cstheme="minorHAnsi"/>
          <w:sz w:val="24"/>
          <w:szCs w:val="24"/>
          <w:lang w:val="en-GB"/>
        </w:rPr>
        <w:t xml:space="preserve">and on the festival’s </w:t>
      </w:r>
      <w:hyperlink r:id="rId8" w:tgtFrame="_blank" w:history="1">
        <w:r w:rsidRPr="00C61F2E">
          <w:rPr>
            <w:rStyle w:val="Hypertextovodkaz"/>
            <w:rFonts w:cstheme="minorHAnsi"/>
            <w:color w:val="auto"/>
            <w:sz w:val="24"/>
            <w:szCs w:val="24"/>
            <w:lang w:val="en-GB"/>
          </w:rPr>
          <w:t>Face</w:t>
        </w:r>
        <w:r w:rsidRPr="00C61F2E">
          <w:rPr>
            <w:rStyle w:val="Hypertextovodkaz"/>
            <w:rFonts w:cstheme="minorHAnsi"/>
            <w:color w:val="auto"/>
            <w:sz w:val="24"/>
            <w:szCs w:val="24"/>
            <w:lang w:val="en-GB"/>
          </w:rPr>
          <w:t>b</w:t>
        </w:r>
        <w:r w:rsidRPr="00C61F2E">
          <w:rPr>
            <w:rStyle w:val="Hypertextovodkaz"/>
            <w:rFonts w:cstheme="minorHAnsi"/>
            <w:color w:val="auto"/>
            <w:sz w:val="24"/>
            <w:szCs w:val="24"/>
            <w:lang w:val="en-GB"/>
          </w:rPr>
          <w:t>ook</w:t>
        </w:r>
      </w:hyperlink>
      <w:r w:rsidRPr="00C61F2E">
        <w:rPr>
          <w:rFonts w:cstheme="minorHAnsi"/>
          <w:sz w:val="24"/>
          <w:szCs w:val="24"/>
          <w:lang w:val="en-GB"/>
        </w:rPr>
        <w:t xml:space="preserve"> and </w:t>
      </w:r>
      <w:hyperlink r:id="rId9" w:tgtFrame="_blank" w:history="1">
        <w:r w:rsidRPr="00C61F2E">
          <w:rPr>
            <w:rStyle w:val="Hypertextovodkaz"/>
            <w:rFonts w:cstheme="minorHAnsi"/>
            <w:color w:val="auto"/>
            <w:sz w:val="24"/>
            <w:szCs w:val="24"/>
            <w:lang w:val="en-GB"/>
          </w:rPr>
          <w:t>Instagram</w:t>
        </w:r>
      </w:hyperlink>
      <w:r w:rsidRPr="00C61F2E">
        <w:rPr>
          <w:rFonts w:cstheme="minorHAnsi"/>
          <w:sz w:val="24"/>
          <w:szCs w:val="24"/>
          <w:lang w:val="en-GB"/>
        </w:rPr>
        <w:t xml:space="preserve"> profiles.</w:t>
      </w:r>
    </w:p>
    <w:p w:rsidR="008A78B7" w:rsidRPr="008F0D33" w:rsidRDefault="008A78B7" w:rsidP="006164FA">
      <w:pPr>
        <w:shd w:val="clear" w:color="auto" w:fill="FFFFFF"/>
        <w:spacing w:line="235" w:lineRule="atLeast"/>
        <w:jc w:val="both"/>
        <w:rPr>
          <w:rFonts w:cstheme="minorHAnsi"/>
          <w:b/>
          <w:bCs/>
          <w:sz w:val="24"/>
          <w:szCs w:val="24"/>
          <w:lang w:val="en-GB"/>
        </w:rPr>
      </w:pPr>
    </w:p>
    <w:p w:rsidR="00A7400E" w:rsidRPr="008F0D33" w:rsidRDefault="00A7400E" w:rsidP="008A78B7">
      <w:pPr>
        <w:shd w:val="clear" w:color="auto" w:fill="FFFFFF"/>
        <w:spacing w:line="235" w:lineRule="atLeast"/>
        <w:jc w:val="both"/>
        <w:rPr>
          <w:rFonts w:cstheme="minorHAnsi"/>
          <w:b/>
          <w:bCs/>
          <w:sz w:val="24"/>
          <w:szCs w:val="24"/>
          <w:u w:val="single"/>
          <w:lang w:val="en-GB"/>
        </w:rPr>
      </w:pPr>
    </w:p>
    <w:p w:rsidR="00A7400E" w:rsidRPr="008F0D33" w:rsidRDefault="00A7400E" w:rsidP="008A78B7">
      <w:pPr>
        <w:shd w:val="clear" w:color="auto" w:fill="FFFFFF"/>
        <w:spacing w:line="235" w:lineRule="atLeast"/>
        <w:jc w:val="both"/>
        <w:rPr>
          <w:rFonts w:cstheme="minorHAnsi"/>
          <w:b/>
          <w:bCs/>
          <w:sz w:val="24"/>
          <w:szCs w:val="24"/>
          <w:u w:val="single"/>
          <w:lang w:val="en-GB"/>
        </w:rPr>
      </w:pPr>
    </w:p>
    <w:p w:rsidR="00A7400E" w:rsidRPr="008F0D33" w:rsidRDefault="00A7400E" w:rsidP="008A78B7">
      <w:pPr>
        <w:shd w:val="clear" w:color="auto" w:fill="FFFFFF"/>
        <w:spacing w:line="235" w:lineRule="atLeast"/>
        <w:jc w:val="both"/>
        <w:rPr>
          <w:rFonts w:cstheme="minorHAnsi"/>
          <w:b/>
          <w:bCs/>
          <w:sz w:val="24"/>
          <w:szCs w:val="24"/>
          <w:u w:val="single"/>
          <w:lang w:val="en-GB"/>
        </w:rPr>
      </w:pPr>
    </w:p>
    <w:p w:rsidR="00C61F2E" w:rsidRPr="008F0D33" w:rsidRDefault="00C61F2E" w:rsidP="00A7400E">
      <w:pPr>
        <w:jc w:val="both"/>
        <w:rPr>
          <w:rFonts w:cstheme="minorHAnsi"/>
          <w:sz w:val="24"/>
          <w:szCs w:val="24"/>
          <w:lang w:val="en-GB"/>
        </w:rPr>
      </w:pPr>
    </w:p>
    <w:sectPr w:rsidR="00C61F2E" w:rsidRPr="008F0D33" w:rsidSect="00E4728B">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5722" w:rsidRDefault="00695722" w:rsidP="003B5EA7">
      <w:pPr>
        <w:spacing w:after="0" w:line="240" w:lineRule="auto"/>
      </w:pPr>
      <w:r>
        <w:separator/>
      </w:r>
    </w:p>
  </w:endnote>
  <w:endnote w:type="continuationSeparator" w:id="0">
    <w:p w:rsidR="00695722" w:rsidRDefault="00695722" w:rsidP="003B5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5EA7" w:rsidRPr="006E2354" w:rsidRDefault="00E4728B" w:rsidP="003B5EA7">
    <w:pPr>
      <w:pStyle w:val="Zpat"/>
      <w:rPr>
        <w:rFonts w:cstheme="minorHAnsi"/>
      </w:rPr>
    </w:pPr>
    <w:r>
      <w:rPr>
        <w:rFonts w:cstheme="minorHAnsi"/>
        <w:lang w:val="en-GB"/>
      </w:rPr>
      <w:t>Contact for media</w:t>
    </w:r>
    <w:r w:rsidR="003B5EA7">
      <w:rPr>
        <w:rFonts w:cstheme="minorHAnsi"/>
        <w:lang w:val="en-GB"/>
      </w:rPr>
      <w:t xml:space="preserve">: </w:t>
    </w:r>
    <w:r>
      <w:rPr>
        <w:rFonts w:cstheme="minorHAnsi"/>
        <w:lang w:val="en-GB"/>
      </w:rPr>
      <w:t>pressservice@ji-hlava.cz</w:t>
    </w:r>
    <w:r w:rsidR="003B5EA7">
      <w:rPr>
        <w:rFonts w:cstheme="minorHAnsi"/>
        <w:shd w:val="clear" w:color="auto" w:fill="FFFFFF"/>
        <w:lang w:val="en-GB"/>
      </w:rPr>
      <w:t>, + 420</w:t>
    </w:r>
    <w:r>
      <w:rPr>
        <w:rFonts w:cstheme="minorHAnsi"/>
        <w:shd w:val="clear" w:color="auto" w:fill="FFFFFF"/>
        <w:lang w:val="en-GB"/>
      </w:rPr>
      <w:t> 778 058 273</w:t>
    </w:r>
  </w:p>
  <w:p w:rsidR="003B5EA7" w:rsidRDefault="003B5E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5722" w:rsidRDefault="00695722" w:rsidP="003B5EA7">
      <w:pPr>
        <w:spacing w:after="0" w:line="240" w:lineRule="auto"/>
      </w:pPr>
      <w:r>
        <w:separator/>
      </w:r>
    </w:p>
  </w:footnote>
  <w:footnote w:type="continuationSeparator" w:id="0">
    <w:p w:rsidR="00695722" w:rsidRDefault="00695722" w:rsidP="003B5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5EA7" w:rsidRDefault="003B5EA7" w:rsidP="003B5EA7">
    <w:pPr>
      <w:pStyle w:val="Zhlav"/>
    </w:pPr>
    <w:r>
      <w:rPr>
        <w:noProof/>
        <w:lang w:eastAsia="cs-CZ"/>
      </w:rPr>
      <w:drawing>
        <wp:anchor distT="0" distB="0" distL="0" distR="0" simplePos="0" relativeHeight="251660288" behindDoc="0" locked="0" layoutInCell="1" allowOverlap="1">
          <wp:simplePos x="0" y="0"/>
          <wp:positionH relativeFrom="column">
            <wp:posOffset>4924425</wp:posOffset>
          </wp:positionH>
          <wp:positionV relativeFrom="paragraph">
            <wp:posOffset>-695960</wp:posOffset>
          </wp:positionV>
          <wp:extent cx="1240790" cy="1076960"/>
          <wp:effectExtent l="0" t="0" r="0" b="2540"/>
          <wp:wrapSquare wrapText="largest"/>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0790" cy="1076960"/>
                  </a:xfrm>
                  <a:prstGeom prst="rect">
                    <a:avLst/>
                  </a:prstGeom>
                  <a:noFill/>
                  <a:ln>
                    <a:noFill/>
                  </a:ln>
                  <a:effectLst/>
                </pic:spPr>
              </pic:pic>
            </a:graphicData>
          </a:graphic>
        </wp:anchor>
      </w:drawing>
    </w:r>
    <w:r w:rsidR="00E2383F">
      <w:rPr>
        <w:lang w:val="en-GB"/>
      </w:rPr>
      <w:t>PRESS RELEASE</w:t>
    </w:r>
    <w:r>
      <w:rPr>
        <w:lang w:val="en-GB"/>
      </w:rPr>
      <w:t xml:space="preserve">: </w:t>
    </w:r>
    <w:r w:rsidR="00E2383F">
      <w:rPr>
        <w:lang w:val="en-GB"/>
      </w:rPr>
      <w:t>September 1</w:t>
    </w:r>
    <w:r w:rsidR="00C61F2E">
      <w:rPr>
        <w:lang w:val="en-GB"/>
      </w:rPr>
      <w:t>5</w:t>
    </w:r>
    <w:r w:rsidR="00E2383F">
      <w:rPr>
        <w:lang w:val="en-GB"/>
      </w:rPr>
      <w:t>, 2021 / Prague</w:t>
    </w:r>
  </w:p>
  <w:p w:rsidR="003B5EA7" w:rsidRDefault="003B5EA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5A"/>
    <w:rsid w:val="0005353E"/>
    <w:rsid w:val="000611D2"/>
    <w:rsid w:val="0006209A"/>
    <w:rsid w:val="00087FE5"/>
    <w:rsid w:val="000C09E6"/>
    <w:rsid w:val="000E017E"/>
    <w:rsid w:val="000E05A1"/>
    <w:rsid w:val="000E0F55"/>
    <w:rsid w:val="000E6869"/>
    <w:rsid w:val="000F4EF9"/>
    <w:rsid w:val="00110544"/>
    <w:rsid w:val="00110665"/>
    <w:rsid w:val="00117A62"/>
    <w:rsid w:val="0012428D"/>
    <w:rsid w:val="00126847"/>
    <w:rsid w:val="00127F0A"/>
    <w:rsid w:val="001609FB"/>
    <w:rsid w:val="001646BB"/>
    <w:rsid w:val="001776C3"/>
    <w:rsid w:val="0018202B"/>
    <w:rsid w:val="00185A3A"/>
    <w:rsid w:val="00191361"/>
    <w:rsid w:val="001A1904"/>
    <w:rsid w:val="001B5904"/>
    <w:rsid w:val="001B5AFD"/>
    <w:rsid w:val="001F1BC5"/>
    <w:rsid w:val="0021165B"/>
    <w:rsid w:val="00223616"/>
    <w:rsid w:val="00291D8D"/>
    <w:rsid w:val="002A0CFD"/>
    <w:rsid w:val="002A2286"/>
    <w:rsid w:val="002A4D3D"/>
    <w:rsid w:val="002B61CF"/>
    <w:rsid w:val="002D01A4"/>
    <w:rsid w:val="002E5547"/>
    <w:rsid w:val="0036413B"/>
    <w:rsid w:val="003B5EA7"/>
    <w:rsid w:val="003C204E"/>
    <w:rsid w:val="003F4ED7"/>
    <w:rsid w:val="00463AE2"/>
    <w:rsid w:val="004740DF"/>
    <w:rsid w:val="00495408"/>
    <w:rsid w:val="004C5CF1"/>
    <w:rsid w:val="004D305A"/>
    <w:rsid w:val="004E0C2D"/>
    <w:rsid w:val="004E1805"/>
    <w:rsid w:val="004E5C19"/>
    <w:rsid w:val="004F4E49"/>
    <w:rsid w:val="004F5EA1"/>
    <w:rsid w:val="00502F67"/>
    <w:rsid w:val="0051696C"/>
    <w:rsid w:val="00520A6F"/>
    <w:rsid w:val="00532FF7"/>
    <w:rsid w:val="0055569E"/>
    <w:rsid w:val="005C3C5A"/>
    <w:rsid w:val="006164FA"/>
    <w:rsid w:val="006345A5"/>
    <w:rsid w:val="006732A9"/>
    <w:rsid w:val="00695722"/>
    <w:rsid w:val="006B760E"/>
    <w:rsid w:val="007108F5"/>
    <w:rsid w:val="00717E49"/>
    <w:rsid w:val="00721FD6"/>
    <w:rsid w:val="00737D64"/>
    <w:rsid w:val="007671E2"/>
    <w:rsid w:val="00773A3C"/>
    <w:rsid w:val="007859D8"/>
    <w:rsid w:val="0078761C"/>
    <w:rsid w:val="007C1060"/>
    <w:rsid w:val="007E1650"/>
    <w:rsid w:val="00803B8F"/>
    <w:rsid w:val="00807762"/>
    <w:rsid w:val="008123F5"/>
    <w:rsid w:val="008203A2"/>
    <w:rsid w:val="00846D5F"/>
    <w:rsid w:val="00851ACB"/>
    <w:rsid w:val="008548AB"/>
    <w:rsid w:val="00872D62"/>
    <w:rsid w:val="008865E7"/>
    <w:rsid w:val="008A4169"/>
    <w:rsid w:val="008A78B7"/>
    <w:rsid w:val="008C7F37"/>
    <w:rsid w:val="008D6FE2"/>
    <w:rsid w:val="008F031A"/>
    <w:rsid w:val="008F0D33"/>
    <w:rsid w:val="009550AE"/>
    <w:rsid w:val="00960E6C"/>
    <w:rsid w:val="00967540"/>
    <w:rsid w:val="0096797E"/>
    <w:rsid w:val="00971F9E"/>
    <w:rsid w:val="00984330"/>
    <w:rsid w:val="009977F3"/>
    <w:rsid w:val="009A3D79"/>
    <w:rsid w:val="00A62CF6"/>
    <w:rsid w:val="00A658A4"/>
    <w:rsid w:val="00A73161"/>
    <w:rsid w:val="00A73D48"/>
    <w:rsid w:val="00A7400E"/>
    <w:rsid w:val="00A81246"/>
    <w:rsid w:val="00A90B95"/>
    <w:rsid w:val="00AD359D"/>
    <w:rsid w:val="00AD3F46"/>
    <w:rsid w:val="00B16F43"/>
    <w:rsid w:val="00B30D4A"/>
    <w:rsid w:val="00B407BA"/>
    <w:rsid w:val="00B42B23"/>
    <w:rsid w:val="00B51929"/>
    <w:rsid w:val="00B62A42"/>
    <w:rsid w:val="00B703F7"/>
    <w:rsid w:val="00BE01C9"/>
    <w:rsid w:val="00C33222"/>
    <w:rsid w:val="00C33599"/>
    <w:rsid w:val="00C35BD6"/>
    <w:rsid w:val="00C42FC4"/>
    <w:rsid w:val="00C61F2E"/>
    <w:rsid w:val="00CB60D2"/>
    <w:rsid w:val="00CB6C45"/>
    <w:rsid w:val="00CD70E0"/>
    <w:rsid w:val="00D0564B"/>
    <w:rsid w:val="00D30FBB"/>
    <w:rsid w:val="00D52175"/>
    <w:rsid w:val="00D95327"/>
    <w:rsid w:val="00DA6D29"/>
    <w:rsid w:val="00DB3B89"/>
    <w:rsid w:val="00E15B3C"/>
    <w:rsid w:val="00E2383F"/>
    <w:rsid w:val="00E32979"/>
    <w:rsid w:val="00E4728B"/>
    <w:rsid w:val="00E908B6"/>
    <w:rsid w:val="00EE5902"/>
    <w:rsid w:val="00EF145A"/>
    <w:rsid w:val="00F20188"/>
    <w:rsid w:val="00F40EBD"/>
    <w:rsid w:val="00F51F1A"/>
    <w:rsid w:val="00F64977"/>
    <w:rsid w:val="00F7187C"/>
    <w:rsid w:val="00F7300D"/>
    <w:rsid w:val="00F957B2"/>
    <w:rsid w:val="00F963ED"/>
    <w:rsid w:val="00FB38AB"/>
    <w:rsid w:val="00FD21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8DDA"/>
  <w15:docId w15:val="{14622086-6CDF-A945-84ED-1CB082B2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361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16F43"/>
    <w:rPr>
      <w:color w:val="0000FF"/>
      <w:u w:val="single"/>
    </w:rPr>
  </w:style>
  <w:style w:type="paragraph" w:styleId="Normlnweb">
    <w:name w:val="Normal (Web)"/>
    <w:basedOn w:val="Normln"/>
    <w:uiPriority w:val="99"/>
    <w:semiHidden/>
    <w:unhideWhenUsed/>
    <w:rsid w:val="00872D6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B5EA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5EA7"/>
  </w:style>
  <w:style w:type="paragraph" w:styleId="Zpat">
    <w:name w:val="footer"/>
    <w:basedOn w:val="Normln"/>
    <w:link w:val="ZpatChar"/>
    <w:uiPriority w:val="99"/>
    <w:unhideWhenUsed/>
    <w:rsid w:val="003B5EA7"/>
    <w:pPr>
      <w:tabs>
        <w:tab w:val="center" w:pos="4536"/>
        <w:tab w:val="right" w:pos="9072"/>
      </w:tabs>
      <w:spacing w:after="0" w:line="240" w:lineRule="auto"/>
    </w:pPr>
  </w:style>
  <w:style w:type="character" w:customStyle="1" w:styleId="ZpatChar">
    <w:name w:val="Zápatí Char"/>
    <w:basedOn w:val="Standardnpsmoodstavce"/>
    <w:link w:val="Zpat"/>
    <w:uiPriority w:val="99"/>
    <w:rsid w:val="003B5EA7"/>
  </w:style>
  <w:style w:type="character" w:customStyle="1" w:styleId="Nevyeenzmnka1">
    <w:name w:val="Nevyřešená zmínka1"/>
    <w:basedOn w:val="Standardnpsmoodstavce"/>
    <w:uiPriority w:val="99"/>
    <w:semiHidden/>
    <w:unhideWhenUsed/>
    <w:rsid w:val="001F1BC5"/>
    <w:rPr>
      <w:color w:val="605E5C"/>
      <w:shd w:val="clear" w:color="auto" w:fill="E1DFDD"/>
    </w:rPr>
  </w:style>
  <w:style w:type="character" w:styleId="Odkaznakoment">
    <w:name w:val="annotation reference"/>
    <w:basedOn w:val="Standardnpsmoodstavce"/>
    <w:uiPriority w:val="99"/>
    <w:semiHidden/>
    <w:unhideWhenUsed/>
    <w:rsid w:val="00126847"/>
    <w:rPr>
      <w:sz w:val="16"/>
      <w:szCs w:val="16"/>
    </w:rPr>
  </w:style>
  <w:style w:type="paragraph" w:styleId="Textkomente">
    <w:name w:val="annotation text"/>
    <w:basedOn w:val="Normln"/>
    <w:link w:val="TextkomenteChar"/>
    <w:uiPriority w:val="99"/>
    <w:semiHidden/>
    <w:unhideWhenUsed/>
    <w:rsid w:val="00126847"/>
    <w:pPr>
      <w:spacing w:line="240" w:lineRule="auto"/>
    </w:pPr>
    <w:rPr>
      <w:sz w:val="20"/>
      <w:szCs w:val="20"/>
    </w:rPr>
  </w:style>
  <w:style w:type="character" w:customStyle="1" w:styleId="TextkomenteChar">
    <w:name w:val="Text komentáře Char"/>
    <w:basedOn w:val="Standardnpsmoodstavce"/>
    <w:link w:val="Textkomente"/>
    <w:uiPriority w:val="99"/>
    <w:semiHidden/>
    <w:rsid w:val="00126847"/>
    <w:rPr>
      <w:sz w:val="20"/>
      <w:szCs w:val="20"/>
    </w:rPr>
  </w:style>
  <w:style w:type="paragraph" w:styleId="Pedmtkomente">
    <w:name w:val="annotation subject"/>
    <w:basedOn w:val="Textkomente"/>
    <w:next w:val="Textkomente"/>
    <w:link w:val="PedmtkomenteChar"/>
    <w:uiPriority w:val="99"/>
    <w:semiHidden/>
    <w:unhideWhenUsed/>
    <w:rsid w:val="00126847"/>
    <w:rPr>
      <w:b/>
      <w:bCs/>
    </w:rPr>
  </w:style>
  <w:style w:type="character" w:customStyle="1" w:styleId="PedmtkomenteChar">
    <w:name w:val="Předmět komentáře Char"/>
    <w:basedOn w:val="TextkomenteChar"/>
    <w:link w:val="Pedmtkomente"/>
    <w:uiPriority w:val="99"/>
    <w:semiHidden/>
    <w:rsid w:val="00126847"/>
    <w:rPr>
      <w:b/>
      <w:bCs/>
      <w:sz w:val="20"/>
      <w:szCs w:val="20"/>
    </w:rPr>
  </w:style>
  <w:style w:type="paragraph" w:styleId="Textbubliny">
    <w:name w:val="Balloon Text"/>
    <w:basedOn w:val="Normln"/>
    <w:link w:val="TextbublinyChar"/>
    <w:uiPriority w:val="99"/>
    <w:semiHidden/>
    <w:unhideWhenUsed/>
    <w:rsid w:val="001268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6847"/>
    <w:rPr>
      <w:rFonts w:ascii="Tahoma" w:hAnsi="Tahoma" w:cs="Tahoma"/>
      <w:sz w:val="16"/>
      <w:szCs w:val="16"/>
    </w:rPr>
  </w:style>
  <w:style w:type="character" w:styleId="Sledovanodkaz">
    <w:name w:val="FollowedHyperlink"/>
    <w:basedOn w:val="Standardnpsmoodstavce"/>
    <w:uiPriority w:val="99"/>
    <w:semiHidden/>
    <w:unhideWhenUsed/>
    <w:rsid w:val="008F0D33"/>
    <w:rPr>
      <w:color w:val="954F72" w:themeColor="followedHyperlink"/>
      <w:u w:val="single"/>
    </w:rPr>
  </w:style>
  <w:style w:type="character" w:styleId="Nevyeenzmnka">
    <w:name w:val="Unresolved Mention"/>
    <w:basedOn w:val="Standardnpsmoodstavce"/>
    <w:uiPriority w:val="99"/>
    <w:semiHidden/>
    <w:unhideWhenUsed/>
    <w:rsid w:val="008F0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78400">
      <w:bodyDiv w:val="1"/>
      <w:marLeft w:val="0"/>
      <w:marRight w:val="0"/>
      <w:marTop w:val="0"/>
      <w:marBottom w:val="0"/>
      <w:divBdr>
        <w:top w:val="none" w:sz="0" w:space="0" w:color="auto"/>
        <w:left w:val="none" w:sz="0" w:space="0" w:color="auto"/>
        <w:bottom w:val="none" w:sz="0" w:space="0" w:color="auto"/>
        <w:right w:val="none" w:sz="0" w:space="0" w:color="auto"/>
      </w:divBdr>
    </w:div>
    <w:div w:id="95449928">
      <w:bodyDiv w:val="1"/>
      <w:marLeft w:val="0"/>
      <w:marRight w:val="0"/>
      <w:marTop w:val="0"/>
      <w:marBottom w:val="0"/>
      <w:divBdr>
        <w:top w:val="none" w:sz="0" w:space="0" w:color="auto"/>
        <w:left w:val="none" w:sz="0" w:space="0" w:color="auto"/>
        <w:bottom w:val="none" w:sz="0" w:space="0" w:color="auto"/>
        <w:right w:val="none" w:sz="0" w:space="0" w:color="auto"/>
      </w:divBdr>
    </w:div>
    <w:div w:id="275255061">
      <w:bodyDiv w:val="1"/>
      <w:marLeft w:val="0"/>
      <w:marRight w:val="0"/>
      <w:marTop w:val="0"/>
      <w:marBottom w:val="0"/>
      <w:divBdr>
        <w:top w:val="none" w:sz="0" w:space="0" w:color="auto"/>
        <w:left w:val="none" w:sz="0" w:space="0" w:color="auto"/>
        <w:bottom w:val="none" w:sz="0" w:space="0" w:color="auto"/>
        <w:right w:val="none" w:sz="0" w:space="0" w:color="auto"/>
      </w:divBdr>
    </w:div>
    <w:div w:id="297299817">
      <w:bodyDiv w:val="1"/>
      <w:marLeft w:val="0"/>
      <w:marRight w:val="0"/>
      <w:marTop w:val="0"/>
      <w:marBottom w:val="0"/>
      <w:divBdr>
        <w:top w:val="none" w:sz="0" w:space="0" w:color="auto"/>
        <w:left w:val="none" w:sz="0" w:space="0" w:color="auto"/>
        <w:bottom w:val="none" w:sz="0" w:space="0" w:color="auto"/>
        <w:right w:val="none" w:sz="0" w:space="0" w:color="auto"/>
      </w:divBdr>
      <w:divsChild>
        <w:div w:id="955912597">
          <w:marLeft w:val="0"/>
          <w:marRight w:val="0"/>
          <w:marTop w:val="0"/>
          <w:marBottom w:val="0"/>
          <w:divBdr>
            <w:top w:val="none" w:sz="0" w:space="0" w:color="auto"/>
            <w:left w:val="none" w:sz="0" w:space="0" w:color="auto"/>
            <w:bottom w:val="none" w:sz="0" w:space="0" w:color="auto"/>
            <w:right w:val="none" w:sz="0" w:space="0" w:color="auto"/>
          </w:divBdr>
        </w:div>
      </w:divsChild>
    </w:div>
    <w:div w:id="378748679">
      <w:bodyDiv w:val="1"/>
      <w:marLeft w:val="0"/>
      <w:marRight w:val="0"/>
      <w:marTop w:val="0"/>
      <w:marBottom w:val="0"/>
      <w:divBdr>
        <w:top w:val="none" w:sz="0" w:space="0" w:color="auto"/>
        <w:left w:val="none" w:sz="0" w:space="0" w:color="auto"/>
        <w:bottom w:val="none" w:sz="0" w:space="0" w:color="auto"/>
        <w:right w:val="none" w:sz="0" w:space="0" w:color="auto"/>
      </w:divBdr>
      <w:divsChild>
        <w:div w:id="1303581676">
          <w:marLeft w:val="0"/>
          <w:marRight w:val="0"/>
          <w:marTop w:val="0"/>
          <w:marBottom w:val="0"/>
          <w:divBdr>
            <w:top w:val="none" w:sz="0" w:space="0" w:color="auto"/>
            <w:left w:val="none" w:sz="0" w:space="0" w:color="auto"/>
            <w:bottom w:val="none" w:sz="0" w:space="0" w:color="auto"/>
            <w:right w:val="none" w:sz="0" w:space="0" w:color="auto"/>
          </w:divBdr>
        </w:div>
        <w:div w:id="1498957177">
          <w:marLeft w:val="0"/>
          <w:marRight w:val="0"/>
          <w:marTop w:val="0"/>
          <w:marBottom w:val="0"/>
          <w:divBdr>
            <w:top w:val="none" w:sz="0" w:space="0" w:color="auto"/>
            <w:left w:val="none" w:sz="0" w:space="0" w:color="auto"/>
            <w:bottom w:val="none" w:sz="0" w:space="0" w:color="auto"/>
            <w:right w:val="none" w:sz="0" w:space="0" w:color="auto"/>
          </w:divBdr>
        </w:div>
        <w:div w:id="1449668048">
          <w:marLeft w:val="0"/>
          <w:marRight w:val="0"/>
          <w:marTop w:val="0"/>
          <w:marBottom w:val="0"/>
          <w:divBdr>
            <w:top w:val="none" w:sz="0" w:space="0" w:color="auto"/>
            <w:left w:val="none" w:sz="0" w:space="0" w:color="auto"/>
            <w:bottom w:val="none" w:sz="0" w:space="0" w:color="auto"/>
            <w:right w:val="none" w:sz="0" w:space="0" w:color="auto"/>
          </w:divBdr>
        </w:div>
      </w:divsChild>
    </w:div>
    <w:div w:id="546726772">
      <w:bodyDiv w:val="1"/>
      <w:marLeft w:val="0"/>
      <w:marRight w:val="0"/>
      <w:marTop w:val="0"/>
      <w:marBottom w:val="0"/>
      <w:divBdr>
        <w:top w:val="none" w:sz="0" w:space="0" w:color="auto"/>
        <w:left w:val="none" w:sz="0" w:space="0" w:color="auto"/>
        <w:bottom w:val="none" w:sz="0" w:space="0" w:color="auto"/>
        <w:right w:val="none" w:sz="0" w:space="0" w:color="auto"/>
      </w:divBdr>
    </w:div>
    <w:div w:id="630792361">
      <w:bodyDiv w:val="1"/>
      <w:marLeft w:val="0"/>
      <w:marRight w:val="0"/>
      <w:marTop w:val="0"/>
      <w:marBottom w:val="0"/>
      <w:divBdr>
        <w:top w:val="none" w:sz="0" w:space="0" w:color="auto"/>
        <w:left w:val="none" w:sz="0" w:space="0" w:color="auto"/>
        <w:bottom w:val="none" w:sz="0" w:space="0" w:color="auto"/>
        <w:right w:val="none" w:sz="0" w:space="0" w:color="auto"/>
      </w:divBdr>
    </w:div>
    <w:div w:id="645553774">
      <w:bodyDiv w:val="1"/>
      <w:marLeft w:val="0"/>
      <w:marRight w:val="0"/>
      <w:marTop w:val="0"/>
      <w:marBottom w:val="0"/>
      <w:divBdr>
        <w:top w:val="none" w:sz="0" w:space="0" w:color="auto"/>
        <w:left w:val="none" w:sz="0" w:space="0" w:color="auto"/>
        <w:bottom w:val="none" w:sz="0" w:space="0" w:color="auto"/>
        <w:right w:val="none" w:sz="0" w:space="0" w:color="auto"/>
      </w:divBdr>
    </w:div>
    <w:div w:id="752050288">
      <w:bodyDiv w:val="1"/>
      <w:marLeft w:val="0"/>
      <w:marRight w:val="0"/>
      <w:marTop w:val="0"/>
      <w:marBottom w:val="0"/>
      <w:divBdr>
        <w:top w:val="none" w:sz="0" w:space="0" w:color="auto"/>
        <w:left w:val="none" w:sz="0" w:space="0" w:color="auto"/>
        <w:bottom w:val="none" w:sz="0" w:space="0" w:color="auto"/>
        <w:right w:val="none" w:sz="0" w:space="0" w:color="auto"/>
      </w:divBdr>
    </w:div>
    <w:div w:id="780681854">
      <w:bodyDiv w:val="1"/>
      <w:marLeft w:val="0"/>
      <w:marRight w:val="0"/>
      <w:marTop w:val="0"/>
      <w:marBottom w:val="0"/>
      <w:divBdr>
        <w:top w:val="none" w:sz="0" w:space="0" w:color="auto"/>
        <w:left w:val="none" w:sz="0" w:space="0" w:color="auto"/>
        <w:bottom w:val="none" w:sz="0" w:space="0" w:color="auto"/>
        <w:right w:val="none" w:sz="0" w:space="0" w:color="auto"/>
      </w:divBdr>
    </w:div>
    <w:div w:id="972520638">
      <w:bodyDiv w:val="1"/>
      <w:marLeft w:val="0"/>
      <w:marRight w:val="0"/>
      <w:marTop w:val="0"/>
      <w:marBottom w:val="0"/>
      <w:divBdr>
        <w:top w:val="none" w:sz="0" w:space="0" w:color="auto"/>
        <w:left w:val="none" w:sz="0" w:space="0" w:color="auto"/>
        <w:bottom w:val="none" w:sz="0" w:space="0" w:color="auto"/>
        <w:right w:val="none" w:sz="0" w:space="0" w:color="auto"/>
      </w:divBdr>
    </w:div>
    <w:div w:id="1032614238">
      <w:bodyDiv w:val="1"/>
      <w:marLeft w:val="0"/>
      <w:marRight w:val="0"/>
      <w:marTop w:val="0"/>
      <w:marBottom w:val="0"/>
      <w:divBdr>
        <w:top w:val="none" w:sz="0" w:space="0" w:color="auto"/>
        <w:left w:val="none" w:sz="0" w:space="0" w:color="auto"/>
        <w:bottom w:val="none" w:sz="0" w:space="0" w:color="auto"/>
        <w:right w:val="none" w:sz="0" w:space="0" w:color="auto"/>
      </w:divBdr>
    </w:div>
    <w:div w:id="1040133113">
      <w:bodyDiv w:val="1"/>
      <w:marLeft w:val="0"/>
      <w:marRight w:val="0"/>
      <w:marTop w:val="0"/>
      <w:marBottom w:val="0"/>
      <w:divBdr>
        <w:top w:val="none" w:sz="0" w:space="0" w:color="auto"/>
        <w:left w:val="none" w:sz="0" w:space="0" w:color="auto"/>
        <w:bottom w:val="none" w:sz="0" w:space="0" w:color="auto"/>
        <w:right w:val="none" w:sz="0" w:space="0" w:color="auto"/>
      </w:divBdr>
    </w:div>
    <w:div w:id="1155606951">
      <w:bodyDiv w:val="1"/>
      <w:marLeft w:val="0"/>
      <w:marRight w:val="0"/>
      <w:marTop w:val="0"/>
      <w:marBottom w:val="0"/>
      <w:divBdr>
        <w:top w:val="none" w:sz="0" w:space="0" w:color="auto"/>
        <w:left w:val="none" w:sz="0" w:space="0" w:color="auto"/>
        <w:bottom w:val="none" w:sz="0" w:space="0" w:color="auto"/>
        <w:right w:val="none" w:sz="0" w:space="0" w:color="auto"/>
      </w:divBdr>
      <w:divsChild>
        <w:div w:id="1455828098">
          <w:marLeft w:val="0"/>
          <w:marRight w:val="0"/>
          <w:marTop w:val="0"/>
          <w:marBottom w:val="0"/>
          <w:divBdr>
            <w:top w:val="none" w:sz="0" w:space="0" w:color="auto"/>
            <w:left w:val="none" w:sz="0" w:space="0" w:color="auto"/>
            <w:bottom w:val="none" w:sz="0" w:space="0" w:color="auto"/>
            <w:right w:val="none" w:sz="0" w:space="0" w:color="auto"/>
          </w:divBdr>
        </w:div>
        <w:div w:id="53745557">
          <w:marLeft w:val="0"/>
          <w:marRight w:val="0"/>
          <w:marTop w:val="0"/>
          <w:marBottom w:val="0"/>
          <w:divBdr>
            <w:top w:val="none" w:sz="0" w:space="0" w:color="auto"/>
            <w:left w:val="none" w:sz="0" w:space="0" w:color="auto"/>
            <w:bottom w:val="none" w:sz="0" w:space="0" w:color="auto"/>
            <w:right w:val="none" w:sz="0" w:space="0" w:color="auto"/>
          </w:divBdr>
        </w:div>
        <w:div w:id="861745790">
          <w:marLeft w:val="0"/>
          <w:marRight w:val="0"/>
          <w:marTop w:val="0"/>
          <w:marBottom w:val="0"/>
          <w:divBdr>
            <w:top w:val="none" w:sz="0" w:space="0" w:color="auto"/>
            <w:left w:val="none" w:sz="0" w:space="0" w:color="auto"/>
            <w:bottom w:val="none" w:sz="0" w:space="0" w:color="auto"/>
            <w:right w:val="none" w:sz="0" w:space="0" w:color="auto"/>
          </w:divBdr>
        </w:div>
        <w:div w:id="585185793">
          <w:marLeft w:val="0"/>
          <w:marRight w:val="0"/>
          <w:marTop w:val="0"/>
          <w:marBottom w:val="0"/>
          <w:divBdr>
            <w:top w:val="none" w:sz="0" w:space="0" w:color="auto"/>
            <w:left w:val="none" w:sz="0" w:space="0" w:color="auto"/>
            <w:bottom w:val="none" w:sz="0" w:space="0" w:color="auto"/>
            <w:right w:val="none" w:sz="0" w:space="0" w:color="auto"/>
          </w:divBdr>
        </w:div>
        <w:div w:id="1575437335">
          <w:marLeft w:val="0"/>
          <w:marRight w:val="0"/>
          <w:marTop w:val="0"/>
          <w:marBottom w:val="0"/>
          <w:divBdr>
            <w:top w:val="none" w:sz="0" w:space="0" w:color="auto"/>
            <w:left w:val="none" w:sz="0" w:space="0" w:color="auto"/>
            <w:bottom w:val="none" w:sz="0" w:space="0" w:color="auto"/>
            <w:right w:val="none" w:sz="0" w:space="0" w:color="auto"/>
          </w:divBdr>
        </w:div>
      </w:divsChild>
    </w:div>
    <w:div w:id="1172724847">
      <w:bodyDiv w:val="1"/>
      <w:marLeft w:val="0"/>
      <w:marRight w:val="0"/>
      <w:marTop w:val="0"/>
      <w:marBottom w:val="0"/>
      <w:divBdr>
        <w:top w:val="none" w:sz="0" w:space="0" w:color="auto"/>
        <w:left w:val="none" w:sz="0" w:space="0" w:color="auto"/>
        <w:bottom w:val="none" w:sz="0" w:space="0" w:color="auto"/>
        <w:right w:val="none" w:sz="0" w:space="0" w:color="auto"/>
      </w:divBdr>
    </w:div>
    <w:div w:id="1362433251">
      <w:bodyDiv w:val="1"/>
      <w:marLeft w:val="0"/>
      <w:marRight w:val="0"/>
      <w:marTop w:val="0"/>
      <w:marBottom w:val="0"/>
      <w:divBdr>
        <w:top w:val="none" w:sz="0" w:space="0" w:color="auto"/>
        <w:left w:val="none" w:sz="0" w:space="0" w:color="auto"/>
        <w:bottom w:val="none" w:sz="0" w:space="0" w:color="auto"/>
        <w:right w:val="none" w:sz="0" w:space="0" w:color="auto"/>
      </w:divBdr>
    </w:div>
    <w:div w:id="1454901913">
      <w:bodyDiv w:val="1"/>
      <w:marLeft w:val="0"/>
      <w:marRight w:val="0"/>
      <w:marTop w:val="0"/>
      <w:marBottom w:val="0"/>
      <w:divBdr>
        <w:top w:val="none" w:sz="0" w:space="0" w:color="auto"/>
        <w:left w:val="none" w:sz="0" w:space="0" w:color="auto"/>
        <w:bottom w:val="none" w:sz="0" w:space="0" w:color="auto"/>
        <w:right w:val="none" w:sz="0" w:space="0" w:color="auto"/>
      </w:divBdr>
    </w:div>
    <w:div w:id="1563833710">
      <w:bodyDiv w:val="1"/>
      <w:marLeft w:val="0"/>
      <w:marRight w:val="0"/>
      <w:marTop w:val="0"/>
      <w:marBottom w:val="0"/>
      <w:divBdr>
        <w:top w:val="none" w:sz="0" w:space="0" w:color="auto"/>
        <w:left w:val="none" w:sz="0" w:space="0" w:color="auto"/>
        <w:bottom w:val="none" w:sz="0" w:space="0" w:color="auto"/>
        <w:right w:val="none" w:sz="0" w:space="0" w:color="auto"/>
      </w:divBdr>
    </w:div>
    <w:div w:id="1600337252">
      <w:bodyDiv w:val="1"/>
      <w:marLeft w:val="0"/>
      <w:marRight w:val="0"/>
      <w:marTop w:val="0"/>
      <w:marBottom w:val="0"/>
      <w:divBdr>
        <w:top w:val="none" w:sz="0" w:space="0" w:color="auto"/>
        <w:left w:val="none" w:sz="0" w:space="0" w:color="auto"/>
        <w:bottom w:val="none" w:sz="0" w:space="0" w:color="auto"/>
        <w:right w:val="none" w:sz="0" w:space="0" w:color="auto"/>
      </w:divBdr>
    </w:div>
    <w:div w:id="1808275744">
      <w:bodyDiv w:val="1"/>
      <w:marLeft w:val="0"/>
      <w:marRight w:val="0"/>
      <w:marTop w:val="0"/>
      <w:marBottom w:val="0"/>
      <w:divBdr>
        <w:top w:val="none" w:sz="0" w:space="0" w:color="auto"/>
        <w:left w:val="none" w:sz="0" w:space="0" w:color="auto"/>
        <w:bottom w:val="none" w:sz="0" w:space="0" w:color="auto"/>
        <w:right w:val="none" w:sz="0" w:space="0" w:color="auto"/>
      </w:divBdr>
    </w:div>
    <w:div w:id="1915167187">
      <w:bodyDiv w:val="1"/>
      <w:marLeft w:val="0"/>
      <w:marRight w:val="0"/>
      <w:marTop w:val="0"/>
      <w:marBottom w:val="0"/>
      <w:divBdr>
        <w:top w:val="none" w:sz="0" w:space="0" w:color="auto"/>
        <w:left w:val="none" w:sz="0" w:space="0" w:color="auto"/>
        <w:bottom w:val="none" w:sz="0" w:space="0" w:color="auto"/>
        <w:right w:val="none" w:sz="0" w:space="0" w:color="auto"/>
      </w:divBdr>
    </w:div>
    <w:div w:id="1932156207">
      <w:bodyDiv w:val="1"/>
      <w:marLeft w:val="0"/>
      <w:marRight w:val="0"/>
      <w:marTop w:val="0"/>
      <w:marBottom w:val="0"/>
      <w:divBdr>
        <w:top w:val="none" w:sz="0" w:space="0" w:color="auto"/>
        <w:left w:val="none" w:sz="0" w:space="0" w:color="auto"/>
        <w:bottom w:val="none" w:sz="0" w:space="0" w:color="auto"/>
        <w:right w:val="none" w:sz="0" w:space="0" w:color="auto"/>
      </w:divBdr>
    </w:div>
    <w:div w:id="2146777018">
      <w:bodyDiv w:val="1"/>
      <w:marLeft w:val="0"/>
      <w:marRight w:val="0"/>
      <w:marTop w:val="0"/>
      <w:marBottom w:val="0"/>
      <w:divBdr>
        <w:top w:val="none" w:sz="0" w:space="0" w:color="auto"/>
        <w:left w:val="none" w:sz="0" w:space="0" w:color="auto"/>
        <w:bottom w:val="none" w:sz="0" w:space="0" w:color="auto"/>
        <w:right w:val="none" w:sz="0" w:space="0" w:color="auto"/>
      </w:divBdr>
    </w:div>
    <w:div w:id="214735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ihlavaIDF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i-hlav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stagram.com/jihlava_idff/?hl=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382A3-3128-5342-BE59-BD5FE756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1424</Words>
  <Characters>8402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Kopáčová</dc:creator>
  <cp:keywords/>
  <dc:description/>
  <cp:lastModifiedBy>René Kubášek</cp:lastModifiedBy>
  <cp:revision>3</cp:revision>
  <dcterms:created xsi:type="dcterms:W3CDTF">2021-09-15T16:48:00Z</dcterms:created>
  <dcterms:modified xsi:type="dcterms:W3CDTF">2021-09-15T16:48:00Z</dcterms:modified>
</cp:coreProperties>
</file>