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CCAF" w14:textId="658110F0" w:rsidR="00C350B0" w:rsidRDefault="00CD1CC5" w:rsidP="00C350B0">
      <w:pPr>
        <w:pBdr>
          <w:top w:val="single" w:sz="4" w:space="1" w:color="auto"/>
          <w:left w:val="single" w:sz="4" w:space="4" w:color="auto"/>
          <w:bottom w:val="single" w:sz="4" w:space="1" w:color="auto"/>
          <w:right w:val="single" w:sz="4" w:space="4" w:color="auto"/>
        </w:pBdr>
        <w:shd w:val="clear" w:color="auto" w:fill="FFFFFF"/>
        <w:jc w:val="center"/>
        <w:rPr>
          <w:rFonts w:cstheme="minorHAnsi"/>
          <w:b/>
          <w:bCs/>
          <w:sz w:val="23"/>
          <w:szCs w:val="23"/>
          <w:lang w:val="en-US"/>
        </w:rPr>
      </w:pPr>
      <w:r w:rsidRPr="00B15024">
        <w:rPr>
          <w:rFonts w:cstheme="minorHAnsi"/>
          <w:b/>
          <w:bCs/>
          <w:sz w:val="23"/>
          <w:szCs w:val="23"/>
          <w:lang w:val="en-US"/>
        </w:rPr>
        <w:t>PRESS RELEASE</w:t>
      </w:r>
    </w:p>
    <w:p w14:paraId="2373A30D" w14:textId="77777777" w:rsidR="00C350B0" w:rsidRPr="00B15024" w:rsidRDefault="00C350B0" w:rsidP="00C350B0">
      <w:pPr>
        <w:pBdr>
          <w:top w:val="single" w:sz="4" w:space="1" w:color="auto"/>
          <w:left w:val="single" w:sz="4" w:space="4" w:color="auto"/>
          <w:bottom w:val="single" w:sz="4" w:space="1" w:color="auto"/>
          <w:right w:val="single" w:sz="4" w:space="4" w:color="auto"/>
        </w:pBdr>
        <w:shd w:val="clear" w:color="auto" w:fill="FFFFFF"/>
        <w:jc w:val="center"/>
        <w:rPr>
          <w:rFonts w:cstheme="minorHAnsi"/>
          <w:b/>
          <w:bCs/>
          <w:sz w:val="23"/>
          <w:szCs w:val="23"/>
          <w:lang w:val="en-US"/>
        </w:rPr>
      </w:pPr>
    </w:p>
    <w:p w14:paraId="4BE1C7E3" w14:textId="4700DBFF" w:rsidR="00C350B0" w:rsidRPr="00C350B0" w:rsidRDefault="00C350B0" w:rsidP="00C350B0">
      <w:pPr>
        <w:pBdr>
          <w:top w:val="single" w:sz="4" w:space="1" w:color="auto"/>
          <w:left w:val="single" w:sz="4" w:space="4" w:color="auto"/>
          <w:bottom w:val="single" w:sz="4" w:space="1" w:color="auto"/>
          <w:right w:val="single" w:sz="4" w:space="4" w:color="auto"/>
        </w:pBdr>
        <w:jc w:val="center"/>
        <w:rPr>
          <w:rFonts w:cstheme="minorHAnsi"/>
          <w:b/>
          <w:bCs/>
          <w:color w:val="000000"/>
          <w:u w:val="single"/>
          <w:lang w:val="en-GB"/>
        </w:rPr>
      </w:pPr>
      <w:r w:rsidRPr="00C350B0">
        <w:rPr>
          <w:rFonts w:cstheme="minorHAnsi"/>
          <w:b/>
          <w:bCs/>
          <w:color w:val="000000"/>
          <w:u w:val="single"/>
          <w:lang w:val="en-GB"/>
        </w:rPr>
        <w:t>THE 27TH JI.HLAVA IDFF IS NOW ON AND HAS HANDED OUT ITS FIRST AWARDS!</w:t>
      </w:r>
    </w:p>
    <w:p w14:paraId="2FBE1A65" w14:textId="77777777" w:rsidR="00C350B0" w:rsidRPr="00C350B0" w:rsidRDefault="00C350B0" w:rsidP="00C350B0">
      <w:pPr>
        <w:pBdr>
          <w:top w:val="single" w:sz="4" w:space="1" w:color="auto"/>
          <w:left w:val="single" w:sz="4" w:space="4" w:color="auto"/>
          <w:bottom w:val="single" w:sz="4" w:space="1" w:color="auto"/>
          <w:right w:val="single" w:sz="4" w:space="4" w:color="auto"/>
        </w:pBdr>
        <w:jc w:val="center"/>
        <w:rPr>
          <w:rFonts w:cstheme="minorHAnsi"/>
          <w:b/>
          <w:bCs/>
          <w:color w:val="000000"/>
          <w:u w:val="single"/>
          <w:lang w:val="en-GB"/>
        </w:rPr>
      </w:pPr>
    </w:p>
    <w:p w14:paraId="2B0760BF" w14:textId="5D89A259" w:rsidR="00C350B0" w:rsidRPr="00C350B0" w:rsidRDefault="00C350B0" w:rsidP="00C350B0">
      <w:pPr>
        <w:pBdr>
          <w:top w:val="single" w:sz="4" w:space="1" w:color="auto"/>
          <w:left w:val="single" w:sz="4" w:space="4" w:color="auto"/>
          <w:bottom w:val="single" w:sz="4" w:space="1" w:color="auto"/>
          <w:right w:val="single" w:sz="4" w:space="4" w:color="auto"/>
        </w:pBdr>
        <w:jc w:val="center"/>
        <w:rPr>
          <w:rFonts w:cstheme="minorHAnsi"/>
          <w:b/>
          <w:bCs/>
          <w:color w:val="000000"/>
          <w:u w:val="single"/>
          <w:lang w:val="en-GB"/>
        </w:rPr>
      </w:pPr>
      <w:r w:rsidRPr="00C350B0">
        <w:rPr>
          <w:rFonts w:cstheme="minorHAnsi"/>
          <w:b/>
          <w:bCs/>
          <w:color w:val="000000"/>
          <w:u w:val="single"/>
          <w:lang w:val="en-GB"/>
        </w:rPr>
        <w:t>FRENCH PRODUCER PIERRE-OLIVIER BARDET WAS ACCORDED THE APA WORLD EXCELLENCE AWARD</w:t>
      </w:r>
    </w:p>
    <w:p w14:paraId="695A07C3" w14:textId="534BF80F" w:rsidR="00B15024" w:rsidRPr="00C53A29" w:rsidRDefault="00C53A29" w:rsidP="00265047">
      <w:pPr>
        <w:shd w:val="clear" w:color="auto" w:fill="FFFFFF"/>
        <w:spacing w:before="240"/>
        <w:jc w:val="center"/>
        <w:rPr>
          <w:rFonts w:cs="Calibri"/>
          <w:b/>
          <w:bCs/>
          <w:color w:val="000000"/>
          <w:sz w:val="23"/>
          <w:szCs w:val="23"/>
          <w:lang w:val="en-US"/>
        </w:rPr>
      </w:pPr>
      <w:proofErr w:type="spellStart"/>
      <w:r>
        <w:rPr>
          <w:rFonts w:cs="Calibri"/>
          <w:b/>
          <w:bCs/>
          <w:color w:val="000000"/>
          <w:sz w:val="23"/>
          <w:szCs w:val="23"/>
          <w:lang w:val="en-US"/>
        </w:rPr>
        <w:t>Jihlava</w:t>
      </w:r>
      <w:proofErr w:type="spellEnd"/>
      <w:r w:rsidR="00B15024" w:rsidRPr="00C53A29">
        <w:rPr>
          <w:rFonts w:cs="Calibri"/>
          <w:b/>
          <w:bCs/>
          <w:color w:val="000000"/>
          <w:sz w:val="23"/>
          <w:szCs w:val="23"/>
          <w:lang w:val="en-US"/>
        </w:rPr>
        <w:t xml:space="preserve">, </w:t>
      </w:r>
      <w:r w:rsidR="005404A0" w:rsidRPr="00C53A29">
        <w:rPr>
          <w:rFonts w:cs="Calibri"/>
          <w:b/>
          <w:bCs/>
          <w:color w:val="000000"/>
          <w:sz w:val="23"/>
          <w:szCs w:val="23"/>
          <w:lang w:val="en-US"/>
        </w:rPr>
        <w:t xml:space="preserve">October </w:t>
      </w:r>
      <w:r w:rsidR="00C350B0">
        <w:rPr>
          <w:rFonts w:cs="Calibri"/>
          <w:b/>
          <w:bCs/>
          <w:color w:val="000000"/>
          <w:sz w:val="23"/>
          <w:szCs w:val="23"/>
          <w:lang w:val="en-US"/>
        </w:rPr>
        <w:t>24</w:t>
      </w:r>
      <w:r w:rsidR="00B15024" w:rsidRPr="00C53A29">
        <w:rPr>
          <w:rFonts w:cs="Calibri"/>
          <w:b/>
          <w:bCs/>
          <w:color w:val="000000"/>
          <w:sz w:val="23"/>
          <w:szCs w:val="23"/>
          <w:lang w:val="en-US"/>
        </w:rPr>
        <w:t>, 2023</w:t>
      </w:r>
    </w:p>
    <w:p w14:paraId="6CDD395E" w14:textId="77777777" w:rsidR="00C350B0" w:rsidRPr="00546FDC" w:rsidRDefault="00C350B0" w:rsidP="00C350B0">
      <w:pPr>
        <w:rPr>
          <w:rFonts w:cstheme="minorHAnsi"/>
          <w:lang w:val="en-US"/>
        </w:rPr>
      </w:pPr>
    </w:p>
    <w:p w14:paraId="7DEEA97B" w14:textId="77777777" w:rsidR="00C350B0" w:rsidRPr="00C350B0" w:rsidRDefault="00C350B0" w:rsidP="00C350B0">
      <w:pPr>
        <w:rPr>
          <w:rFonts w:cstheme="minorHAnsi"/>
          <w:b/>
          <w:bCs/>
          <w:lang w:val="en-US"/>
        </w:rPr>
      </w:pPr>
      <w:r w:rsidRPr="00C350B0">
        <w:rPr>
          <w:rFonts w:cstheme="minorHAnsi"/>
          <w:b/>
          <w:bCs/>
          <w:lang w:val="en-US"/>
        </w:rPr>
        <w:t xml:space="preserve">The </w:t>
      </w:r>
      <w:proofErr w:type="spellStart"/>
      <w:r w:rsidRPr="00C350B0">
        <w:rPr>
          <w:rFonts w:cstheme="minorHAnsi"/>
          <w:b/>
          <w:bCs/>
          <w:lang w:val="en-US"/>
        </w:rPr>
        <w:t>Ji.hlava</w:t>
      </w:r>
      <w:proofErr w:type="spellEnd"/>
      <w:r w:rsidRPr="00C350B0">
        <w:rPr>
          <w:rFonts w:cstheme="minorHAnsi"/>
          <w:b/>
          <w:bCs/>
          <w:lang w:val="en-US"/>
        </w:rPr>
        <w:t xml:space="preserve"> International Documentary Film Festival opened this year with the world the film </w:t>
      </w:r>
      <w:r w:rsidRPr="00C350B0">
        <w:rPr>
          <w:rFonts w:cstheme="minorHAnsi"/>
          <w:b/>
          <w:bCs/>
          <w:i/>
          <w:iCs/>
          <w:lang w:val="en-US"/>
        </w:rPr>
        <w:t>Havel Speaking, Can You Hear Me?</w:t>
      </w:r>
      <w:r w:rsidRPr="00C350B0">
        <w:rPr>
          <w:rFonts w:cstheme="minorHAnsi"/>
          <w:b/>
          <w:bCs/>
          <w:lang w:val="en-US"/>
        </w:rPr>
        <w:t xml:space="preserve"> The first awards were handed out at the opening ceremony. The Award for the best short documentary film was accorded to an Indian film about motherhood, the producers’ award was handed to Pierre Olivier Bardet. </w:t>
      </w:r>
    </w:p>
    <w:p w14:paraId="47E8C7E6" w14:textId="77777777" w:rsidR="00C350B0" w:rsidRPr="00546FDC" w:rsidRDefault="00C350B0" w:rsidP="00C350B0">
      <w:pPr>
        <w:rPr>
          <w:rFonts w:cstheme="minorHAnsi"/>
          <w:lang w:val="en-US"/>
        </w:rPr>
      </w:pPr>
    </w:p>
    <w:p w14:paraId="484991E7" w14:textId="77777777" w:rsidR="00C350B0" w:rsidRPr="00546FDC" w:rsidRDefault="00C350B0" w:rsidP="00C350B0">
      <w:pPr>
        <w:rPr>
          <w:rFonts w:cstheme="minorHAnsi"/>
          <w:lang w:val="en-US"/>
        </w:rPr>
      </w:pPr>
      <w:r w:rsidRPr="00546FDC">
        <w:rPr>
          <w:rFonts w:cstheme="minorHAnsi"/>
          <w:lang w:val="en-US"/>
        </w:rPr>
        <w:t>The 27</w:t>
      </w:r>
      <w:r w:rsidRPr="00546FDC">
        <w:rPr>
          <w:rFonts w:cstheme="minorHAnsi"/>
          <w:vertAlign w:val="superscript"/>
          <w:lang w:val="en-US"/>
        </w:rPr>
        <w:t>th</w:t>
      </w:r>
      <w:r w:rsidRPr="00546FDC">
        <w:rPr>
          <w:rFonts w:cstheme="minorHAnsi"/>
          <w:lang w:val="en-US"/>
        </w:rPr>
        <w:t xml:space="preserve"> </w:t>
      </w:r>
      <w:proofErr w:type="spellStart"/>
      <w:r w:rsidRPr="00546FDC">
        <w:rPr>
          <w:rFonts w:cstheme="minorHAnsi"/>
          <w:lang w:val="en-US"/>
        </w:rPr>
        <w:t>Ji.hlava</w:t>
      </w:r>
      <w:proofErr w:type="spellEnd"/>
      <w:r w:rsidRPr="00546FDC">
        <w:rPr>
          <w:rFonts w:cstheme="minorHAnsi"/>
          <w:lang w:val="en-US"/>
        </w:rPr>
        <w:t xml:space="preserve"> International Documentary Film Festival was launched. In the next six days the audiences can enjoy nearly four hundred films. The opening film of the festival was the world premiere of </w:t>
      </w:r>
      <w:hyperlink r:id="rId7" w:history="1">
        <w:r w:rsidRPr="00546FDC">
          <w:rPr>
            <w:rStyle w:val="Hypertextovodkaz"/>
            <w:rFonts w:cstheme="minorHAnsi"/>
            <w:b/>
            <w:bCs/>
            <w:i/>
            <w:iCs/>
            <w:lang w:val="en-US"/>
          </w:rPr>
          <w:t>Havel Speaking, Can You Hear Me?</w:t>
        </w:r>
      </w:hyperlink>
      <w:r w:rsidRPr="00546FDC">
        <w:rPr>
          <w:rFonts w:cstheme="minorHAnsi"/>
          <w:b/>
          <w:bCs/>
          <w:lang w:val="en-US"/>
        </w:rPr>
        <w:t xml:space="preserve"> by Czech director </w:t>
      </w:r>
      <w:proofErr w:type="spellStart"/>
      <w:r w:rsidRPr="00546FDC">
        <w:rPr>
          <w:rFonts w:cstheme="minorHAnsi"/>
          <w:b/>
          <w:bCs/>
          <w:lang w:val="en-US"/>
        </w:rPr>
        <w:t>Jiří</w:t>
      </w:r>
      <w:proofErr w:type="spellEnd"/>
      <w:r w:rsidRPr="00546FDC">
        <w:rPr>
          <w:rFonts w:cstheme="minorHAnsi"/>
          <w:b/>
          <w:bCs/>
          <w:lang w:val="en-US"/>
        </w:rPr>
        <w:t xml:space="preserve"> </w:t>
      </w:r>
      <w:proofErr w:type="spellStart"/>
      <w:r w:rsidRPr="00546FDC">
        <w:rPr>
          <w:rFonts w:cstheme="minorHAnsi"/>
          <w:b/>
          <w:bCs/>
          <w:lang w:val="en-US"/>
        </w:rPr>
        <w:t>Jančárek</w:t>
      </w:r>
      <w:proofErr w:type="spellEnd"/>
      <w:r w:rsidRPr="00546FDC">
        <w:rPr>
          <w:rFonts w:cstheme="minorHAnsi"/>
          <w:lang w:val="en-US"/>
        </w:rPr>
        <w:t>. The film contains never before published footage from the last three years of Václav Havel's life. "</w:t>
      </w:r>
      <w:r w:rsidRPr="00546FDC">
        <w:rPr>
          <w:rFonts w:cstheme="minorHAnsi"/>
          <w:i/>
          <w:iCs/>
          <w:lang w:val="en-US"/>
        </w:rPr>
        <w:t xml:space="preserve">I started working with Václav Havel in 2003. Our relationship was </w:t>
      </w:r>
      <w:proofErr w:type="spellStart"/>
      <w:r w:rsidRPr="00546FDC">
        <w:rPr>
          <w:rFonts w:cstheme="minorHAnsi"/>
          <w:i/>
          <w:iCs/>
          <w:lang w:val="en-US"/>
        </w:rPr>
        <w:t>characterised</w:t>
      </w:r>
      <w:proofErr w:type="spellEnd"/>
      <w:r w:rsidRPr="00546FDC">
        <w:rPr>
          <w:rFonts w:cstheme="minorHAnsi"/>
          <w:i/>
          <w:iCs/>
          <w:lang w:val="en-US"/>
        </w:rPr>
        <w:t xml:space="preserve"> by Václav Havel's complete openness and trust and my absolute responsibility towards him. During the last years of Havel's life, more than 200 hours of unique, unpublished source material became the source for a feature-length documentary,</w:t>
      </w:r>
      <w:r w:rsidRPr="00546FDC">
        <w:rPr>
          <w:rFonts w:cstheme="minorHAnsi"/>
          <w:lang w:val="en-US"/>
        </w:rPr>
        <w:t xml:space="preserve">" said Petr </w:t>
      </w:r>
      <w:proofErr w:type="spellStart"/>
      <w:r w:rsidRPr="00546FDC">
        <w:rPr>
          <w:rFonts w:cstheme="minorHAnsi"/>
          <w:lang w:val="en-US"/>
        </w:rPr>
        <w:t>Jančárek</w:t>
      </w:r>
      <w:proofErr w:type="spellEnd"/>
      <w:r w:rsidRPr="00546FDC">
        <w:rPr>
          <w:rFonts w:cstheme="minorHAnsi"/>
          <w:lang w:val="en-US"/>
        </w:rPr>
        <w:t xml:space="preserve"> about the film.</w:t>
      </w:r>
    </w:p>
    <w:p w14:paraId="496F3278" w14:textId="77777777" w:rsidR="00C350B0" w:rsidRPr="00546FDC" w:rsidRDefault="00C350B0" w:rsidP="00C350B0">
      <w:pPr>
        <w:rPr>
          <w:rFonts w:cstheme="minorHAnsi"/>
          <w:lang w:val="en-US"/>
        </w:rPr>
      </w:pPr>
    </w:p>
    <w:p w14:paraId="49F0007B" w14:textId="77777777" w:rsidR="00C350B0" w:rsidRPr="00546FDC" w:rsidRDefault="00C350B0" w:rsidP="00C350B0">
      <w:pPr>
        <w:rPr>
          <w:rFonts w:cstheme="minorHAnsi"/>
          <w:lang w:val="en-US"/>
        </w:rPr>
      </w:pPr>
      <w:r w:rsidRPr="00546FDC">
        <w:rPr>
          <w:rFonts w:cstheme="minorHAnsi"/>
          <w:lang w:val="en-US"/>
        </w:rPr>
        <w:t xml:space="preserve">This year's documentary </w:t>
      </w:r>
      <w:proofErr w:type="spellStart"/>
      <w:r w:rsidRPr="00546FDC">
        <w:rPr>
          <w:rFonts w:cstheme="minorHAnsi"/>
          <w:lang w:val="en-US"/>
        </w:rPr>
        <w:t>Ji.hlava</w:t>
      </w:r>
      <w:proofErr w:type="spellEnd"/>
      <w:r w:rsidRPr="00546FDC">
        <w:rPr>
          <w:rFonts w:cstheme="minorHAnsi"/>
          <w:lang w:val="en-US"/>
        </w:rPr>
        <w:t xml:space="preserve"> also gave out its first prizes. The best film in the Short Joy section was </w:t>
      </w:r>
      <w:hyperlink r:id="rId8" w:history="1">
        <w:r w:rsidRPr="00546FDC">
          <w:rPr>
            <w:rStyle w:val="Hypertextovodkaz"/>
            <w:rFonts w:cstheme="minorHAnsi"/>
            <w:b/>
            <w:bCs/>
            <w:i/>
            <w:iCs/>
            <w:lang w:val="en-US"/>
          </w:rPr>
          <w:t>Kata's Motherhood</w:t>
        </w:r>
      </w:hyperlink>
      <w:r w:rsidRPr="00546FDC">
        <w:rPr>
          <w:rFonts w:cstheme="minorHAnsi"/>
          <w:b/>
          <w:bCs/>
          <w:lang w:val="en-US"/>
        </w:rPr>
        <w:t xml:space="preserve"> by Indian filmmaker </w:t>
      </w:r>
      <w:proofErr w:type="spellStart"/>
      <w:r w:rsidRPr="00546FDC">
        <w:rPr>
          <w:rFonts w:cstheme="minorHAnsi"/>
          <w:b/>
          <w:bCs/>
          <w:lang w:val="en-US"/>
        </w:rPr>
        <w:t>Santwana</w:t>
      </w:r>
      <w:proofErr w:type="spellEnd"/>
      <w:r w:rsidRPr="00546FDC">
        <w:rPr>
          <w:rFonts w:cstheme="minorHAnsi"/>
          <w:b/>
          <w:bCs/>
          <w:lang w:val="en-US"/>
        </w:rPr>
        <w:t xml:space="preserve"> </w:t>
      </w:r>
      <w:proofErr w:type="spellStart"/>
      <w:r w:rsidRPr="00546FDC">
        <w:rPr>
          <w:rFonts w:cstheme="minorHAnsi"/>
          <w:b/>
          <w:bCs/>
          <w:lang w:val="en-US"/>
        </w:rPr>
        <w:t>Bayaskar</w:t>
      </w:r>
      <w:proofErr w:type="spellEnd"/>
      <w:r w:rsidRPr="00546FDC">
        <w:rPr>
          <w:rFonts w:cstheme="minorHAnsi"/>
          <w:lang w:val="en-US"/>
        </w:rPr>
        <w:t xml:space="preserve">. The film deals with the question of whether someone can become a mother without giving birth to a child. The intimate documentary introduces the audiences to the most beautiful and vulnerable moments of life that are associated with childbirth. The winning film was chosen by the audience in an online vote on the VOD portal DAFilms.com. The film will receive distribution and promotion on the </w:t>
      </w:r>
      <w:proofErr w:type="spellStart"/>
      <w:r w:rsidRPr="00546FDC">
        <w:rPr>
          <w:rFonts w:cstheme="minorHAnsi"/>
          <w:lang w:val="en-US"/>
        </w:rPr>
        <w:t>DAFilms</w:t>
      </w:r>
      <w:proofErr w:type="spellEnd"/>
      <w:r w:rsidRPr="00546FDC">
        <w:rPr>
          <w:rFonts w:cstheme="minorHAnsi"/>
          <w:lang w:val="en-US"/>
        </w:rPr>
        <w:t xml:space="preserve"> platform worth three thousand euros. The films can be viewed for free on DAFilms.com until 29 October.</w:t>
      </w:r>
    </w:p>
    <w:p w14:paraId="174F5530" w14:textId="77777777" w:rsidR="00C350B0" w:rsidRPr="00546FDC" w:rsidRDefault="00C350B0" w:rsidP="00C350B0">
      <w:pPr>
        <w:rPr>
          <w:rFonts w:cstheme="minorHAnsi"/>
          <w:lang w:val="en-US"/>
        </w:rPr>
      </w:pPr>
    </w:p>
    <w:p w14:paraId="5983D87F" w14:textId="77777777" w:rsidR="00C350B0" w:rsidRPr="00546FDC" w:rsidRDefault="00C350B0" w:rsidP="00C350B0">
      <w:pPr>
        <w:rPr>
          <w:rFonts w:cstheme="minorHAnsi"/>
          <w:lang w:val="en-GB"/>
        </w:rPr>
      </w:pPr>
      <w:r w:rsidRPr="00546FDC">
        <w:rPr>
          <w:rFonts w:cstheme="minorHAnsi"/>
          <w:lang w:val="en-GB"/>
        </w:rPr>
        <w:t>The</w:t>
      </w:r>
      <w:r w:rsidRPr="00546FDC">
        <w:rPr>
          <w:rFonts w:cstheme="minorHAnsi"/>
          <w:b/>
          <w:bCs/>
          <w:lang w:val="en-GB"/>
        </w:rPr>
        <w:t xml:space="preserve"> APA World Excellence Award</w:t>
      </w:r>
      <w:r w:rsidRPr="00546FDC">
        <w:rPr>
          <w:rFonts w:cstheme="minorHAnsi"/>
          <w:lang w:val="en-GB"/>
        </w:rPr>
        <w:t xml:space="preserve"> which annually recognises an outstanding contribution to film production was also presented. This year the award accorded by the Czech </w:t>
      </w:r>
      <w:proofErr w:type="spellStart"/>
      <w:r w:rsidRPr="00546FDC">
        <w:rPr>
          <w:rFonts w:cstheme="minorHAnsi"/>
          <w:lang w:val="en-GB"/>
        </w:rPr>
        <w:t>Audiovisual</w:t>
      </w:r>
      <w:proofErr w:type="spellEnd"/>
      <w:r w:rsidRPr="00546FDC">
        <w:rPr>
          <w:rFonts w:cstheme="minorHAnsi"/>
          <w:lang w:val="en-GB"/>
        </w:rPr>
        <w:t xml:space="preserve"> Producers´ Association and the </w:t>
      </w:r>
      <w:proofErr w:type="spellStart"/>
      <w:r w:rsidRPr="00546FDC">
        <w:rPr>
          <w:rFonts w:cstheme="minorHAnsi"/>
          <w:lang w:val="en-GB"/>
        </w:rPr>
        <w:t>Ji.hlava</w:t>
      </w:r>
      <w:proofErr w:type="spellEnd"/>
      <w:r w:rsidRPr="00546FDC">
        <w:rPr>
          <w:rFonts w:cstheme="minorHAnsi"/>
          <w:lang w:val="en-GB"/>
        </w:rPr>
        <w:t xml:space="preserve"> IDFF goes to </w:t>
      </w:r>
      <w:r w:rsidRPr="00546FDC">
        <w:rPr>
          <w:rFonts w:cstheme="minorHAnsi"/>
          <w:b/>
          <w:bCs/>
          <w:lang w:val="en-GB"/>
        </w:rPr>
        <w:t>French producer Pierre-Olivier Bardet</w:t>
      </w:r>
      <w:r w:rsidRPr="00546FDC">
        <w:rPr>
          <w:rFonts w:cstheme="minorHAnsi"/>
          <w:lang w:val="en-GB"/>
        </w:rPr>
        <w:t xml:space="preserve"> who is behind films by Albert Serra, Wang Bing and </w:t>
      </w:r>
      <w:proofErr w:type="spellStart"/>
      <w:r w:rsidRPr="00546FDC">
        <w:rPr>
          <w:rFonts w:cstheme="minorHAnsi"/>
          <w:lang w:val="en-GB"/>
        </w:rPr>
        <w:t>Alexandr</w:t>
      </w:r>
      <w:proofErr w:type="spellEnd"/>
      <w:r w:rsidRPr="00546FDC">
        <w:rPr>
          <w:rFonts w:cstheme="minorHAnsi"/>
          <w:lang w:val="en-GB"/>
        </w:rPr>
        <w:t xml:space="preserve"> Sokurov, among others.</w:t>
      </w:r>
    </w:p>
    <w:p w14:paraId="084C93BF" w14:textId="41E189BA" w:rsidR="001A1B24" w:rsidRPr="00325A7E" w:rsidRDefault="00B15024" w:rsidP="00325A7E">
      <w:pPr>
        <w:jc w:val="both"/>
        <w:rPr>
          <w:rFonts w:cstheme="minorHAnsi"/>
          <w:lang w:val="en-GB"/>
        </w:rPr>
      </w:pPr>
      <w:r w:rsidRPr="00B15024">
        <w:rPr>
          <w:rFonts w:cstheme="minorHAnsi"/>
          <w:sz w:val="23"/>
          <w:szCs w:val="23"/>
          <w:lang w:val="en-US"/>
        </w:rPr>
        <w:t> </w:t>
      </w:r>
    </w:p>
    <w:p w14:paraId="28F3B957" w14:textId="65C87DB2" w:rsidR="00B11009" w:rsidRDefault="00F77852" w:rsidP="00B15024">
      <w:pPr>
        <w:spacing w:before="120" w:after="100" w:afterAutospacing="1" w:line="276" w:lineRule="auto"/>
        <w:jc w:val="both"/>
        <w:rPr>
          <w:rFonts w:eastAsia="Times New Roman" w:cs="Calibri"/>
          <w:b/>
          <w:color w:val="222222"/>
          <w:sz w:val="23"/>
          <w:szCs w:val="23"/>
          <w:lang w:val="en-US"/>
        </w:rPr>
      </w:pPr>
      <w:r w:rsidRPr="00B15024">
        <w:rPr>
          <w:rFonts w:eastAsia="Times New Roman" w:cs="Calibri"/>
          <w:b/>
          <w:color w:val="222222"/>
          <w:sz w:val="23"/>
          <w:szCs w:val="23"/>
          <w:lang w:val="en-US"/>
        </w:rPr>
        <w:t xml:space="preserve">The 27th </w:t>
      </w:r>
      <w:proofErr w:type="spellStart"/>
      <w:r w:rsidRPr="00B15024">
        <w:rPr>
          <w:rFonts w:eastAsia="Times New Roman" w:cs="Calibri"/>
          <w:b/>
          <w:color w:val="222222"/>
          <w:sz w:val="23"/>
          <w:szCs w:val="23"/>
          <w:lang w:val="en-US"/>
        </w:rPr>
        <w:t>Ji.hlava</w:t>
      </w:r>
      <w:proofErr w:type="spellEnd"/>
      <w:r w:rsidRPr="00B15024">
        <w:rPr>
          <w:rFonts w:eastAsia="Times New Roman" w:cs="Calibri"/>
          <w:b/>
          <w:color w:val="222222"/>
          <w:sz w:val="23"/>
          <w:szCs w:val="23"/>
          <w:lang w:val="en-US"/>
        </w:rPr>
        <w:t xml:space="preserve"> IDFF</w:t>
      </w:r>
      <w:r w:rsidR="00C350B0">
        <w:rPr>
          <w:rFonts w:eastAsia="Times New Roman" w:cs="Calibri"/>
          <w:b/>
          <w:color w:val="222222"/>
          <w:sz w:val="23"/>
          <w:szCs w:val="23"/>
          <w:lang w:val="en-US"/>
        </w:rPr>
        <w:t xml:space="preserve"> </w:t>
      </w:r>
      <w:r w:rsidRPr="00B15024">
        <w:rPr>
          <w:rFonts w:eastAsia="Times New Roman" w:cs="Calibri"/>
          <w:b/>
          <w:color w:val="222222"/>
          <w:sz w:val="23"/>
          <w:szCs w:val="23"/>
          <w:lang w:val="en-US"/>
        </w:rPr>
        <w:t>take</w:t>
      </w:r>
      <w:r w:rsidR="00C350B0">
        <w:rPr>
          <w:rFonts w:eastAsia="Times New Roman" w:cs="Calibri"/>
          <w:b/>
          <w:color w:val="222222"/>
          <w:sz w:val="23"/>
          <w:szCs w:val="23"/>
          <w:lang w:val="en-US"/>
        </w:rPr>
        <w:t>s</w:t>
      </w:r>
      <w:r w:rsidRPr="00B15024">
        <w:rPr>
          <w:rFonts w:eastAsia="Times New Roman" w:cs="Calibri"/>
          <w:b/>
          <w:color w:val="222222"/>
          <w:sz w:val="23"/>
          <w:szCs w:val="23"/>
          <w:lang w:val="en-US"/>
        </w:rPr>
        <w:t xml:space="preserve"> place on October 24–29, 2023</w:t>
      </w:r>
      <w:r w:rsidR="00B11009">
        <w:rPr>
          <w:rFonts w:eastAsia="Times New Roman" w:cs="Calibri"/>
          <w:b/>
          <w:color w:val="222222"/>
          <w:sz w:val="23"/>
          <w:szCs w:val="23"/>
          <w:lang w:val="en-US"/>
        </w:rPr>
        <w:t xml:space="preserve">, </w:t>
      </w:r>
      <w:r w:rsidR="00B11009" w:rsidRPr="00B11009">
        <w:rPr>
          <w:rFonts w:eastAsia="Times New Roman" w:cs="Calibri"/>
          <w:b/>
          <w:color w:val="222222"/>
          <w:sz w:val="23"/>
          <w:szCs w:val="23"/>
          <w:lang w:val="en-US"/>
        </w:rPr>
        <w:t>with 3</w:t>
      </w:r>
      <w:r w:rsidR="00B11009">
        <w:rPr>
          <w:rFonts w:eastAsia="Times New Roman" w:cs="Calibri"/>
          <w:b/>
          <w:color w:val="222222"/>
          <w:sz w:val="23"/>
          <w:szCs w:val="23"/>
          <w:lang w:val="en-US"/>
        </w:rPr>
        <w:t>57</w:t>
      </w:r>
      <w:r w:rsidR="00B11009" w:rsidRPr="00B11009">
        <w:rPr>
          <w:rFonts w:eastAsia="Times New Roman" w:cs="Calibri"/>
          <w:b/>
          <w:color w:val="222222"/>
          <w:sz w:val="23"/>
          <w:szCs w:val="23"/>
          <w:lang w:val="en-US"/>
        </w:rPr>
        <w:t xml:space="preserve"> film titles on its </w:t>
      </w:r>
      <w:proofErr w:type="spellStart"/>
      <w:r w:rsidR="00B11009" w:rsidRPr="00B11009">
        <w:rPr>
          <w:rFonts w:eastAsia="Times New Roman" w:cs="Calibri"/>
          <w:b/>
          <w:color w:val="222222"/>
          <w:sz w:val="23"/>
          <w:szCs w:val="23"/>
          <w:lang w:val="en-US"/>
        </w:rPr>
        <w:t>programme</w:t>
      </w:r>
      <w:proofErr w:type="spellEnd"/>
      <w:r w:rsidR="00B11009" w:rsidRPr="00B11009">
        <w:rPr>
          <w:rFonts w:eastAsia="Times New Roman" w:cs="Calibri"/>
          <w:b/>
          <w:color w:val="222222"/>
          <w:sz w:val="23"/>
          <w:szCs w:val="23"/>
          <w:lang w:val="en-US"/>
        </w:rPr>
        <w:t>.</w:t>
      </w:r>
    </w:p>
    <w:p w14:paraId="296F08FE" w14:textId="0C941B9B" w:rsidR="00B439B1" w:rsidRDefault="00D473E6" w:rsidP="00B15024">
      <w:pPr>
        <w:spacing w:before="120" w:after="100" w:afterAutospacing="1" w:line="276" w:lineRule="auto"/>
        <w:jc w:val="both"/>
        <w:rPr>
          <w:rFonts w:cstheme="minorHAnsi"/>
          <w:b/>
          <w:color w:val="000000"/>
          <w:sz w:val="23"/>
          <w:szCs w:val="23"/>
          <w:lang w:val="en-US"/>
        </w:rPr>
      </w:pPr>
      <w:r w:rsidRPr="00B15024">
        <w:rPr>
          <w:rFonts w:cstheme="minorHAnsi"/>
          <w:b/>
          <w:color w:val="000000"/>
          <w:sz w:val="23"/>
          <w:szCs w:val="23"/>
          <w:lang w:val="en-US"/>
        </w:rPr>
        <w:t xml:space="preserve">More information at </w:t>
      </w:r>
      <w:hyperlink r:id="rId9">
        <w:r w:rsidRPr="00B15024">
          <w:rPr>
            <w:rFonts w:cstheme="minorHAnsi"/>
            <w:b/>
            <w:color w:val="0000FF"/>
            <w:sz w:val="23"/>
            <w:szCs w:val="23"/>
            <w:u w:val="single"/>
            <w:lang w:val="en-US"/>
          </w:rPr>
          <w:t>www.ji-hlava.com</w:t>
        </w:r>
      </w:hyperlink>
      <w:r w:rsidRPr="00B15024">
        <w:rPr>
          <w:rFonts w:cstheme="minorHAnsi"/>
          <w:b/>
          <w:color w:val="000000"/>
          <w:sz w:val="23"/>
          <w:szCs w:val="23"/>
          <w:lang w:val="en-US"/>
        </w:rPr>
        <w:t xml:space="preserve"> and on the festival’s </w:t>
      </w:r>
      <w:hyperlink r:id="rId10">
        <w:r w:rsidRPr="00B15024">
          <w:rPr>
            <w:rFonts w:cstheme="minorHAnsi"/>
            <w:b/>
            <w:color w:val="000000"/>
            <w:sz w:val="23"/>
            <w:szCs w:val="23"/>
            <w:u w:val="single"/>
            <w:lang w:val="en-US"/>
          </w:rPr>
          <w:t>Facebook</w:t>
        </w:r>
      </w:hyperlink>
      <w:r w:rsidRPr="00B15024">
        <w:rPr>
          <w:rFonts w:cstheme="minorHAnsi"/>
          <w:b/>
          <w:color w:val="000000"/>
          <w:sz w:val="23"/>
          <w:szCs w:val="23"/>
          <w:lang w:val="en-US"/>
        </w:rPr>
        <w:t xml:space="preserve"> and </w:t>
      </w:r>
      <w:hyperlink r:id="rId11">
        <w:r w:rsidRPr="00B15024">
          <w:rPr>
            <w:rFonts w:cstheme="minorHAnsi"/>
            <w:b/>
            <w:color w:val="000000"/>
            <w:sz w:val="23"/>
            <w:szCs w:val="23"/>
            <w:u w:val="single"/>
            <w:lang w:val="en-US"/>
          </w:rPr>
          <w:t>Instagram</w:t>
        </w:r>
      </w:hyperlink>
      <w:r w:rsidRPr="00B15024">
        <w:rPr>
          <w:rFonts w:cstheme="minorHAnsi"/>
          <w:b/>
          <w:color w:val="000000"/>
          <w:sz w:val="23"/>
          <w:szCs w:val="23"/>
          <w:lang w:val="en-US"/>
        </w:rPr>
        <w:t xml:space="preserve"> profiles.</w:t>
      </w:r>
      <w:r w:rsidR="00B439B1">
        <w:rPr>
          <w:rFonts w:cstheme="minorHAnsi"/>
          <w:b/>
          <w:color w:val="000000"/>
          <w:sz w:val="23"/>
          <w:szCs w:val="23"/>
          <w:lang w:val="en-US"/>
        </w:rPr>
        <w:t xml:space="preserve"> Email contact: </w:t>
      </w:r>
      <w:hyperlink r:id="rId12" w:history="1">
        <w:r w:rsidR="00B439B1" w:rsidRPr="00B80011">
          <w:rPr>
            <w:rStyle w:val="Hypertextovodkaz"/>
            <w:rFonts w:cstheme="minorHAnsi"/>
            <w:b/>
            <w:sz w:val="23"/>
            <w:szCs w:val="23"/>
            <w:lang w:val="en-US"/>
          </w:rPr>
          <w:t>pressservice@ji-hlava.cz</w:t>
        </w:r>
      </w:hyperlink>
      <w:r w:rsidR="00B439B1">
        <w:rPr>
          <w:rFonts w:cstheme="minorHAnsi"/>
          <w:b/>
          <w:color w:val="000000"/>
          <w:sz w:val="23"/>
          <w:szCs w:val="23"/>
          <w:lang w:val="en-US"/>
        </w:rPr>
        <w:t>.</w:t>
      </w:r>
    </w:p>
    <w:p w14:paraId="5F3C34EF" w14:textId="56E4FA9C" w:rsidR="001A1B24" w:rsidRPr="00B15024" w:rsidRDefault="001A1B24" w:rsidP="00B15024">
      <w:pPr>
        <w:spacing w:before="120" w:after="100" w:afterAutospacing="1" w:line="276" w:lineRule="auto"/>
        <w:jc w:val="both"/>
        <w:rPr>
          <w:rFonts w:cstheme="minorHAnsi"/>
          <w:b/>
          <w:bCs/>
          <w:sz w:val="23"/>
          <w:szCs w:val="23"/>
          <w:lang w:val="en-US"/>
        </w:rPr>
      </w:pPr>
      <w:r w:rsidRPr="00B15024">
        <w:rPr>
          <w:rFonts w:cstheme="minorHAnsi"/>
          <w:b/>
          <w:bCs/>
          <w:sz w:val="20"/>
          <w:szCs w:val="20"/>
          <w:u w:val="single"/>
          <w:lang w:val="en-US"/>
        </w:rPr>
        <w:br w:type="page"/>
      </w:r>
    </w:p>
    <w:p w14:paraId="69C6B85F" w14:textId="77777777" w:rsidR="009D6B37" w:rsidRPr="00B15024" w:rsidRDefault="009D6B37" w:rsidP="009D6B37">
      <w:pPr>
        <w:autoSpaceDE w:val="0"/>
        <w:autoSpaceDN w:val="0"/>
        <w:adjustRightInd w:val="0"/>
        <w:rPr>
          <w:rFonts w:cstheme="minorHAnsi"/>
          <w:b/>
          <w:bCs/>
          <w:sz w:val="20"/>
          <w:szCs w:val="20"/>
          <w:u w:val="single"/>
          <w:lang w:val="en-US"/>
        </w:rPr>
        <w:sectPr w:rsidR="009D6B37" w:rsidRPr="00B15024" w:rsidSect="00C350B0">
          <w:headerReference w:type="default" r:id="rId13"/>
          <w:footerReference w:type="default" r:id="rId14"/>
          <w:type w:val="continuous"/>
          <w:pgSz w:w="11900" w:h="16840"/>
          <w:pgMar w:top="2722" w:right="737" w:bottom="1474" w:left="737" w:header="737" w:footer="709" w:gutter="0"/>
          <w:cols w:space="708"/>
          <w:docGrid w:linePitch="360"/>
        </w:sectPr>
      </w:pPr>
    </w:p>
    <w:p w14:paraId="2870F1AC" w14:textId="53A0E9F5" w:rsidR="009D6B37" w:rsidRPr="00264BAB" w:rsidRDefault="009D6B37" w:rsidP="009D6B37">
      <w:pPr>
        <w:autoSpaceDE w:val="0"/>
        <w:autoSpaceDN w:val="0"/>
        <w:adjustRightInd w:val="0"/>
        <w:rPr>
          <w:rFonts w:cstheme="minorHAnsi"/>
          <w:b/>
          <w:bCs/>
          <w:sz w:val="15"/>
          <w:szCs w:val="15"/>
          <w:u w:val="single"/>
          <w:lang w:val="en-US"/>
        </w:rPr>
      </w:pPr>
      <w:r w:rsidRPr="00264BAB">
        <w:rPr>
          <w:rFonts w:cstheme="minorHAnsi"/>
          <w:b/>
          <w:bCs/>
          <w:sz w:val="15"/>
          <w:szCs w:val="15"/>
          <w:u w:val="single"/>
          <w:lang w:val="en-US"/>
        </w:rPr>
        <w:lastRenderedPageBreak/>
        <w:t>PARTNERS AND SPONSORS 2023</w:t>
      </w:r>
    </w:p>
    <w:p w14:paraId="314CA224" w14:textId="77777777" w:rsidR="009D6B37" w:rsidRPr="00264BAB" w:rsidRDefault="009D6B37" w:rsidP="009D6B37">
      <w:pPr>
        <w:autoSpaceDE w:val="0"/>
        <w:autoSpaceDN w:val="0"/>
        <w:adjustRightInd w:val="0"/>
        <w:rPr>
          <w:rFonts w:cstheme="minorHAnsi"/>
          <w:sz w:val="15"/>
          <w:szCs w:val="15"/>
          <w:lang w:val="en-US"/>
        </w:rPr>
      </w:pPr>
    </w:p>
    <w:p w14:paraId="63F4FCA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SUPPORTERS</w:t>
      </w:r>
    </w:p>
    <w:p w14:paraId="488E11C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0D4DAB9C" w14:textId="5867AB3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Fund</w:t>
      </w:r>
    </w:p>
    <w:p w14:paraId="1C210B05" w14:textId="5DA2EF40"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77BD33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p>
    <w:p w14:paraId="30770971"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Region</w:t>
      </w:r>
    </w:p>
    <w:p w14:paraId="61B212FC" w14:textId="13C55018" w:rsidR="009D6B37" w:rsidRPr="00264BAB" w:rsidRDefault="009D6B37" w:rsidP="009D6B37">
      <w:pPr>
        <w:autoSpaceDE w:val="0"/>
        <w:autoSpaceDN w:val="0"/>
        <w:adjustRightInd w:val="0"/>
        <w:rPr>
          <w:rFonts w:cstheme="minorHAnsi"/>
          <w:sz w:val="15"/>
          <w:szCs w:val="15"/>
          <w:lang w:val="en-US"/>
        </w:rPr>
      </w:pPr>
    </w:p>
    <w:p w14:paraId="139E71C7" w14:textId="0250C609"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MAIN PARTNER</w:t>
      </w:r>
    </w:p>
    <w:p w14:paraId="6FC9F340" w14:textId="599C254B"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Gemo</w:t>
      </w:r>
      <w:proofErr w:type="spellEnd"/>
    </w:p>
    <w:p w14:paraId="564F8CA8" w14:textId="77777777" w:rsidR="00B15024" w:rsidRPr="00264BAB" w:rsidRDefault="00B15024" w:rsidP="009D6B37">
      <w:pPr>
        <w:autoSpaceDE w:val="0"/>
        <w:autoSpaceDN w:val="0"/>
        <w:adjustRightInd w:val="0"/>
        <w:rPr>
          <w:rFonts w:cstheme="minorHAnsi"/>
          <w:sz w:val="15"/>
          <w:szCs w:val="15"/>
          <w:lang w:val="en-US"/>
        </w:rPr>
      </w:pPr>
    </w:p>
    <w:p w14:paraId="078F2CB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GENERAL MEDIA PARTNER</w:t>
      </w:r>
    </w:p>
    <w:p w14:paraId="1AB2E975"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Television</w:t>
      </w:r>
    </w:p>
    <w:p w14:paraId="5CB2EED7" w14:textId="77777777" w:rsidR="009D6B37" w:rsidRPr="00264BAB" w:rsidRDefault="009D6B37" w:rsidP="009D6B37">
      <w:pPr>
        <w:autoSpaceDE w:val="0"/>
        <w:autoSpaceDN w:val="0"/>
        <w:adjustRightInd w:val="0"/>
        <w:rPr>
          <w:rFonts w:cstheme="minorHAnsi"/>
          <w:sz w:val="15"/>
          <w:szCs w:val="15"/>
          <w:lang w:val="en-US"/>
        </w:rPr>
      </w:pPr>
    </w:p>
    <w:p w14:paraId="578196E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MEDIA PARTNER</w:t>
      </w:r>
    </w:p>
    <w:p w14:paraId="218806B9"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Radio</w:t>
      </w:r>
    </w:p>
    <w:p w14:paraId="7A76AE03" w14:textId="77777777" w:rsidR="009D6B37" w:rsidRPr="00264BAB" w:rsidRDefault="009D6B37" w:rsidP="009D6B37">
      <w:pPr>
        <w:autoSpaceDE w:val="0"/>
        <w:autoSpaceDN w:val="0"/>
        <w:adjustRightInd w:val="0"/>
        <w:rPr>
          <w:rFonts w:cstheme="minorHAnsi"/>
          <w:sz w:val="15"/>
          <w:szCs w:val="15"/>
          <w:lang w:val="en-US"/>
        </w:rPr>
      </w:pPr>
    </w:p>
    <w:p w14:paraId="35FE9BE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EXCLUSIVE MEDIA PARTNERS</w:t>
      </w:r>
    </w:p>
    <w:p w14:paraId="03AEEB1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Aktuálně.cz</w:t>
      </w:r>
    </w:p>
    <w:p w14:paraId="687CCD54"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Respekt</w:t>
      </w:r>
      <w:proofErr w:type="spellEnd"/>
    </w:p>
    <w:p w14:paraId="16DE0DC6" w14:textId="77777777" w:rsidR="009D6B37" w:rsidRPr="00264BAB" w:rsidRDefault="009D6B37" w:rsidP="009D6B37">
      <w:pPr>
        <w:autoSpaceDE w:val="0"/>
        <w:autoSpaceDN w:val="0"/>
        <w:adjustRightInd w:val="0"/>
        <w:rPr>
          <w:rFonts w:cstheme="minorHAnsi"/>
          <w:sz w:val="15"/>
          <w:szCs w:val="15"/>
          <w:lang w:val="en-US"/>
        </w:rPr>
      </w:pPr>
    </w:p>
    <w:p w14:paraId="1EC48D3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SUPPORTED BY</w:t>
      </w:r>
    </w:p>
    <w:p w14:paraId="7569AF7F" w14:textId="76E39A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EEA and Norway Grants </w:t>
      </w:r>
    </w:p>
    <w:p w14:paraId="14B34C67" w14:textId="47BD1BD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727E9066" w14:textId="3CE23BD5"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U.S. Embassy in the Czech Republic</w:t>
      </w:r>
    </w:p>
    <w:p w14:paraId="0EEFDF7B"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French Institute</w:t>
      </w:r>
    </w:p>
    <w:p w14:paraId="4E1E38B7" w14:textId="7EB4D26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ARRI</w:t>
      </w:r>
    </w:p>
    <w:p w14:paraId="7474FB42" w14:textId="00B2EE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27C51055" w14:textId="77777777" w:rsidR="00B15024" w:rsidRPr="00264BAB" w:rsidRDefault="00B15024" w:rsidP="00B15024">
      <w:pPr>
        <w:rPr>
          <w:rFonts w:cstheme="minorHAnsi"/>
          <w:color w:val="000000"/>
          <w:sz w:val="15"/>
          <w:szCs w:val="15"/>
          <w:lang w:val="en-US"/>
        </w:rPr>
      </w:pPr>
      <w:r w:rsidRPr="00264BAB">
        <w:rPr>
          <w:rFonts w:cstheme="minorHAnsi"/>
          <w:color w:val="000000"/>
          <w:sz w:val="15"/>
          <w:szCs w:val="15"/>
          <w:lang w:val="en-US"/>
        </w:rPr>
        <w:t>National Recovery Plan financed by EU</w:t>
      </w:r>
    </w:p>
    <w:p w14:paraId="6B7CA4A4" w14:textId="61DAA536" w:rsidR="00B15024" w:rsidRPr="00264BAB" w:rsidRDefault="00B15024" w:rsidP="00B15024">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726BE7D0"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30A911A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Italian Cultural Institute </w:t>
      </w:r>
    </w:p>
    <w:p w14:paraId="6117B7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Austrian Cultural Forum</w:t>
      </w:r>
    </w:p>
    <w:p w14:paraId="76755AA9" w14:textId="521DA972"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Státní</w:t>
      </w:r>
      <w:proofErr w:type="spellEnd"/>
      <w:r w:rsidRPr="00264BAB">
        <w:rPr>
          <w:rFonts w:cstheme="minorHAnsi"/>
          <w:sz w:val="15"/>
          <w:szCs w:val="15"/>
          <w:lang w:val="en-US"/>
        </w:rPr>
        <w:t xml:space="preserve"> fond </w:t>
      </w:r>
      <w:proofErr w:type="spellStart"/>
      <w:r w:rsidRPr="00264BAB">
        <w:rPr>
          <w:rFonts w:cstheme="minorHAnsi"/>
          <w:sz w:val="15"/>
          <w:szCs w:val="15"/>
          <w:lang w:val="en-US"/>
        </w:rPr>
        <w:t>kultury</w:t>
      </w:r>
      <w:proofErr w:type="spellEnd"/>
    </w:p>
    <w:p w14:paraId="3D9BDBD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German Films</w:t>
      </w:r>
    </w:p>
    <w:p w14:paraId="1F4D0A3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Delegation of Flanders in the Czech Republic</w:t>
      </w:r>
    </w:p>
    <w:p w14:paraId="698CB9C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Instituto Camões </w:t>
      </w:r>
    </w:p>
    <w:p w14:paraId="565E9232" w14:textId="77777777" w:rsidR="009D6B37" w:rsidRPr="00264BAB" w:rsidRDefault="009D6B37" w:rsidP="009D6B37">
      <w:pPr>
        <w:autoSpaceDE w:val="0"/>
        <w:autoSpaceDN w:val="0"/>
        <w:adjustRightInd w:val="0"/>
        <w:rPr>
          <w:rFonts w:cstheme="minorHAnsi"/>
          <w:color w:val="000000"/>
          <w:sz w:val="15"/>
          <w:szCs w:val="15"/>
          <w:shd w:val="clear" w:color="auto" w:fill="FFFFFF"/>
          <w:lang w:val="en-US"/>
        </w:rPr>
      </w:pPr>
      <w:proofErr w:type="spellStart"/>
      <w:r w:rsidRPr="00264BAB">
        <w:rPr>
          <w:rFonts w:cstheme="minorHAnsi"/>
          <w:color w:val="000000"/>
          <w:sz w:val="15"/>
          <w:szCs w:val="15"/>
          <w:shd w:val="clear" w:color="auto" w:fill="FFFFFF"/>
          <w:lang w:val="en-US"/>
        </w:rPr>
        <w:t>Unifrance</w:t>
      </w:r>
      <w:proofErr w:type="spellEnd"/>
      <w:r w:rsidRPr="00264BAB">
        <w:rPr>
          <w:rFonts w:cstheme="minorHAnsi"/>
          <w:color w:val="000000"/>
          <w:sz w:val="15"/>
          <w:szCs w:val="15"/>
          <w:shd w:val="clear" w:color="auto" w:fill="FFFFFF"/>
          <w:lang w:val="en-US"/>
        </w:rPr>
        <w:t xml:space="preserve"> </w:t>
      </w:r>
    </w:p>
    <w:p w14:paraId="199967DA" w14:textId="2FA1142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Jan </w:t>
      </w:r>
      <w:proofErr w:type="spellStart"/>
      <w:r w:rsidRPr="00264BAB">
        <w:rPr>
          <w:rFonts w:cstheme="minorHAnsi"/>
          <w:sz w:val="15"/>
          <w:szCs w:val="15"/>
          <w:lang w:val="en-US"/>
        </w:rPr>
        <w:t>Barta</w:t>
      </w:r>
      <w:proofErr w:type="spellEnd"/>
    </w:p>
    <w:p w14:paraId="518F322C" w14:textId="7D84B48C" w:rsidR="009D6B37" w:rsidRPr="00264BAB" w:rsidRDefault="009D6B37" w:rsidP="009D6B37">
      <w:pPr>
        <w:autoSpaceDE w:val="0"/>
        <w:autoSpaceDN w:val="0"/>
        <w:adjustRightInd w:val="0"/>
        <w:rPr>
          <w:rFonts w:cstheme="minorHAnsi"/>
          <w:sz w:val="15"/>
          <w:szCs w:val="15"/>
          <w:lang w:val="en-US"/>
        </w:rPr>
      </w:pPr>
    </w:p>
    <w:p w14:paraId="522F2C7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PARTNERS OF THE INDUSTRY SECTION</w:t>
      </w:r>
    </w:p>
    <w:p w14:paraId="76C981A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2B7F0AB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Film Fund </w:t>
      </w:r>
    </w:p>
    <w:p w14:paraId="43CB6A8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6DC342B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76E2653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Audiovisual Producers’ Association</w:t>
      </w:r>
    </w:p>
    <w:p w14:paraId="665255AF"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7FADFEE6" w14:textId="749A2010"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Desk CZ – Media</w:t>
      </w:r>
    </w:p>
    <w:p w14:paraId="5118C61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Center</w:t>
      </w:r>
    </w:p>
    <w:p w14:paraId="670F54A5" w14:textId="03575596" w:rsidR="009D6B37" w:rsidRPr="00264BAB" w:rsidRDefault="009D6B37" w:rsidP="009D6B37">
      <w:pPr>
        <w:autoSpaceDE w:val="0"/>
        <w:autoSpaceDN w:val="0"/>
        <w:adjustRightInd w:val="0"/>
        <w:rPr>
          <w:rFonts w:cstheme="minorHAnsi"/>
          <w:sz w:val="15"/>
          <w:szCs w:val="15"/>
          <w:lang w:val="en-US"/>
        </w:rPr>
      </w:pPr>
    </w:p>
    <w:p w14:paraId="487B048D" w14:textId="240EB3F2"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PARTNERS OF JI.HLAVA NEW VISIONS AWARDS</w:t>
      </w:r>
    </w:p>
    <w:p w14:paraId="31669CD2" w14:textId="695D2186"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AmDocs</w:t>
      </w:r>
      <w:proofErr w:type="spellEnd"/>
    </w:p>
    <w:p w14:paraId="766B0204"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34DBFC4E" w14:textId="6BDDEAB1"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FilmAid</w:t>
      </w:r>
      <w:proofErr w:type="spellEnd"/>
    </w:p>
    <w:p w14:paraId="192B199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Cannes Docs - Marché du Film </w:t>
      </w:r>
    </w:p>
    <w:p w14:paraId="606D8EF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Documentary Association of Europe </w:t>
      </w:r>
    </w:p>
    <w:p w14:paraId="4E1BBC7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European Film Market </w:t>
      </w:r>
    </w:p>
    <w:p w14:paraId="6A2D43BE" w14:textId="77777777" w:rsidR="00B15024" w:rsidRPr="00264BAB" w:rsidRDefault="00B15024" w:rsidP="00B15024">
      <w:pPr>
        <w:autoSpaceDE w:val="0"/>
        <w:autoSpaceDN w:val="0"/>
        <w:adjustRightInd w:val="0"/>
        <w:rPr>
          <w:rFonts w:cstheme="minorHAnsi"/>
          <w:sz w:val="15"/>
          <w:szCs w:val="15"/>
          <w:lang w:val="en-US"/>
        </w:rPr>
      </w:pPr>
      <w:proofErr w:type="spellStart"/>
      <w:r w:rsidRPr="00264BAB">
        <w:rPr>
          <w:rFonts w:cstheme="minorHAnsi"/>
          <w:sz w:val="15"/>
          <w:szCs w:val="15"/>
          <w:lang w:val="en-US"/>
        </w:rPr>
        <w:t>Soundsquare</w:t>
      </w:r>
      <w:proofErr w:type="spellEnd"/>
      <w:r w:rsidRPr="00264BAB">
        <w:rPr>
          <w:rFonts w:cstheme="minorHAnsi"/>
          <w:sz w:val="15"/>
          <w:szCs w:val="15"/>
          <w:lang w:val="en-US"/>
        </w:rPr>
        <w:t xml:space="preserve"> </w:t>
      </w:r>
    </w:p>
    <w:p w14:paraId="658CBA58"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 xml:space="preserve">UPP </w:t>
      </w:r>
    </w:p>
    <w:p w14:paraId="017A3144" w14:textId="48D546CD"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#Docs Connect </w:t>
      </w:r>
      <w:proofErr w:type="spellStart"/>
      <w:r w:rsidRPr="00264BAB">
        <w:rPr>
          <w:rFonts w:cstheme="minorHAnsi"/>
          <w:sz w:val="15"/>
          <w:szCs w:val="15"/>
          <w:lang w:val="en-US"/>
        </w:rPr>
        <w:t>Taskovski</w:t>
      </w:r>
      <w:proofErr w:type="spellEnd"/>
      <w:r w:rsidRPr="00264BAB">
        <w:rPr>
          <w:rFonts w:cstheme="minorHAnsi"/>
          <w:sz w:val="15"/>
          <w:szCs w:val="15"/>
          <w:lang w:val="en-US"/>
        </w:rPr>
        <w:t xml:space="preserve"> Film Training </w:t>
      </w:r>
    </w:p>
    <w:p w14:paraId="20FB602E" w14:textId="77777777" w:rsidR="009D6B37" w:rsidRPr="00264BAB" w:rsidRDefault="009D6B37" w:rsidP="009D6B37">
      <w:pPr>
        <w:autoSpaceDE w:val="0"/>
        <w:autoSpaceDN w:val="0"/>
        <w:adjustRightInd w:val="0"/>
        <w:rPr>
          <w:rFonts w:cstheme="minorHAnsi"/>
          <w:sz w:val="15"/>
          <w:szCs w:val="15"/>
          <w:lang w:val="en-US"/>
        </w:rPr>
      </w:pPr>
    </w:p>
    <w:p w14:paraId="1C1B54A7" w14:textId="16892841"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 PROJECT</w:t>
      </w:r>
    </w:p>
    <w:p w14:paraId="2A40D380" w14:textId="57F642D7" w:rsidR="009D6B37" w:rsidRPr="00264BAB" w:rsidRDefault="009D6B37">
      <w:pPr>
        <w:rPr>
          <w:rFonts w:cstheme="minorHAnsi"/>
          <w:sz w:val="15"/>
          <w:szCs w:val="15"/>
          <w:lang w:val="en-US"/>
        </w:rPr>
      </w:pPr>
      <w:r w:rsidRPr="00264BAB">
        <w:rPr>
          <w:rFonts w:cstheme="minorHAnsi"/>
          <w:sz w:val="15"/>
          <w:szCs w:val="15"/>
          <w:lang w:val="en-US"/>
        </w:rPr>
        <w:t>Doc Alliance Films</w:t>
      </w:r>
    </w:p>
    <w:p w14:paraId="1D6F129E" w14:textId="77777777" w:rsidR="009D6B37" w:rsidRPr="00264BAB" w:rsidRDefault="009D6B37">
      <w:pPr>
        <w:rPr>
          <w:rFonts w:cstheme="minorHAnsi"/>
          <w:sz w:val="15"/>
          <w:szCs w:val="15"/>
          <w:lang w:val="en-US"/>
        </w:rPr>
      </w:pPr>
    </w:p>
    <w:p w14:paraId="27FC2C5C"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INSPIRATION FORUM PARTNERS</w:t>
      </w:r>
    </w:p>
    <w:p w14:paraId="3731A9E7" w14:textId="1E088DD3" w:rsidR="00A02C19" w:rsidRPr="00264BAB" w:rsidRDefault="00A02C19" w:rsidP="008719FC">
      <w:pPr>
        <w:autoSpaceDE w:val="0"/>
        <w:autoSpaceDN w:val="0"/>
        <w:adjustRightInd w:val="0"/>
        <w:rPr>
          <w:rFonts w:cstheme="minorHAnsi"/>
          <w:sz w:val="15"/>
          <w:szCs w:val="15"/>
          <w:lang w:val="en-US"/>
        </w:rPr>
      </w:pPr>
      <w:r w:rsidRPr="00264BAB">
        <w:rPr>
          <w:rFonts w:cstheme="minorHAnsi"/>
          <w:sz w:val="15"/>
          <w:szCs w:val="15"/>
          <w:lang w:val="en-US"/>
        </w:rPr>
        <w:t>Co-funded by European Union</w:t>
      </w:r>
    </w:p>
    <w:p w14:paraId="6AF8748A" w14:textId="6F11B72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EEA and Norway Grants</w:t>
      </w:r>
    </w:p>
    <w:p w14:paraId="15ABE335" w14:textId="497277AF" w:rsidR="00B15024" w:rsidRPr="00264BAB" w:rsidRDefault="00B15024" w:rsidP="008719FC">
      <w:pPr>
        <w:autoSpaceDE w:val="0"/>
        <w:autoSpaceDN w:val="0"/>
        <w:adjustRightInd w:val="0"/>
        <w:rPr>
          <w:rFonts w:cstheme="minorHAnsi"/>
          <w:sz w:val="15"/>
          <w:szCs w:val="15"/>
          <w:lang w:val="en-US"/>
        </w:rPr>
      </w:pPr>
      <w:r w:rsidRPr="00264BAB">
        <w:rPr>
          <w:rFonts w:cstheme="minorHAnsi"/>
          <w:sz w:val="15"/>
          <w:szCs w:val="15"/>
        </w:rPr>
        <w:t xml:space="preserve">IOCB Tech </w:t>
      </w:r>
      <w:proofErr w:type="spellStart"/>
      <w:r w:rsidRPr="00264BAB">
        <w:rPr>
          <w:rFonts w:cstheme="minorHAnsi"/>
          <w:sz w:val="15"/>
          <w:szCs w:val="15"/>
        </w:rPr>
        <w:t>Foundation</w:t>
      </w:r>
      <w:proofErr w:type="spellEnd"/>
    </w:p>
    <w:p w14:paraId="4A995FBB" w14:textId="139C370C"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Prague office of the Heinrich-</w:t>
      </w:r>
      <w:proofErr w:type="spellStart"/>
      <w:r w:rsidRPr="00264BAB">
        <w:rPr>
          <w:rFonts w:cstheme="minorHAnsi"/>
          <w:sz w:val="15"/>
          <w:szCs w:val="15"/>
          <w:lang w:val="en-US"/>
        </w:rPr>
        <w:t>Böll</w:t>
      </w:r>
      <w:proofErr w:type="spellEnd"/>
      <w:r w:rsidRPr="00264BAB">
        <w:rPr>
          <w:rFonts w:cstheme="minorHAnsi"/>
          <w:sz w:val="15"/>
          <w:szCs w:val="15"/>
          <w:lang w:val="en-US"/>
        </w:rPr>
        <w:t>-Stiftung</w:t>
      </w:r>
    </w:p>
    <w:p w14:paraId="78FA6923" w14:textId="2F8BFAFB"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Friedrich-Ebert-Stiftung </w:t>
      </w:r>
      <w:proofErr w:type="spellStart"/>
      <w:r w:rsidRPr="00264BAB">
        <w:rPr>
          <w:rFonts w:cstheme="minorHAnsi"/>
          <w:sz w:val="15"/>
          <w:szCs w:val="15"/>
          <w:lang w:val="en-US"/>
        </w:rPr>
        <w:t>e.V.</w:t>
      </w:r>
      <w:proofErr w:type="spellEnd"/>
      <w:r w:rsidRPr="00264BAB">
        <w:rPr>
          <w:rFonts w:cstheme="minorHAnsi"/>
          <w:sz w:val="15"/>
          <w:szCs w:val="15"/>
          <w:lang w:val="en-US"/>
        </w:rPr>
        <w:t xml:space="preserve"> – </w:t>
      </w:r>
      <w:r w:rsidR="00AC1C49" w:rsidRPr="00264BAB">
        <w:rPr>
          <w:rFonts w:cstheme="minorHAnsi"/>
          <w:sz w:val="15"/>
          <w:szCs w:val="15"/>
          <w:lang w:val="en-US"/>
        </w:rPr>
        <w:t>R</w:t>
      </w:r>
      <w:r w:rsidRPr="00264BAB">
        <w:rPr>
          <w:rFonts w:cstheme="minorHAnsi"/>
          <w:sz w:val="15"/>
          <w:szCs w:val="15"/>
          <w:lang w:val="en-US"/>
        </w:rPr>
        <w:t>epresentation in the Czech Republic</w:t>
      </w:r>
    </w:p>
    <w:p w14:paraId="39A06C9C" w14:textId="61BEB0F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Masaryk Democratic Academy</w:t>
      </w:r>
    </w:p>
    <w:p w14:paraId="6B977E5E" w14:textId="59A189F3" w:rsidR="00B15024" w:rsidRPr="00264BAB" w:rsidRDefault="00B15024" w:rsidP="008719FC">
      <w:pPr>
        <w:autoSpaceDE w:val="0"/>
        <w:autoSpaceDN w:val="0"/>
        <w:adjustRightInd w:val="0"/>
        <w:rPr>
          <w:rFonts w:cstheme="minorHAnsi"/>
          <w:sz w:val="15"/>
          <w:szCs w:val="15"/>
          <w:lang w:val="en-US"/>
        </w:rPr>
      </w:pPr>
      <w:proofErr w:type="spellStart"/>
      <w:r w:rsidRPr="00264BAB">
        <w:rPr>
          <w:rFonts w:cstheme="minorHAnsi"/>
          <w:sz w:val="15"/>
          <w:szCs w:val="15"/>
        </w:rPr>
        <w:t>Slovak</w:t>
      </w:r>
      <w:proofErr w:type="spellEnd"/>
      <w:r w:rsidRPr="00264BAB">
        <w:rPr>
          <w:rFonts w:cstheme="minorHAnsi"/>
          <w:sz w:val="15"/>
          <w:szCs w:val="15"/>
        </w:rPr>
        <w:t xml:space="preserve">-Czech </w:t>
      </w:r>
      <w:proofErr w:type="spellStart"/>
      <w:r w:rsidRPr="00264BAB">
        <w:rPr>
          <w:rFonts w:cstheme="minorHAnsi"/>
          <w:sz w:val="15"/>
          <w:szCs w:val="15"/>
        </w:rPr>
        <w:t>Women's</w:t>
      </w:r>
      <w:proofErr w:type="spellEnd"/>
      <w:r w:rsidRPr="00264BAB">
        <w:rPr>
          <w:rFonts w:cstheme="minorHAnsi"/>
          <w:sz w:val="15"/>
          <w:szCs w:val="15"/>
        </w:rPr>
        <w:t xml:space="preserve"> </w:t>
      </w:r>
      <w:proofErr w:type="spellStart"/>
      <w:r w:rsidRPr="00264BAB">
        <w:rPr>
          <w:rFonts w:cstheme="minorHAnsi"/>
          <w:sz w:val="15"/>
          <w:szCs w:val="15"/>
        </w:rPr>
        <w:t>Fund</w:t>
      </w:r>
      <w:proofErr w:type="spellEnd"/>
    </w:p>
    <w:p w14:paraId="33875590"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69EA3214"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Creative Europe Desk Czech Republic</w:t>
      </w:r>
    </w:p>
    <w:p w14:paraId="299CFFEB"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Journalism Incubator</w:t>
      </w:r>
    </w:p>
    <w:p w14:paraId="599443DC" w14:textId="5303CAF1" w:rsidR="008719FC" w:rsidRPr="00264BAB" w:rsidRDefault="008719FC" w:rsidP="00A02C19">
      <w:pPr>
        <w:autoSpaceDE w:val="0"/>
        <w:autoSpaceDN w:val="0"/>
        <w:adjustRightInd w:val="0"/>
        <w:rPr>
          <w:rFonts w:cstheme="minorHAnsi"/>
          <w:sz w:val="15"/>
          <w:szCs w:val="15"/>
          <w:lang w:val="en-US"/>
        </w:rPr>
      </w:pPr>
    </w:p>
    <w:p w14:paraId="635C3589" w14:textId="3E4E707C"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SUSTAINABILITY PARTNER</w:t>
      </w:r>
    </w:p>
    <w:p w14:paraId="078E8D1E" w14:textId="77777777"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Co-funded by the EU’s Single Market </w:t>
      </w:r>
      <w:proofErr w:type="spellStart"/>
      <w:r w:rsidRPr="00264BAB">
        <w:rPr>
          <w:rFonts w:cstheme="minorHAnsi"/>
          <w:sz w:val="15"/>
          <w:szCs w:val="15"/>
          <w:lang w:val="en-US"/>
        </w:rPr>
        <w:t>Programme</w:t>
      </w:r>
      <w:proofErr w:type="spellEnd"/>
    </w:p>
    <w:p w14:paraId="623E161E" w14:textId="2E40D094"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 </w:t>
      </w:r>
    </w:p>
    <w:p w14:paraId="6F43D32A" w14:textId="2D4FA43B"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REGIONAL PARTNERS</w:t>
      </w:r>
    </w:p>
    <w:p w14:paraId="752CDC92" w14:textId="74975BCA"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Citypark</w:t>
      </w:r>
      <w:proofErr w:type="spellEnd"/>
    </w:p>
    <w:p w14:paraId="1808DC0F" w14:textId="27E772D3"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Chesterton</w:t>
      </w:r>
    </w:p>
    <w:p w14:paraId="26EEF1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Sepos</w:t>
      </w:r>
      <w:proofErr w:type="spellEnd"/>
    </w:p>
    <w:p w14:paraId="79E8D7C7" w14:textId="77777777" w:rsidR="00264BAB" w:rsidRPr="00264BAB" w:rsidRDefault="00264BAB" w:rsidP="00A02C19">
      <w:pPr>
        <w:autoSpaceDE w:val="0"/>
        <w:autoSpaceDN w:val="0"/>
        <w:adjustRightInd w:val="0"/>
        <w:rPr>
          <w:rFonts w:cstheme="minorHAnsi"/>
          <w:sz w:val="15"/>
          <w:szCs w:val="15"/>
        </w:rPr>
      </w:pPr>
      <w:proofErr w:type="spellStart"/>
      <w:r w:rsidRPr="00264BAB">
        <w:rPr>
          <w:rFonts w:cstheme="minorHAnsi"/>
          <w:sz w:val="15"/>
          <w:szCs w:val="15"/>
        </w:rPr>
        <w:t>The</w:t>
      </w:r>
      <w:proofErr w:type="spellEnd"/>
      <w:r w:rsidRPr="00264BAB">
        <w:rPr>
          <w:rFonts w:cstheme="minorHAnsi"/>
          <w:sz w:val="15"/>
          <w:szCs w:val="15"/>
        </w:rPr>
        <w:t xml:space="preserve"> </w:t>
      </w:r>
      <w:proofErr w:type="spellStart"/>
      <w:r w:rsidRPr="00264BAB">
        <w:rPr>
          <w:rFonts w:cstheme="minorHAnsi"/>
          <w:sz w:val="15"/>
          <w:szCs w:val="15"/>
        </w:rPr>
        <w:t>College</w:t>
      </w:r>
      <w:proofErr w:type="spellEnd"/>
      <w:r w:rsidRPr="00264BAB">
        <w:rPr>
          <w:rFonts w:cstheme="minorHAnsi"/>
          <w:sz w:val="15"/>
          <w:szCs w:val="15"/>
        </w:rPr>
        <w:t xml:space="preserve"> </w:t>
      </w:r>
      <w:proofErr w:type="spellStart"/>
      <w:r w:rsidRPr="00264BAB">
        <w:rPr>
          <w:rFonts w:cstheme="minorHAnsi"/>
          <w:sz w:val="15"/>
          <w:szCs w:val="15"/>
        </w:rPr>
        <w:t>of</w:t>
      </w:r>
      <w:proofErr w:type="spellEnd"/>
      <w:r w:rsidRPr="00264BAB">
        <w:rPr>
          <w:rFonts w:cstheme="minorHAnsi"/>
          <w:sz w:val="15"/>
          <w:szCs w:val="15"/>
        </w:rPr>
        <w:t xml:space="preserve"> </w:t>
      </w:r>
      <w:proofErr w:type="spellStart"/>
      <w:r w:rsidRPr="00264BAB">
        <w:rPr>
          <w:rFonts w:cstheme="minorHAnsi"/>
          <w:sz w:val="15"/>
          <w:szCs w:val="15"/>
        </w:rPr>
        <w:t>Polytechnics</w:t>
      </w:r>
      <w:proofErr w:type="spellEnd"/>
      <w:r w:rsidRPr="00264BAB">
        <w:rPr>
          <w:rFonts w:cstheme="minorHAnsi"/>
          <w:sz w:val="15"/>
          <w:szCs w:val="15"/>
        </w:rPr>
        <w:t xml:space="preserve"> Jihlava</w:t>
      </w:r>
    </w:p>
    <w:p w14:paraId="50E67B47" w14:textId="404032C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WFG Capital</w:t>
      </w:r>
    </w:p>
    <w:p w14:paraId="5DE1E161" w14:textId="3D902061" w:rsidR="00A02C19" w:rsidRPr="00264BAB" w:rsidRDefault="00A02C19" w:rsidP="00A02C19">
      <w:pPr>
        <w:autoSpaceDE w:val="0"/>
        <w:autoSpaceDN w:val="0"/>
        <w:adjustRightInd w:val="0"/>
        <w:rPr>
          <w:rFonts w:cstheme="minorHAnsi"/>
          <w:sz w:val="15"/>
          <w:szCs w:val="15"/>
          <w:lang w:val="en-US"/>
        </w:rPr>
      </w:pPr>
    </w:p>
    <w:p w14:paraId="1FB2282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OFFICIAL SHIPPING PARTNER</w:t>
      </w:r>
    </w:p>
    <w:p w14:paraId="10BABCC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FedEx Express</w:t>
      </w:r>
    </w:p>
    <w:p w14:paraId="66E9E880" w14:textId="77777777" w:rsidR="00A02C19" w:rsidRPr="00264BAB" w:rsidRDefault="00A02C19" w:rsidP="00A02C19">
      <w:pPr>
        <w:autoSpaceDE w:val="0"/>
        <w:autoSpaceDN w:val="0"/>
        <w:adjustRightInd w:val="0"/>
        <w:rPr>
          <w:rFonts w:cstheme="minorHAnsi"/>
          <w:sz w:val="15"/>
          <w:szCs w:val="15"/>
          <w:lang w:val="en-US"/>
        </w:rPr>
      </w:pPr>
    </w:p>
    <w:p w14:paraId="3689632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PHOTO PARTNER</w:t>
      </w:r>
    </w:p>
    <w:p w14:paraId="4FAD6AD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Nikon</w:t>
      </w:r>
    </w:p>
    <w:p w14:paraId="4AE7AEBD" w14:textId="77777777" w:rsidR="00A02C19" w:rsidRPr="00264BAB" w:rsidRDefault="00A02C19" w:rsidP="00A02C19">
      <w:pPr>
        <w:autoSpaceDE w:val="0"/>
        <w:autoSpaceDN w:val="0"/>
        <w:adjustRightInd w:val="0"/>
        <w:rPr>
          <w:rFonts w:cstheme="minorHAnsi"/>
          <w:sz w:val="15"/>
          <w:szCs w:val="15"/>
          <w:lang w:val="en-US"/>
        </w:rPr>
      </w:pPr>
    </w:p>
    <w:p w14:paraId="35276832"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PARTNER OF VR ZONE</w:t>
      </w:r>
    </w:p>
    <w:p w14:paraId="43D5105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Go360</w:t>
      </w:r>
    </w:p>
    <w:p w14:paraId="5FE0D31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Broumov</w:t>
      </w:r>
      <w:proofErr w:type="spellEnd"/>
      <w:r w:rsidRPr="00264BAB">
        <w:rPr>
          <w:rFonts w:cstheme="minorHAnsi"/>
          <w:sz w:val="15"/>
          <w:szCs w:val="15"/>
          <w:lang w:val="en-US"/>
        </w:rPr>
        <w:t xml:space="preserve"> Development Agency</w:t>
      </w:r>
    </w:p>
    <w:p w14:paraId="5D36F06B" w14:textId="3A824713" w:rsidR="00A02C19" w:rsidRPr="00264BAB" w:rsidRDefault="00A02C19" w:rsidP="00A02C19">
      <w:pPr>
        <w:autoSpaceDE w:val="0"/>
        <w:autoSpaceDN w:val="0"/>
        <w:adjustRightInd w:val="0"/>
        <w:rPr>
          <w:rFonts w:cstheme="minorHAnsi"/>
          <w:sz w:val="15"/>
          <w:szCs w:val="15"/>
          <w:lang w:val="en-US"/>
        </w:rPr>
      </w:pPr>
    </w:p>
    <w:p w14:paraId="58560DC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FESTIVAL BEER </w:t>
      </w:r>
    </w:p>
    <w:p w14:paraId="785A79B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MadCat</w:t>
      </w:r>
      <w:proofErr w:type="spellEnd"/>
      <w:r w:rsidRPr="00264BAB">
        <w:rPr>
          <w:rFonts w:cstheme="minorHAnsi"/>
          <w:sz w:val="15"/>
          <w:szCs w:val="15"/>
          <w:lang w:val="en-US"/>
        </w:rPr>
        <w:t xml:space="preserve"> Brewery </w:t>
      </w:r>
    </w:p>
    <w:p w14:paraId="41FBF15E" w14:textId="77777777" w:rsidR="00A02C19" w:rsidRPr="00264BAB" w:rsidRDefault="00A02C19" w:rsidP="00A02C19">
      <w:pPr>
        <w:autoSpaceDE w:val="0"/>
        <w:autoSpaceDN w:val="0"/>
        <w:adjustRightInd w:val="0"/>
        <w:rPr>
          <w:rFonts w:cstheme="minorHAnsi"/>
          <w:sz w:val="15"/>
          <w:szCs w:val="15"/>
          <w:lang w:val="en-US"/>
        </w:rPr>
      </w:pPr>
    </w:p>
    <w:p w14:paraId="79676A1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SUPPLIERS </w:t>
      </w:r>
    </w:p>
    <w:p w14:paraId="628D7375"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Auto </w:t>
      </w:r>
      <w:proofErr w:type="spellStart"/>
      <w:r w:rsidRPr="00264BAB">
        <w:rPr>
          <w:rFonts w:cstheme="minorHAnsi"/>
          <w:sz w:val="15"/>
          <w:szCs w:val="15"/>
          <w:lang w:val="en-US"/>
        </w:rPr>
        <w:t>Dobrovolný</w:t>
      </w:r>
      <w:proofErr w:type="spellEnd"/>
    </w:p>
    <w:p w14:paraId="0F5E682D" w14:textId="7D6338F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AZ Translations </w:t>
      </w:r>
    </w:p>
    <w:p w14:paraId="33CF3C3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BIOFILMS </w:t>
      </w:r>
    </w:p>
    <w:p w14:paraId="3046213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Böhm</w:t>
      </w:r>
      <w:proofErr w:type="spellEnd"/>
      <w:r w:rsidRPr="00264BAB">
        <w:rPr>
          <w:rFonts w:cstheme="minorHAnsi"/>
          <w:sz w:val="15"/>
          <w:szCs w:val="15"/>
          <w:lang w:val="en-US"/>
        </w:rPr>
        <w:t xml:space="preserve"> </w:t>
      </w:r>
    </w:p>
    <w:p w14:paraId="0D73F70C" w14:textId="4EEB7E74"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BOKS </w:t>
      </w:r>
    </w:p>
    <w:p w14:paraId="3B5EF697" w14:textId="3F36EBF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Decathlon</w:t>
      </w:r>
    </w:p>
    <w:p w14:paraId="34D93B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Dřevovýroba</w:t>
      </w:r>
      <w:proofErr w:type="spellEnd"/>
      <w:r w:rsidRPr="00264BAB">
        <w:rPr>
          <w:rFonts w:cstheme="minorHAnsi"/>
          <w:sz w:val="15"/>
          <w:szCs w:val="15"/>
          <w:lang w:val="en-US"/>
        </w:rPr>
        <w:t xml:space="preserve"> </w:t>
      </w:r>
      <w:proofErr w:type="spellStart"/>
      <w:r w:rsidRPr="00264BAB">
        <w:rPr>
          <w:rFonts w:cstheme="minorHAnsi"/>
          <w:sz w:val="15"/>
          <w:szCs w:val="15"/>
          <w:lang w:val="en-US"/>
        </w:rPr>
        <w:t>Podzimek</w:t>
      </w:r>
      <w:proofErr w:type="spellEnd"/>
      <w:r w:rsidRPr="00264BAB">
        <w:rPr>
          <w:rFonts w:cstheme="minorHAnsi"/>
          <w:sz w:val="15"/>
          <w:szCs w:val="15"/>
          <w:lang w:val="en-US"/>
        </w:rPr>
        <w:t xml:space="preserve"> </w:t>
      </w:r>
    </w:p>
    <w:p w14:paraId="6BBDD073" w14:textId="679348F6"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E.ON</w:t>
      </w:r>
    </w:p>
    <w:p w14:paraId="6FDDCE5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Fine Coffee </w:t>
      </w:r>
    </w:p>
    <w:p w14:paraId="2B4222C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Flexipal</w:t>
      </w:r>
      <w:proofErr w:type="spellEnd"/>
      <w:r w:rsidRPr="00264BAB">
        <w:rPr>
          <w:rFonts w:cstheme="minorHAnsi"/>
          <w:sz w:val="15"/>
          <w:szCs w:val="15"/>
          <w:lang w:val="en-US"/>
        </w:rPr>
        <w:t xml:space="preserve"> </w:t>
      </w:r>
    </w:p>
    <w:p w14:paraId="233DA65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Husták</w:t>
      </w:r>
      <w:proofErr w:type="spellEnd"/>
      <w:r w:rsidRPr="00264BAB">
        <w:rPr>
          <w:rFonts w:cstheme="minorHAnsi"/>
          <w:sz w:val="15"/>
          <w:szCs w:val="15"/>
          <w:lang w:val="en-US"/>
        </w:rPr>
        <w:t xml:space="preserve"> </w:t>
      </w:r>
    </w:p>
    <w:p w14:paraId="49FB3B57"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ICOM</w:t>
      </w:r>
    </w:p>
    <w:p w14:paraId="43B3D1CF" w14:textId="208FDC1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Johannes Cyder </w:t>
      </w:r>
    </w:p>
    <w:p w14:paraId="6484BBC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KINOSERVIS </w:t>
      </w:r>
    </w:p>
    <w:p w14:paraId="5324A95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KOMA Modular </w:t>
      </w:r>
    </w:p>
    <w:p w14:paraId="636BF58A" w14:textId="76B40E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La </w:t>
      </w:r>
      <w:proofErr w:type="spellStart"/>
      <w:r w:rsidRPr="00264BAB">
        <w:rPr>
          <w:rFonts w:cstheme="minorHAnsi"/>
          <w:sz w:val="15"/>
          <w:szCs w:val="15"/>
          <w:lang w:val="en-US"/>
        </w:rPr>
        <w:t>Formaggeria</w:t>
      </w:r>
      <w:proofErr w:type="spellEnd"/>
      <w:r w:rsidRPr="00264BAB">
        <w:rPr>
          <w:rFonts w:cstheme="minorHAnsi"/>
          <w:sz w:val="15"/>
          <w:szCs w:val="15"/>
          <w:lang w:val="en-US"/>
        </w:rPr>
        <w:t xml:space="preserve"> Gran Moravia</w:t>
      </w:r>
    </w:p>
    <w:p w14:paraId="40826074" w14:textId="4620626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Leros</w:t>
      </w:r>
      <w:proofErr w:type="spellEnd"/>
    </w:p>
    <w:p w14:paraId="64BB0BC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Little Urban </w:t>
      </w:r>
      <w:proofErr w:type="spellStart"/>
      <w:r w:rsidRPr="00264BAB">
        <w:rPr>
          <w:rFonts w:cstheme="minorHAnsi"/>
          <w:sz w:val="15"/>
          <w:szCs w:val="15"/>
          <w:lang w:val="en-US"/>
        </w:rPr>
        <w:t>Destillery</w:t>
      </w:r>
      <w:proofErr w:type="spellEnd"/>
    </w:p>
    <w:p w14:paraId="76C059C9" w14:textId="7493BFE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M-SOFT </w:t>
      </w:r>
    </w:p>
    <w:p w14:paraId="63352D12" w14:textId="654E49EC"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Merch4u</w:t>
      </w:r>
    </w:p>
    <w:p w14:paraId="69B2D24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Mitech</w:t>
      </w:r>
      <w:proofErr w:type="spellEnd"/>
    </w:p>
    <w:p w14:paraId="12854BC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Next Bike</w:t>
      </w:r>
    </w:p>
    <w:p w14:paraId="1EB9267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On Lemon </w:t>
      </w:r>
    </w:p>
    <w:p w14:paraId="21A08D06" w14:textId="6EC2BA3C" w:rsidR="00A02C19"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On</w:t>
      </w:r>
      <w:r w:rsidR="00A02C19" w:rsidRPr="00264BAB">
        <w:rPr>
          <w:rFonts w:cstheme="minorHAnsi"/>
          <w:sz w:val="15"/>
          <w:szCs w:val="15"/>
          <w:lang w:val="en-US"/>
        </w:rPr>
        <w:t>Sinch</w:t>
      </w:r>
      <w:proofErr w:type="spellEnd"/>
    </w:p>
    <w:p w14:paraId="3F6F7207" w14:textId="2CE35C1C"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TENTino</w:t>
      </w:r>
      <w:proofErr w:type="spellEnd"/>
    </w:p>
    <w:p w14:paraId="29515C84" w14:textId="7C640D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Tierra Verde</w:t>
      </w:r>
    </w:p>
    <w:p w14:paraId="73483220" w14:textId="730E8705"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Porta </w:t>
      </w:r>
      <w:proofErr w:type="spellStart"/>
      <w:r w:rsidRPr="00264BAB">
        <w:rPr>
          <w:rFonts w:cstheme="minorHAnsi"/>
          <w:sz w:val="15"/>
          <w:szCs w:val="15"/>
          <w:lang w:val="en-US"/>
        </w:rPr>
        <w:t>Bohemica</w:t>
      </w:r>
      <w:proofErr w:type="spellEnd"/>
      <w:r w:rsidRPr="00264BAB">
        <w:rPr>
          <w:rFonts w:cstheme="minorHAnsi"/>
          <w:sz w:val="15"/>
          <w:szCs w:val="15"/>
          <w:lang w:val="en-US"/>
        </w:rPr>
        <w:t xml:space="preserve"> Winery</w:t>
      </w:r>
    </w:p>
    <w:p w14:paraId="3CD2DDF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We Are Ferdinand</w:t>
      </w:r>
    </w:p>
    <w:p w14:paraId="3D20238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000000"/>
          <w:sz w:val="15"/>
          <w:szCs w:val="15"/>
          <w:shd w:val="clear" w:color="auto" w:fill="FFFFFF"/>
          <w:lang w:val="en-US" w:eastAsia="cs-CZ"/>
        </w:rPr>
        <w:t>Zahrady</w:t>
      </w:r>
      <w:proofErr w:type="spellEnd"/>
      <w:r w:rsidRPr="00264BAB">
        <w:rPr>
          <w:rFonts w:eastAsia="Times New Roman" w:cstheme="minorHAnsi"/>
          <w:color w:val="000000"/>
          <w:sz w:val="15"/>
          <w:szCs w:val="15"/>
          <w:shd w:val="clear" w:color="auto" w:fill="FFFFFF"/>
          <w:lang w:val="en-US" w:eastAsia="cs-CZ"/>
        </w:rPr>
        <w:t xml:space="preserve"> Laurus</w:t>
      </w:r>
    </w:p>
    <w:p w14:paraId="14FFC644" w14:textId="06D290F4" w:rsidR="00A02C19" w:rsidRPr="00264BAB" w:rsidRDefault="00A02C19" w:rsidP="00A02C19">
      <w:pPr>
        <w:rPr>
          <w:rFonts w:eastAsia="Times New Roman" w:cstheme="minorHAnsi"/>
          <w:color w:val="000000"/>
          <w:sz w:val="15"/>
          <w:szCs w:val="15"/>
          <w:shd w:val="clear" w:color="auto" w:fill="FFFFFF"/>
          <w:lang w:val="en-US" w:eastAsia="cs-CZ"/>
        </w:rPr>
      </w:pPr>
      <w:proofErr w:type="spellStart"/>
      <w:r w:rsidRPr="00264BAB">
        <w:rPr>
          <w:rFonts w:eastAsia="Times New Roman" w:cstheme="minorHAnsi"/>
          <w:color w:val="000000"/>
          <w:sz w:val="15"/>
          <w:szCs w:val="15"/>
          <w:shd w:val="clear" w:color="auto" w:fill="FFFFFF"/>
          <w:lang w:val="en-US" w:eastAsia="cs-CZ"/>
        </w:rPr>
        <w:t>Zmrzlina</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Snová</w:t>
      </w:r>
      <w:proofErr w:type="spellEnd"/>
    </w:p>
    <w:p w14:paraId="570F9025" w14:textId="0B19BB6E" w:rsidR="00A02C19" w:rsidRPr="00264BAB" w:rsidRDefault="00A02C19" w:rsidP="00A02C19">
      <w:pPr>
        <w:rPr>
          <w:rFonts w:eastAsia="Times New Roman" w:cstheme="minorHAnsi"/>
          <w:color w:val="000000"/>
          <w:sz w:val="15"/>
          <w:szCs w:val="15"/>
          <w:shd w:val="clear" w:color="auto" w:fill="FFFFFF"/>
          <w:lang w:val="en-US" w:eastAsia="cs-CZ"/>
        </w:rPr>
      </w:pPr>
    </w:p>
    <w:p w14:paraId="031FF572" w14:textId="0DA23F16"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PARTNERS OF JI.HLAVA FOR KIDS </w:t>
      </w:r>
    </w:p>
    <w:p w14:paraId="7C17B6B4" w14:textId="6241B3F9" w:rsidR="00A02C19" w:rsidRPr="00264BAB" w:rsidRDefault="00A02C19" w:rsidP="00A02C19">
      <w:pPr>
        <w:rPr>
          <w:rFonts w:cstheme="minorHAnsi"/>
          <w:color w:val="000000"/>
          <w:sz w:val="15"/>
          <w:szCs w:val="15"/>
          <w:lang w:val="en-US"/>
        </w:rPr>
      </w:pPr>
      <w:r w:rsidRPr="00264BAB">
        <w:rPr>
          <w:rFonts w:cstheme="minorHAnsi"/>
          <w:color w:val="000000"/>
          <w:sz w:val="15"/>
          <w:szCs w:val="15"/>
          <w:lang w:val="en-US"/>
        </w:rPr>
        <w:t>National Recovery Plan financed by EU</w:t>
      </w:r>
    </w:p>
    <w:p w14:paraId="34C9229C" w14:textId="30E69986" w:rsidR="00A02C19" w:rsidRPr="00264BAB" w:rsidRDefault="00A02C19" w:rsidP="00A02C19">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406625C5" w14:textId="52D975C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Reginal Gallery</w:t>
      </w:r>
    </w:p>
    <w:p w14:paraId="33B6E11F"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F POINT</w:t>
      </w:r>
    </w:p>
    <w:p w14:paraId="09E729F9"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RASL </w:t>
      </w:r>
      <w:proofErr w:type="spellStart"/>
      <w:r w:rsidRPr="00264BAB">
        <w:rPr>
          <w:rFonts w:eastAsia="Times New Roman" w:cstheme="minorHAnsi"/>
          <w:color w:val="222222"/>
          <w:sz w:val="15"/>
          <w:szCs w:val="15"/>
          <w:shd w:val="clear" w:color="auto" w:fill="FFFFFF"/>
          <w:lang w:val="en-US" w:eastAsia="cs-CZ"/>
        </w:rPr>
        <w:t>čalouněný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nábytek</w:t>
      </w:r>
      <w:proofErr w:type="spellEnd"/>
    </w:p>
    <w:p w14:paraId="0441E26B"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ČT:D</w:t>
      </w:r>
    </w:p>
    <w:p w14:paraId="6E97D5B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Brána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Jihlavy</w:t>
      </w:r>
      <w:proofErr w:type="spellEnd"/>
    </w:p>
    <w:p w14:paraId="51EFE70A"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DAFilms</w:t>
      </w:r>
      <w:proofErr w:type="spellEnd"/>
      <w:r w:rsidRPr="00264BAB">
        <w:rPr>
          <w:rFonts w:eastAsia="Times New Roman" w:cstheme="minorHAnsi"/>
          <w:color w:val="222222"/>
          <w:sz w:val="15"/>
          <w:szCs w:val="15"/>
          <w:shd w:val="clear" w:color="auto" w:fill="FFFFFF"/>
          <w:lang w:val="en-US" w:eastAsia="cs-CZ"/>
        </w:rPr>
        <w:t xml:space="preserve"> Junior</w:t>
      </w:r>
    </w:p>
    <w:p w14:paraId="7B7F3EC6"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Dětský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lesní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klub</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Hájenka</w:t>
      </w:r>
      <w:proofErr w:type="spellEnd"/>
    </w:p>
    <w:p w14:paraId="5B983175"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000000"/>
          <w:sz w:val="15"/>
          <w:szCs w:val="15"/>
          <w:shd w:val="clear" w:color="auto" w:fill="FFFFFF"/>
          <w:lang w:val="en-US" w:eastAsia="cs-CZ"/>
        </w:rPr>
        <w:t xml:space="preserve">DIOD - </w:t>
      </w:r>
      <w:proofErr w:type="spellStart"/>
      <w:r w:rsidRPr="00264BAB">
        <w:rPr>
          <w:rFonts w:eastAsia="Times New Roman" w:cstheme="minorHAnsi"/>
          <w:color w:val="000000"/>
          <w:sz w:val="15"/>
          <w:szCs w:val="15"/>
          <w:shd w:val="clear" w:color="auto" w:fill="FFFFFF"/>
          <w:lang w:val="en-US" w:eastAsia="cs-CZ"/>
        </w:rPr>
        <w:t>Divadlo</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otevřených</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dveří</w:t>
      </w:r>
      <w:proofErr w:type="spellEnd"/>
    </w:p>
    <w:p w14:paraId="78AE3556"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Nikon </w:t>
      </w:r>
      <w:proofErr w:type="spellStart"/>
      <w:r w:rsidRPr="00264BAB">
        <w:rPr>
          <w:rFonts w:eastAsia="Times New Roman" w:cstheme="minorHAnsi"/>
          <w:color w:val="222222"/>
          <w:sz w:val="15"/>
          <w:szCs w:val="15"/>
          <w:shd w:val="clear" w:color="auto" w:fill="FFFFFF"/>
          <w:lang w:val="en-US" w:eastAsia="cs-CZ"/>
        </w:rPr>
        <w:t>škola</w:t>
      </w:r>
      <w:proofErr w:type="spellEnd"/>
    </w:p>
    <w:p w14:paraId="4E410A4B"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Meruzalka</w:t>
      </w:r>
      <w:proofErr w:type="spellEnd"/>
      <w:r w:rsidRPr="00264BAB">
        <w:rPr>
          <w:rFonts w:eastAsia="Times New Roman" w:cstheme="minorHAnsi"/>
          <w:color w:val="222222"/>
          <w:sz w:val="15"/>
          <w:szCs w:val="15"/>
          <w:shd w:val="clear" w:color="auto" w:fill="FFFFFF"/>
          <w:lang w:val="en-US" w:eastAsia="cs-CZ"/>
        </w:rPr>
        <w:t xml:space="preserve">-Montessori MŠ a ZŠ v </w:t>
      </w:r>
      <w:proofErr w:type="spellStart"/>
      <w:r w:rsidRPr="00264BAB">
        <w:rPr>
          <w:rFonts w:eastAsia="Times New Roman" w:cstheme="minorHAnsi"/>
          <w:color w:val="222222"/>
          <w:sz w:val="15"/>
          <w:szCs w:val="15"/>
          <w:shd w:val="clear" w:color="auto" w:fill="FFFFFF"/>
          <w:lang w:val="en-US" w:eastAsia="cs-CZ"/>
        </w:rPr>
        <w:t>Jihlavě</w:t>
      </w:r>
      <w:proofErr w:type="spellEnd"/>
    </w:p>
    <w:p w14:paraId="3034C85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Rodinný</w:t>
      </w:r>
      <w:proofErr w:type="spellEnd"/>
      <w:r w:rsidRPr="00264BAB">
        <w:rPr>
          <w:rFonts w:eastAsia="Times New Roman" w:cstheme="minorHAnsi"/>
          <w:color w:val="222222"/>
          <w:sz w:val="15"/>
          <w:szCs w:val="15"/>
          <w:shd w:val="clear" w:color="auto" w:fill="FFFFFF"/>
          <w:lang w:val="en-US" w:eastAsia="cs-CZ"/>
        </w:rPr>
        <w:t xml:space="preserve"> park Robinson</w:t>
      </w:r>
    </w:p>
    <w:p w14:paraId="73F7B84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Knihkupectví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Dlouhá</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punčocha</w:t>
      </w:r>
      <w:proofErr w:type="spellEnd"/>
    </w:p>
    <w:p w14:paraId="01657ED9"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UNiBON</w:t>
      </w:r>
      <w:proofErr w:type="spellEnd"/>
      <w:r w:rsidRPr="00264BAB">
        <w:rPr>
          <w:rFonts w:eastAsia="Times New Roman" w:cstheme="minorHAnsi"/>
          <w:color w:val="222222"/>
          <w:sz w:val="15"/>
          <w:szCs w:val="15"/>
          <w:shd w:val="clear" w:color="auto" w:fill="FFFFFF"/>
          <w:lang w:val="en-US" w:eastAsia="cs-CZ"/>
        </w:rPr>
        <w:t xml:space="preserve"> Production</w:t>
      </w:r>
    </w:p>
    <w:p w14:paraId="2DBFF278"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Tirealis</w:t>
      </w:r>
      <w:proofErr w:type="spellEnd"/>
    </w:p>
    <w:p w14:paraId="37C5C2C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LAGUS</w:t>
      </w:r>
    </w:p>
    <w:p w14:paraId="38CF3CA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Bistro </w:t>
      </w:r>
      <w:proofErr w:type="spellStart"/>
      <w:r w:rsidRPr="00264BAB">
        <w:rPr>
          <w:rFonts w:eastAsia="Times New Roman" w:cstheme="minorHAnsi"/>
          <w:color w:val="222222"/>
          <w:sz w:val="15"/>
          <w:szCs w:val="15"/>
          <w:shd w:val="clear" w:color="auto" w:fill="FFFFFF"/>
          <w:lang w:val="en-US" w:eastAsia="cs-CZ"/>
        </w:rPr>
        <w:t>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tři</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tečky</w:t>
      </w:r>
      <w:proofErr w:type="spellEnd"/>
    </w:p>
    <w:p w14:paraId="0157A74C"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HUSTÁK CZ</w:t>
      </w:r>
    </w:p>
    <w:p w14:paraId="78A461FC" w14:textId="03E1F374" w:rsidR="00A02C19" w:rsidRPr="00264BAB" w:rsidRDefault="00A02C19">
      <w:pPr>
        <w:rPr>
          <w:rFonts w:cstheme="minorHAnsi"/>
          <w:sz w:val="15"/>
          <w:szCs w:val="15"/>
          <w:lang w:val="en-US"/>
        </w:rPr>
      </w:pPr>
    </w:p>
    <w:p w14:paraId="14751CC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CO-OPERATIONS </w:t>
      </w:r>
    </w:p>
    <w:p w14:paraId="48468EE8"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Aerofilms</w:t>
      </w:r>
      <w:proofErr w:type="spellEnd"/>
      <w:r w:rsidRPr="00264BAB">
        <w:rPr>
          <w:rFonts w:cstheme="minorHAnsi"/>
          <w:sz w:val="15"/>
          <w:szCs w:val="15"/>
          <w:lang w:val="en-US"/>
        </w:rPr>
        <w:t xml:space="preserve"> </w:t>
      </w:r>
    </w:p>
    <w:p w14:paraId="55E53C3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Bombus Natural Energy </w:t>
      </w:r>
    </w:p>
    <w:p w14:paraId="5643CCF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DIOD</w:t>
      </w:r>
    </w:p>
    <w:p w14:paraId="021B086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DKO – </w:t>
      </w:r>
      <w:proofErr w:type="spellStart"/>
      <w:r w:rsidRPr="00264BAB">
        <w:rPr>
          <w:rFonts w:cstheme="minorHAnsi"/>
          <w:sz w:val="15"/>
          <w:szCs w:val="15"/>
          <w:lang w:val="en-US"/>
        </w:rPr>
        <w:t>Dům</w:t>
      </w:r>
      <w:proofErr w:type="spellEnd"/>
      <w:r w:rsidRPr="00264BAB">
        <w:rPr>
          <w:rFonts w:cstheme="minorHAnsi"/>
          <w:sz w:val="15"/>
          <w:szCs w:val="15"/>
          <w:lang w:val="en-US"/>
        </w:rPr>
        <w:t xml:space="preserve"> </w:t>
      </w:r>
      <w:proofErr w:type="spellStart"/>
      <w:r w:rsidRPr="00264BAB">
        <w:rPr>
          <w:rFonts w:cstheme="minorHAnsi"/>
          <w:sz w:val="15"/>
          <w:szCs w:val="15"/>
          <w:lang w:val="en-US"/>
        </w:rPr>
        <w:t>kultury</w:t>
      </w:r>
      <w:proofErr w:type="spellEnd"/>
      <w:r w:rsidRPr="00264BAB">
        <w:rPr>
          <w:rFonts w:cstheme="minorHAnsi"/>
          <w:sz w:val="15"/>
          <w:szCs w:val="15"/>
          <w:lang w:val="en-US"/>
        </w:rPr>
        <w:t xml:space="preserve"> a </w:t>
      </w:r>
      <w:proofErr w:type="spellStart"/>
      <w:r w:rsidRPr="00264BAB">
        <w:rPr>
          <w:rFonts w:cstheme="minorHAnsi"/>
          <w:sz w:val="15"/>
          <w:szCs w:val="15"/>
          <w:lang w:val="en-US"/>
        </w:rPr>
        <w:t>odborů</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621E4E1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Dopravní</w:t>
      </w:r>
      <w:proofErr w:type="spellEnd"/>
      <w:r w:rsidRPr="00264BAB">
        <w:rPr>
          <w:rFonts w:cstheme="minorHAnsi"/>
          <w:sz w:val="15"/>
          <w:szCs w:val="15"/>
          <w:lang w:val="en-US"/>
        </w:rPr>
        <w:t xml:space="preserve"> </w:t>
      </w:r>
      <w:proofErr w:type="spellStart"/>
      <w:r w:rsidRPr="00264BAB">
        <w:rPr>
          <w:rFonts w:cstheme="minorHAnsi"/>
          <w:sz w:val="15"/>
          <w:szCs w:val="15"/>
          <w:lang w:val="en-US"/>
        </w:rPr>
        <w:t>podnik</w:t>
      </w:r>
      <w:proofErr w:type="spellEnd"/>
      <w:r w:rsidRPr="00264BAB">
        <w:rPr>
          <w:rFonts w:cstheme="minorHAnsi"/>
          <w:sz w:val="15"/>
          <w:szCs w:val="15"/>
          <w:lang w:val="en-US"/>
        </w:rPr>
        <w:t xml:space="preserve"> </w:t>
      </w:r>
      <w:proofErr w:type="spellStart"/>
      <w:r w:rsidRPr="00264BAB">
        <w:rPr>
          <w:rFonts w:cstheme="minorHAnsi"/>
          <w:sz w:val="15"/>
          <w:szCs w:val="15"/>
          <w:lang w:val="en-US"/>
        </w:rPr>
        <w:t>města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Jihlavy</w:t>
      </w:r>
      <w:proofErr w:type="spellEnd"/>
      <w:r w:rsidRPr="00264BAB">
        <w:rPr>
          <w:rFonts w:cstheme="minorHAnsi"/>
          <w:sz w:val="15"/>
          <w:szCs w:val="15"/>
          <w:lang w:val="en-US"/>
        </w:rPr>
        <w:t xml:space="preserve"> </w:t>
      </w:r>
      <w:proofErr w:type="spellStart"/>
      <w:r w:rsidRPr="00264BAB">
        <w:rPr>
          <w:rFonts w:cstheme="minorHAnsi"/>
          <w:sz w:val="15"/>
          <w:szCs w:val="15"/>
          <w:lang w:val="en-US"/>
        </w:rPr>
        <w:t>a.s.</w:t>
      </w:r>
      <w:proofErr w:type="spellEnd"/>
      <w:r w:rsidRPr="00264BAB">
        <w:rPr>
          <w:rFonts w:cstheme="minorHAnsi"/>
          <w:sz w:val="15"/>
          <w:szCs w:val="15"/>
          <w:lang w:val="en-US"/>
        </w:rPr>
        <w:t xml:space="preserve"> </w:t>
      </w:r>
    </w:p>
    <w:p w14:paraId="3FA730D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Horácké</w:t>
      </w:r>
      <w:proofErr w:type="spellEnd"/>
      <w:r w:rsidRPr="00264BAB">
        <w:rPr>
          <w:rFonts w:cstheme="minorHAnsi"/>
          <w:sz w:val="15"/>
          <w:szCs w:val="15"/>
          <w:lang w:val="en-US"/>
        </w:rPr>
        <w:t xml:space="preserve"> </w:t>
      </w:r>
      <w:proofErr w:type="spellStart"/>
      <w:r w:rsidRPr="00264BAB">
        <w:rPr>
          <w:rFonts w:cstheme="minorHAnsi"/>
          <w:sz w:val="15"/>
          <w:szCs w:val="15"/>
          <w:lang w:val="en-US"/>
        </w:rPr>
        <w:t>divadlo</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60F51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Masaryk University</w:t>
      </w:r>
    </w:p>
    <w:p w14:paraId="72A6D456" w14:textId="117853BA" w:rsidR="00A02C19"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Cinema </w:t>
      </w:r>
      <w:proofErr w:type="spellStart"/>
      <w:r w:rsidRPr="00264BAB">
        <w:rPr>
          <w:rFonts w:cstheme="minorHAnsi"/>
          <w:sz w:val="15"/>
          <w:szCs w:val="15"/>
          <w:lang w:val="en-US"/>
        </w:rPr>
        <w:t>Máj</w:t>
      </w:r>
      <w:proofErr w:type="spellEnd"/>
      <w:r w:rsidRPr="00264BAB">
        <w:rPr>
          <w:rFonts w:cstheme="minorHAnsi"/>
          <w:sz w:val="15"/>
          <w:szCs w:val="15"/>
          <w:lang w:val="en-US"/>
        </w:rPr>
        <w:t xml:space="preserve"> in </w:t>
      </w:r>
      <w:proofErr w:type="spellStart"/>
      <w:r w:rsidR="00A02C19" w:rsidRPr="00264BAB">
        <w:rPr>
          <w:rFonts w:cstheme="minorHAnsi"/>
          <w:sz w:val="15"/>
          <w:szCs w:val="15"/>
          <w:lang w:val="en-US"/>
        </w:rPr>
        <w:t>Třešť</w:t>
      </w:r>
      <w:proofErr w:type="spellEnd"/>
      <w:r w:rsidR="00A02C19" w:rsidRPr="00264BAB">
        <w:rPr>
          <w:rFonts w:cstheme="minorHAnsi"/>
          <w:sz w:val="15"/>
          <w:szCs w:val="15"/>
          <w:lang w:val="en-US"/>
        </w:rPr>
        <w:t xml:space="preserve"> </w:t>
      </w:r>
    </w:p>
    <w:p w14:paraId="052CD072" w14:textId="59A44E01"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Newton Media </w:t>
      </w:r>
    </w:p>
    <w:p w14:paraId="234559CB" w14:textId="462CB8A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Regional Gallery</w:t>
      </w:r>
    </w:p>
    <w:p w14:paraId="369272F3"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Prádelna</w:t>
      </w:r>
      <w:proofErr w:type="spellEnd"/>
      <w:r w:rsidRPr="00264BAB">
        <w:rPr>
          <w:rFonts w:cstheme="minorHAnsi"/>
          <w:sz w:val="15"/>
          <w:szCs w:val="15"/>
          <w:lang w:val="en-US"/>
        </w:rPr>
        <w:t xml:space="preserve"> a </w:t>
      </w:r>
      <w:proofErr w:type="spellStart"/>
      <w:r w:rsidRPr="00264BAB">
        <w:rPr>
          <w:rFonts w:cstheme="minorHAnsi"/>
          <w:sz w:val="15"/>
          <w:szCs w:val="15"/>
          <w:lang w:val="en-US"/>
        </w:rPr>
        <w:t>čistírna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BFB545" w14:textId="77777777" w:rsidR="00A02C19" w:rsidRPr="00264BAB" w:rsidRDefault="00A02C19" w:rsidP="00A02C19">
      <w:pPr>
        <w:autoSpaceDE w:val="0"/>
        <w:autoSpaceDN w:val="0"/>
        <w:adjustRightInd w:val="0"/>
        <w:rPr>
          <w:rFonts w:cstheme="minorHAnsi"/>
          <w:sz w:val="15"/>
          <w:szCs w:val="15"/>
          <w:lang w:val="en-US"/>
        </w:rPr>
      </w:pPr>
    </w:p>
    <w:p w14:paraId="2599D2F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PARTNERS </w:t>
      </w:r>
    </w:p>
    <w:p w14:paraId="1FCAEF3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A2 </w:t>
      </w:r>
    </w:p>
    <w:p w14:paraId="4746D1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A2larm</w:t>
      </w:r>
    </w:p>
    <w:p w14:paraId="02DBB1B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Dějiny</w:t>
      </w:r>
      <w:proofErr w:type="spellEnd"/>
      <w:r w:rsidRPr="00264BAB">
        <w:rPr>
          <w:rFonts w:cstheme="minorHAnsi"/>
          <w:sz w:val="15"/>
          <w:szCs w:val="15"/>
          <w:lang w:val="en-US"/>
        </w:rPr>
        <w:t xml:space="preserve"> a </w:t>
      </w:r>
      <w:proofErr w:type="spellStart"/>
      <w:r w:rsidRPr="00264BAB">
        <w:rPr>
          <w:rFonts w:cstheme="minorHAnsi"/>
          <w:sz w:val="15"/>
          <w:szCs w:val="15"/>
          <w:lang w:val="en-US"/>
        </w:rPr>
        <w:t>současnost</w:t>
      </w:r>
      <w:proofErr w:type="spellEnd"/>
      <w:r w:rsidRPr="00264BAB">
        <w:rPr>
          <w:rFonts w:cstheme="minorHAnsi"/>
          <w:sz w:val="15"/>
          <w:szCs w:val="15"/>
          <w:lang w:val="en-US"/>
        </w:rPr>
        <w:t xml:space="preserve"> </w:t>
      </w:r>
    </w:p>
    <w:p w14:paraId="413D586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Film a </w:t>
      </w:r>
      <w:proofErr w:type="spellStart"/>
      <w:r w:rsidRPr="00264BAB">
        <w:rPr>
          <w:rFonts w:cstheme="minorHAnsi"/>
          <w:sz w:val="15"/>
          <w:szCs w:val="15"/>
          <w:lang w:val="en-US"/>
        </w:rPr>
        <w:t>doba</w:t>
      </w:r>
      <w:proofErr w:type="spellEnd"/>
      <w:r w:rsidRPr="00264BAB">
        <w:rPr>
          <w:rFonts w:cstheme="minorHAnsi"/>
          <w:sz w:val="15"/>
          <w:szCs w:val="15"/>
          <w:lang w:val="en-US"/>
        </w:rPr>
        <w:t xml:space="preserve"> </w:t>
      </w:r>
    </w:p>
    <w:p w14:paraId="6976281C"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Radio 1 </w:t>
      </w:r>
    </w:p>
    <w:p w14:paraId="74EDBB32" w14:textId="77777777" w:rsidR="00A02C19" w:rsidRPr="00264BAB" w:rsidRDefault="00A02C19" w:rsidP="00A02C19">
      <w:pPr>
        <w:autoSpaceDE w:val="0"/>
        <w:autoSpaceDN w:val="0"/>
        <w:adjustRightInd w:val="0"/>
        <w:rPr>
          <w:rFonts w:cstheme="minorHAnsi"/>
          <w:sz w:val="15"/>
          <w:szCs w:val="15"/>
          <w:lang w:val="en-US"/>
        </w:rPr>
      </w:pPr>
    </w:p>
    <w:p w14:paraId="5F3365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REGIONAL MEDIA PARTNERS </w:t>
      </w:r>
    </w:p>
    <w:p w14:paraId="51BB4F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City.cz </w:t>
      </w:r>
    </w:p>
    <w:p w14:paraId="19D7319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Hitrádio</w:t>
      </w:r>
      <w:proofErr w:type="spellEnd"/>
      <w:r w:rsidRPr="00264BAB">
        <w:rPr>
          <w:rFonts w:cstheme="minorHAnsi"/>
          <w:sz w:val="15"/>
          <w:szCs w:val="15"/>
          <w:lang w:val="en-US"/>
        </w:rPr>
        <w:t xml:space="preserve"> </w:t>
      </w: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w:t>
      </w:r>
    </w:p>
    <w:p w14:paraId="6F95C20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Jihlavská</w:t>
      </w:r>
      <w:proofErr w:type="spellEnd"/>
      <w:r w:rsidRPr="00264BAB">
        <w:rPr>
          <w:rFonts w:cstheme="minorHAnsi"/>
          <w:sz w:val="15"/>
          <w:szCs w:val="15"/>
          <w:lang w:val="en-US"/>
        </w:rPr>
        <w:t xml:space="preserve"> </w:t>
      </w:r>
      <w:proofErr w:type="spellStart"/>
      <w:r w:rsidRPr="00264BAB">
        <w:rPr>
          <w:rFonts w:cstheme="minorHAnsi"/>
          <w:sz w:val="15"/>
          <w:szCs w:val="15"/>
          <w:lang w:val="en-US"/>
        </w:rPr>
        <w:t>Drbna</w:t>
      </w:r>
      <w:proofErr w:type="spellEnd"/>
      <w:r w:rsidRPr="00264BAB">
        <w:rPr>
          <w:rFonts w:cstheme="minorHAnsi"/>
          <w:sz w:val="15"/>
          <w:szCs w:val="15"/>
          <w:lang w:val="en-US"/>
        </w:rPr>
        <w:t xml:space="preserve"> </w:t>
      </w:r>
    </w:p>
    <w:p w14:paraId="5F41300D"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Jihlavské</w:t>
      </w:r>
      <w:proofErr w:type="spellEnd"/>
      <w:r w:rsidRPr="00264BAB">
        <w:rPr>
          <w:rFonts w:cstheme="minorHAnsi"/>
          <w:sz w:val="15"/>
          <w:szCs w:val="15"/>
          <w:lang w:val="en-US"/>
        </w:rPr>
        <w:t xml:space="preserve"> </w:t>
      </w:r>
      <w:proofErr w:type="spellStart"/>
      <w:r w:rsidRPr="00264BAB">
        <w:rPr>
          <w:rFonts w:cstheme="minorHAnsi"/>
          <w:sz w:val="15"/>
          <w:szCs w:val="15"/>
          <w:lang w:val="en-US"/>
        </w:rPr>
        <w:t>listy</w:t>
      </w:r>
      <w:proofErr w:type="spellEnd"/>
      <w:r w:rsidRPr="00264BAB">
        <w:rPr>
          <w:rFonts w:cstheme="minorHAnsi"/>
          <w:sz w:val="15"/>
          <w:szCs w:val="15"/>
          <w:lang w:val="en-US"/>
        </w:rPr>
        <w:t xml:space="preserve"> </w:t>
      </w:r>
    </w:p>
    <w:p w14:paraId="62DD54D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Náš</w:t>
      </w:r>
      <w:proofErr w:type="spellEnd"/>
      <w:r w:rsidRPr="00264BAB">
        <w:rPr>
          <w:rFonts w:cstheme="minorHAnsi"/>
          <w:sz w:val="15"/>
          <w:szCs w:val="15"/>
          <w:lang w:val="en-US"/>
        </w:rPr>
        <w:t xml:space="preserve"> Region </w:t>
      </w:r>
    </w:p>
    <w:p w14:paraId="5BCD6E83" w14:textId="77777777" w:rsidR="00A02C19" w:rsidRPr="00264BAB" w:rsidRDefault="00A02C19" w:rsidP="00A02C19">
      <w:pPr>
        <w:autoSpaceDE w:val="0"/>
        <w:autoSpaceDN w:val="0"/>
        <w:adjustRightInd w:val="0"/>
        <w:rPr>
          <w:rFonts w:cstheme="minorHAnsi"/>
          <w:sz w:val="15"/>
          <w:szCs w:val="15"/>
          <w:lang w:val="en-US"/>
        </w:rPr>
      </w:pPr>
    </w:p>
    <w:p w14:paraId="73156C1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CO-OPERATIONS </w:t>
      </w:r>
    </w:p>
    <w:p w14:paraId="7CD5F6CC" w14:textId="77777777"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25fps</w:t>
      </w:r>
    </w:p>
    <w:p w14:paraId="17E143D1" w14:textId="498134DE"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ArtMap</w:t>
      </w:r>
      <w:proofErr w:type="spellEnd"/>
      <w:r w:rsidRPr="00264BAB">
        <w:rPr>
          <w:rFonts w:cstheme="minorHAnsi"/>
          <w:sz w:val="15"/>
          <w:szCs w:val="15"/>
          <w:lang w:val="en-US"/>
        </w:rPr>
        <w:t xml:space="preserve"> </w:t>
      </w:r>
    </w:p>
    <w:p w14:paraId="37F3741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ČSFD </w:t>
      </w:r>
    </w:p>
    <w:p w14:paraId="11B9043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Festival Guide </w:t>
      </w:r>
    </w:p>
    <w:p w14:paraId="1D3681B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Full Moon </w:t>
      </w:r>
    </w:p>
    <w:p w14:paraId="4F1A08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HIS Voice </w:t>
      </w:r>
    </w:p>
    <w:p w14:paraId="34C0D1C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Heroine </w:t>
      </w:r>
    </w:p>
    <w:p w14:paraId="643D67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Host </w:t>
      </w:r>
    </w:p>
    <w:p w14:paraId="22B4FAFE"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Kinobox</w:t>
      </w:r>
      <w:proofErr w:type="spellEnd"/>
      <w:r w:rsidRPr="00264BAB">
        <w:rPr>
          <w:rFonts w:cstheme="minorHAnsi"/>
          <w:sz w:val="15"/>
          <w:szCs w:val="15"/>
          <w:lang w:val="en-US"/>
        </w:rPr>
        <w:t xml:space="preserve"> </w:t>
      </w:r>
    </w:p>
    <w:p w14:paraId="140D9F9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Kult.cz </w:t>
      </w:r>
    </w:p>
    <w:p w14:paraId="69AF477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Nový</w:t>
      </w:r>
      <w:proofErr w:type="spellEnd"/>
      <w:r w:rsidRPr="00264BAB">
        <w:rPr>
          <w:rFonts w:cstheme="minorHAnsi"/>
          <w:sz w:val="15"/>
          <w:szCs w:val="15"/>
          <w:lang w:val="en-US"/>
        </w:rPr>
        <w:t xml:space="preserve"> </w:t>
      </w:r>
      <w:proofErr w:type="spellStart"/>
      <w:r w:rsidRPr="00264BAB">
        <w:rPr>
          <w:rFonts w:cstheme="minorHAnsi"/>
          <w:sz w:val="15"/>
          <w:szCs w:val="15"/>
          <w:lang w:val="en-US"/>
        </w:rPr>
        <w:t>prostor</w:t>
      </w:r>
      <w:proofErr w:type="spellEnd"/>
      <w:r w:rsidRPr="00264BAB">
        <w:rPr>
          <w:rFonts w:cstheme="minorHAnsi"/>
          <w:sz w:val="15"/>
          <w:szCs w:val="15"/>
          <w:lang w:val="en-US"/>
        </w:rPr>
        <w:t xml:space="preserve"> </w:t>
      </w:r>
    </w:p>
    <w:p w14:paraId="0456104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Revolver Revue </w:t>
      </w:r>
    </w:p>
    <w:p w14:paraId="730D4339" w14:textId="4BA3110D"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Studio VOKO</w:t>
      </w:r>
    </w:p>
    <w:p w14:paraId="74BC32E9" w14:textId="3769DB4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7.G </w:t>
      </w:r>
    </w:p>
    <w:p w14:paraId="72FA05C9" w14:textId="77777777" w:rsidR="00A02C19" w:rsidRPr="00264BAB" w:rsidRDefault="00A02C19" w:rsidP="00A02C19">
      <w:pPr>
        <w:autoSpaceDE w:val="0"/>
        <w:autoSpaceDN w:val="0"/>
        <w:adjustRightInd w:val="0"/>
        <w:rPr>
          <w:rFonts w:cstheme="minorHAnsi"/>
          <w:sz w:val="15"/>
          <w:szCs w:val="15"/>
          <w:lang w:val="en-US"/>
        </w:rPr>
      </w:pPr>
    </w:p>
    <w:p w14:paraId="7CBCD4A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INTERNATIONAL MEDIA PARTNERS </w:t>
      </w:r>
    </w:p>
    <w:p w14:paraId="7336BC0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Variety </w:t>
      </w:r>
    </w:p>
    <w:p w14:paraId="15D8E6D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Cineuropa</w:t>
      </w:r>
      <w:proofErr w:type="spellEnd"/>
      <w:r w:rsidRPr="00264BAB">
        <w:rPr>
          <w:rFonts w:cstheme="minorHAnsi"/>
          <w:sz w:val="15"/>
          <w:szCs w:val="15"/>
          <w:lang w:val="en-US"/>
        </w:rPr>
        <w:t xml:space="preserve"> </w:t>
      </w:r>
    </w:p>
    <w:p w14:paraId="3D1B73E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Modern Times Review </w:t>
      </w:r>
    </w:p>
    <w:p w14:paraId="613B5E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Business Doc Europe </w:t>
      </w:r>
    </w:p>
    <w:p w14:paraId="1BA046A1" w14:textId="77777777"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Kapitál</w:t>
      </w:r>
      <w:proofErr w:type="spellEnd"/>
    </w:p>
    <w:p w14:paraId="04A4BFD0" w14:textId="2BBD638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Kinema.sk </w:t>
      </w:r>
    </w:p>
    <w:p w14:paraId="1E3529DA" w14:textId="36120823" w:rsidR="00D473E6" w:rsidRPr="00264BAB" w:rsidRDefault="00A02C19" w:rsidP="00544670">
      <w:pPr>
        <w:autoSpaceDE w:val="0"/>
        <w:autoSpaceDN w:val="0"/>
        <w:adjustRightInd w:val="0"/>
        <w:rPr>
          <w:rFonts w:cstheme="minorHAnsi"/>
          <w:b/>
          <w:bCs/>
          <w:sz w:val="15"/>
          <w:szCs w:val="15"/>
          <w:lang w:val="en-US"/>
        </w:rPr>
      </w:pPr>
      <w:r w:rsidRPr="00264BAB">
        <w:rPr>
          <w:rFonts w:cstheme="minorHAnsi"/>
          <w:sz w:val="15"/>
          <w:szCs w:val="15"/>
          <w:lang w:val="en-US"/>
        </w:rPr>
        <w:t>Kino Iko</w:t>
      </w:r>
      <w:r w:rsidR="00544670" w:rsidRPr="00264BAB">
        <w:rPr>
          <w:rFonts w:cstheme="minorHAnsi"/>
          <w:sz w:val="15"/>
          <w:szCs w:val="15"/>
          <w:lang w:val="en-US"/>
        </w:rPr>
        <w:t>n</w:t>
      </w:r>
    </w:p>
    <w:sectPr w:rsidR="00D473E6" w:rsidRPr="00264BAB" w:rsidSect="00544670">
      <w:type w:val="continuous"/>
      <w:pgSz w:w="11900" w:h="16840"/>
      <w:pgMar w:top="2722" w:right="964" w:bottom="1474" w:left="964" w:header="737"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9289" w14:textId="77777777" w:rsidR="004D43AD" w:rsidRDefault="004D43AD" w:rsidP="00EA2819">
      <w:r>
        <w:separator/>
      </w:r>
    </w:p>
  </w:endnote>
  <w:endnote w:type="continuationSeparator" w:id="0">
    <w:p w14:paraId="67FCDB5F" w14:textId="77777777" w:rsidR="004D43AD" w:rsidRDefault="004D43AD"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39208B1D"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27th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24 – 29,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D8D3" w14:textId="77777777" w:rsidR="004D43AD" w:rsidRDefault="004D43AD" w:rsidP="00EA2819">
      <w:r>
        <w:separator/>
      </w:r>
    </w:p>
  </w:footnote>
  <w:footnote w:type="continuationSeparator" w:id="0">
    <w:p w14:paraId="2A10885D" w14:textId="77777777" w:rsidR="004D43AD" w:rsidRDefault="004D43AD"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66D6"/>
    <w:rsid w:val="000C5463"/>
    <w:rsid w:val="000C68A3"/>
    <w:rsid w:val="001A1B24"/>
    <w:rsid w:val="001D46D8"/>
    <w:rsid w:val="001E4F2D"/>
    <w:rsid w:val="00221782"/>
    <w:rsid w:val="0022179C"/>
    <w:rsid w:val="00264BAB"/>
    <w:rsid w:val="00265047"/>
    <w:rsid w:val="00294C60"/>
    <w:rsid w:val="00325A7E"/>
    <w:rsid w:val="0034585D"/>
    <w:rsid w:val="0036441F"/>
    <w:rsid w:val="003A7FCB"/>
    <w:rsid w:val="003C1129"/>
    <w:rsid w:val="003D2A58"/>
    <w:rsid w:val="00472C59"/>
    <w:rsid w:val="00476329"/>
    <w:rsid w:val="00490E3A"/>
    <w:rsid w:val="00491A97"/>
    <w:rsid w:val="004B32FC"/>
    <w:rsid w:val="004D27A4"/>
    <w:rsid w:val="004D43AD"/>
    <w:rsid w:val="00535868"/>
    <w:rsid w:val="005404A0"/>
    <w:rsid w:val="00544670"/>
    <w:rsid w:val="005813A4"/>
    <w:rsid w:val="00593758"/>
    <w:rsid w:val="005B0AFF"/>
    <w:rsid w:val="005E00C2"/>
    <w:rsid w:val="005F576C"/>
    <w:rsid w:val="0061194A"/>
    <w:rsid w:val="00631E7B"/>
    <w:rsid w:val="006758A7"/>
    <w:rsid w:val="007053F8"/>
    <w:rsid w:val="007910C5"/>
    <w:rsid w:val="007F14C0"/>
    <w:rsid w:val="00821640"/>
    <w:rsid w:val="008719FC"/>
    <w:rsid w:val="0087441B"/>
    <w:rsid w:val="00883852"/>
    <w:rsid w:val="008D12B1"/>
    <w:rsid w:val="00933017"/>
    <w:rsid w:val="00934EDB"/>
    <w:rsid w:val="009D6B37"/>
    <w:rsid w:val="00A01ECB"/>
    <w:rsid w:val="00A02C19"/>
    <w:rsid w:val="00A15E4A"/>
    <w:rsid w:val="00A6144D"/>
    <w:rsid w:val="00AC1C49"/>
    <w:rsid w:val="00B11009"/>
    <w:rsid w:val="00B15024"/>
    <w:rsid w:val="00B439B1"/>
    <w:rsid w:val="00BC2E6E"/>
    <w:rsid w:val="00C350B0"/>
    <w:rsid w:val="00C44A90"/>
    <w:rsid w:val="00C53A29"/>
    <w:rsid w:val="00CD1CC5"/>
    <w:rsid w:val="00D45135"/>
    <w:rsid w:val="00D46FDC"/>
    <w:rsid w:val="00D473E6"/>
    <w:rsid w:val="00D742CE"/>
    <w:rsid w:val="00D828EA"/>
    <w:rsid w:val="00DD75C8"/>
    <w:rsid w:val="00E232B3"/>
    <w:rsid w:val="00E67A75"/>
    <w:rsid w:val="00EA2819"/>
    <w:rsid w:val="00F006CA"/>
    <w:rsid w:val="00F37595"/>
    <w:rsid w:val="00F56284"/>
    <w:rsid w:val="00F77852"/>
    <w:rsid w:val="00FB2DA0"/>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filmy/katino-materstv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i-hlava.com/filmy/tady-havel-slysite-me" TargetMode="External"/><Relationship Id="rId12" Type="http://schemas.openxmlformats.org/officeDocument/2006/relationships/hyperlink" Target="mailto:pressservice@ji-hlav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jihlava_idff/?hl=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JihlavaIDFF/" TargetMode="External"/><Relationship Id="rId4" Type="http://schemas.openxmlformats.org/officeDocument/2006/relationships/webSettings" Target="webSettings.xml"/><Relationship Id="rId9" Type="http://schemas.openxmlformats.org/officeDocument/2006/relationships/hyperlink" Target="http://www.ji-hlav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5344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3</cp:revision>
  <cp:lastPrinted>2023-10-11T15:28:00Z</cp:lastPrinted>
  <dcterms:created xsi:type="dcterms:W3CDTF">2023-10-24T20:28:00Z</dcterms:created>
  <dcterms:modified xsi:type="dcterms:W3CDTF">2023-10-24T20:30:00Z</dcterms:modified>
</cp:coreProperties>
</file>