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CC1BA8" w14:textId="4FA28BF7" w:rsidR="00975075" w:rsidRPr="00BB3B57" w:rsidRDefault="00975075" w:rsidP="00975075">
      <w:pPr>
        <w:pBdr>
          <w:top w:val="single" w:sz="4" w:space="0" w:color="auto"/>
          <w:left w:val="single" w:sz="4" w:space="4" w:color="auto"/>
          <w:bottom w:val="single" w:sz="4" w:space="1" w:color="auto"/>
          <w:right w:val="single" w:sz="4" w:space="4" w:color="auto"/>
        </w:pBdr>
        <w:jc w:val="center"/>
        <w:rPr>
          <w:rFonts w:eastAsia="Times New Roman"/>
          <w:lang w:val="en-GB" w:eastAsia="cs-CZ"/>
        </w:rPr>
      </w:pPr>
      <w:r w:rsidRPr="00BB3B57">
        <w:rPr>
          <w:rFonts w:eastAsia="Times New Roman"/>
          <w:lang w:val="en-GB" w:eastAsia="cs-CZ"/>
        </w:rPr>
        <w:t>PRESS RELEASE</w:t>
      </w:r>
    </w:p>
    <w:p w14:paraId="6A4DA517" w14:textId="77777777" w:rsidR="00975075" w:rsidRPr="00BB3B57" w:rsidRDefault="00975075" w:rsidP="00975075">
      <w:pPr>
        <w:jc w:val="center"/>
        <w:rPr>
          <w:rFonts w:eastAsia="Times New Roman"/>
          <w:lang w:val="en-GB" w:eastAsia="cs-CZ"/>
        </w:rPr>
      </w:pPr>
    </w:p>
    <w:p w14:paraId="6FD2831D" w14:textId="52C8BB36" w:rsidR="00975075" w:rsidRPr="00BB3B57" w:rsidRDefault="00975075" w:rsidP="000A5C75">
      <w:pPr>
        <w:jc w:val="center"/>
        <w:rPr>
          <w:rFonts w:eastAsia="Times New Roman"/>
          <w:lang w:val="en-GB" w:eastAsia="cs-CZ"/>
        </w:rPr>
      </w:pPr>
      <w:r w:rsidRPr="00BB3B57">
        <w:rPr>
          <w:rFonts w:eastAsia="Times New Roman"/>
          <w:b/>
          <w:noProof/>
          <w:u w:val="single"/>
          <w:lang w:val="en-GB" w:eastAsia="cs-CZ"/>
        </w:rPr>
        <mc:AlternateContent>
          <mc:Choice Requires="wps">
            <w:drawing>
              <wp:anchor distT="0" distB="0" distL="114300" distR="114300" simplePos="0" relativeHeight="251659264" behindDoc="0" locked="0" layoutInCell="1" allowOverlap="1" wp14:anchorId="705C3C84" wp14:editId="1D8A8133">
                <wp:simplePos x="0" y="0"/>
                <wp:positionH relativeFrom="column">
                  <wp:posOffset>6050280</wp:posOffset>
                </wp:positionH>
                <wp:positionV relativeFrom="paragraph">
                  <wp:posOffset>126365</wp:posOffset>
                </wp:positionV>
                <wp:extent cx="152400" cy="168910"/>
                <wp:effectExtent l="0" t="0" r="0" b="0"/>
                <wp:wrapThrough wrapText="bothSides">
                  <wp:wrapPolygon edited="0">
                    <wp:start x="5400" y="1624"/>
                    <wp:lineTo x="3600" y="17865"/>
                    <wp:lineTo x="16200" y="17865"/>
                    <wp:lineTo x="16200" y="1624"/>
                    <wp:lineTo x="5400" y="1624"/>
                  </wp:wrapPolygon>
                </wp:wrapThrough>
                <wp:docPr id="2"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152400" cy="1689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txbx>
                        <w:txbxContent>
                          <w:p w14:paraId="6310C772" w14:textId="77777777" w:rsidR="00975075" w:rsidRDefault="00975075" w:rsidP="0097507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C3C84" id="_x0000_t202" coordsize="21600,21600" o:spt="202" path="m,l,21600r21600,l21600,xe">
                <v:stroke joinstyle="miter"/>
                <v:path gradientshapeok="t" o:connecttype="rect"/>
              </v:shapetype>
              <v:shape id="Textové pole 1" o:spid="_x0000_s1026" type="#_x0000_t202" style="position:absolute;left:0;text-align:left;margin-left:476.4pt;margin-top:9.95pt;width:12pt;height:13.3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" filled="f" stroked="f">
                <v:textbox>
                  <w:txbxContent>
                    <w:p w14:paraId="6310C772" w14:textId="77777777" w:rsidR="00975075" w:rsidRDefault="00975075" w:rsidP="00975075">
                      <w:pPr>
                        <w:jc w:val="right"/>
                      </w:pPr>
                    </w:p>
                  </w:txbxContent>
                </v:textbox>
                <w10:wrap type="through"/>
              </v:shape>
            </w:pict>
          </mc:Fallback>
        </mc:AlternateContent>
      </w:r>
      <w:r w:rsidRPr="00BB3B57">
        <w:rPr>
          <w:rFonts w:eastAsia="Times New Roman"/>
          <w:lang w:val="en-GB" w:eastAsia="cs-CZ"/>
        </w:rPr>
        <w:t>Sarajevo, August 1</w:t>
      </w:r>
      <w:r w:rsidR="00E8459F" w:rsidRPr="00BB3B57">
        <w:rPr>
          <w:rFonts w:eastAsia="Times New Roman"/>
          <w:lang w:val="en-GB" w:eastAsia="cs-CZ"/>
        </w:rPr>
        <w:t>7</w:t>
      </w:r>
      <w:r w:rsidRPr="00BB3B57">
        <w:rPr>
          <w:rFonts w:eastAsia="Times New Roman"/>
          <w:lang w:val="en-GB" w:eastAsia="cs-CZ"/>
        </w:rPr>
        <w:t>, 202</w:t>
      </w:r>
      <w:r w:rsidR="00E8459F" w:rsidRPr="00BB3B57">
        <w:rPr>
          <w:rFonts w:eastAsia="Times New Roman"/>
          <w:lang w:val="en-GB" w:eastAsia="cs-CZ"/>
        </w:rPr>
        <w:t>6</w:t>
      </w:r>
      <w:r w:rsidR="00C03D6E">
        <w:rPr>
          <w:rFonts w:eastAsia="Times New Roman"/>
          <w:lang w:val="en-GB" w:eastAsia="cs-CZ"/>
        </w:rPr>
        <w:t xml:space="preserve"> (</w:t>
      </w:r>
      <w:r w:rsidR="00C03D6E" w:rsidRPr="00C03D6E">
        <w:rPr>
          <w:rFonts w:eastAsia="Times New Roman"/>
          <w:highlight w:val="yellow"/>
          <w:lang w:val="en-GB" w:eastAsia="cs-CZ"/>
        </w:rPr>
        <w:t>Embargo until 8PM</w:t>
      </w:r>
      <w:r w:rsidR="00C03D6E">
        <w:rPr>
          <w:rFonts w:eastAsia="Times New Roman"/>
          <w:lang w:val="en-GB" w:eastAsia="cs-CZ"/>
        </w:rPr>
        <w:t>)</w:t>
      </w:r>
    </w:p>
    <w:p w14:paraId="4328D524" w14:textId="77777777" w:rsidR="00975075" w:rsidRPr="00BB3B57" w:rsidRDefault="00975075" w:rsidP="00975075">
      <w:pPr>
        <w:jc w:val="center"/>
        <w:rPr>
          <w:rFonts w:eastAsia="Times New Roman"/>
          <w:lang w:val="en-GB" w:eastAsia="cs-CZ"/>
        </w:rPr>
      </w:pPr>
    </w:p>
    <w:p w14:paraId="1085ACF5" w14:textId="729022B8" w:rsidR="00975075" w:rsidRPr="00BB3B57" w:rsidRDefault="00975075" w:rsidP="00A101F7">
      <w:pPr>
        <w:jc w:val="center"/>
        <w:rPr>
          <w:rFonts w:eastAsia="Times New Roman"/>
          <w:b/>
          <w:u w:val="single"/>
          <w:lang w:val="en-GB" w:eastAsia="cs-CZ"/>
        </w:rPr>
      </w:pPr>
      <w:r w:rsidRPr="00BB3B57">
        <w:rPr>
          <w:rFonts w:eastAsia="Times New Roman"/>
          <w:b/>
          <w:u w:val="single"/>
          <w:lang w:val="en-GB" w:eastAsia="cs-CZ"/>
        </w:rPr>
        <w:t>DOCU TALENT AWARDS 202</w:t>
      </w:r>
      <w:r w:rsidR="005A0908" w:rsidRPr="00BB3B57">
        <w:rPr>
          <w:rFonts w:eastAsia="Times New Roman"/>
          <w:b/>
          <w:u w:val="single"/>
          <w:lang w:val="en-GB" w:eastAsia="cs-CZ"/>
        </w:rPr>
        <w:t>5</w:t>
      </w:r>
      <w:r w:rsidRPr="00BB3B57">
        <w:rPr>
          <w:rFonts w:eastAsia="Times New Roman"/>
          <w:b/>
          <w:u w:val="single"/>
          <w:lang w:val="en-GB" w:eastAsia="cs-CZ"/>
        </w:rPr>
        <w:t xml:space="preserve"> </w:t>
      </w:r>
      <w:r w:rsidR="00D17A05" w:rsidRPr="00BB3B57">
        <w:rPr>
          <w:rFonts w:eastAsia="Times New Roman"/>
          <w:b/>
          <w:u w:val="single"/>
          <w:lang w:val="en-GB" w:eastAsia="cs-CZ"/>
        </w:rPr>
        <w:t xml:space="preserve">WENT </w:t>
      </w:r>
      <w:r w:rsidR="00A101F7" w:rsidRPr="00BB3B57">
        <w:rPr>
          <w:rFonts w:eastAsia="Times New Roman"/>
          <w:b/>
          <w:u w:val="single"/>
          <w:lang w:val="en-GB" w:eastAsia="cs-CZ"/>
        </w:rPr>
        <w:t xml:space="preserve">TO </w:t>
      </w:r>
      <w:r w:rsidR="00A101F7" w:rsidRPr="00BB3B57">
        <w:rPr>
          <w:b/>
          <w:i/>
          <w:iCs/>
          <w:u w:val="single"/>
          <w:lang w:val="en-GB"/>
        </w:rPr>
        <w:t xml:space="preserve">ORA ET LABORA </w:t>
      </w:r>
      <w:r w:rsidR="00A101F7" w:rsidRPr="00BB3B57">
        <w:rPr>
          <w:b/>
          <w:u w:val="single"/>
          <w:lang w:val="en-GB"/>
        </w:rPr>
        <w:t>AND</w:t>
      </w:r>
      <w:r w:rsidR="00A101F7" w:rsidRPr="00BB3B57">
        <w:rPr>
          <w:b/>
          <w:i/>
          <w:iCs/>
          <w:u w:val="single"/>
          <w:lang w:val="en-GB"/>
        </w:rPr>
        <w:t xml:space="preserve"> RETUNING</w:t>
      </w:r>
    </w:p>
    <w:p w14:paraId="1E48768C" w14:textId="77777777" w:rsidR="00975075" w:rsidRPr="00BB3B57" w:rsidRDefault="00975075" w:rsidP="00975075">
      <w:pPr>
        <w:jc w:val="center"/>
        <w:rPr>
          <w:rFonts w:eastAsia="Times New Roman"/>
          <w:b/>
          <w:u w:val="single"/>
          <w:lang w:val="en-GB" w:eastAsia="cs-CZ"/>
        </w:rPr>
      </w:pPr>
    </w:p>
    <w:p w14:paraId="5CF8ACA1" w14:textId="7B03D6CF" w:rsidR="00975075" w:rsidRPr="00BB3B57" w:rsidRDefault="00975075" w:rsidP="00975075">
      <w:pPr>
        <w:jc w:val="center"/>
        <w:rPr>
          <w:rFonts w:eastAsia="Times New Roman"/>
          <w:b/>
          <w:u w:val="single"/>
          <w:lang w:val="en-GB" w:eastAsia="cs-CZ"/>
        </w:rPr>
      </w:pPr>
      <w:r w:rsidRPr="00BB3B57">
        <w:rPr>
          <w:rFonts w:eastAsia="Times New Roman"/>
          <w:b/>
          <w:u w:val="single"/>
          <w:lang w:val="en-GB" w:eastAsia="cs-CZ"/>
        </w:rPr>
        <w:t>EMERGING PRODUCERS 202</w:t>
      </w:r>
      <w:r w:rsidR="00E8459F" w:rsidRPr="00BB3B57">
        <w:rPr>
          <w:rFonts w:eastAsia="Times New Roman"/>
          <w:b/>
          <w:u w:val="single"/>
          <w:lang w:val="en-GB" w:eastAsia="cs-CZ"/>
        </w:rPr>
        <w:t xml:space="preserve">7 </w:t>
      </w:r>
      <w:r w:rsidRPr="00BB3B57">
        <w:rPr>
          <w:rFonts w:eastAsia="Times New Roman"/>
          <w:b/>
          <w:u w:val="single"/>
          <w:lang w:val="en-GB" w:eastAsia="cs-CZ"/>
        </w:rPr>
        <w:t>WERE ANNOUNCED</w:t>
      </w:r>
    </w:p>
    <w:p w14:paraId="188BBDC1" w14:textId="19872141" w:rsidR="00E8459F" w:rsidRPr="00BB3B57" w:rsidRDefault="00E8459F" w:rsidP="00975075">
      <w:pPr>
        <w:jc w:val="center"/>
        <w:rPr>
          <w:rFonts w:eastAsia="Times New Roman"/>
          <w:b/>
          <w:u w:val="single"/>
          <w:lang w:val="en-GB" w:eastAsia="cs-CZ"/>
        </w:rPr>
      </w:pPr>
    </w:p>
    <w:p w14:paraId="37C05402" w14:textId="7E896F13" w:rsidR="00E8459F" w:rsidRPr="00BB3B57" w:rsidRDefault="00E8459F" w:rsidP="00975075">
      <w:pPr>
        <w:jc w:val="center"/>
        <w:rPr>
          <w:rFonts w:eastAsia="Times New Roman"/>
          <w:b/>
          <w:u w:val="single"/>
          <w:lang w:val="en-GB" w:eastAsia="cs-CZ"/>
        </w:rPr>
      </w:pPr>
      <w:r w:rsidRPr="00BB3B57">
        <w:rPr>
          <w:rFonts w:eastAsia="Times New Roman"/>
          <w:b/>
          <w:u w:val="single"/>
          <w:lang w:val="en-GB" w:eastAsia="cs-CZ"/>
        </w:rPr>
        <w:t>MONTENEGRO WILL BE THE INDUSTRY GUEST COUNTRY OF THE 30</w:t>
      </w:r>
      <w:r w:rsidRPr="00BB3B57">
        <w:rPr>
          <w:rFonts w:eastAsia="Times New Roman"/>
          <w:b/>
          <w:u w:val="single"/>
          <w:vertAlign w:val="superscript"/>
          <w:lang w:val="en-GB" w:eastAsia="cs-CZ"/>
        </w:rPr>
        <w:t>TH</w:t>
      </w:r>
      <w:r w:rsidRPr="00BB3B57">
        <w:rPr>
          <w:rFonts w:eastAsia="Times New Roman"/>
          <w:b/>
          <w:u w:val="single"/>
          <w:lang w:val="en-GB" w:eastAsia="cs-CZ"/>
        </w:rPr>
        <w:t xml:space="preserve"> </w:t>
      </w:r>
      <w:proofErr w:type="gramStart"/>
      <w:r w:rsidRPr="00BB3B57">
        <w:rPr>
          <w:rFonts w:eastAsia="Times New Roman"/>
          <w:b/>
          <w:u w:val="single"/>
          <w:lang w:val="en-GB" w:eastAsia="cs-CZ"/>
        </w:rPr>
        <w:t>JI.HLAVA</w:t>
      </w:r>
      <w:proofErr w:type="gramEnd"/>
      <w:r w:rsidRPr="00BB3B57">
        <w:rPr>
          <w:rFonts w:eastAsia="Times New Roman"/>
          <w:b/>
          <w:u w:val="single"/>
          <w:lang w:val="en-GB" w:eastAsia="cs-CZ"/>
        </w:rPr>
        <w:t xml:space="preserve"> IDFF</w:t>
      </w:r>
    </w:p>
    <w:p w14:paraId="4B03792D" w14:textId="77777777" w:rsidR="00975075" w:rsidRPr="00BB3B57" w:rsidRDefault="00975075" w:rsidP="005A0908">
      <w:pPr>
        <w:rPr>
          <w:rFonts w:eastAsia="Times New Roman"/>
          <w:b/>
          <w:u w:val="single"/>
          <w:lang w:val="en-GB" w:eastAsia="cs-CZ"/>
        </w:rPr>
      </w:pPr>
    </w:p>
    <w:p w14:paraId="5F4C8146" w14:textId="699F33AD" w:rsidR="00975075" w:rsidRPr="00BB3B57" w:rsidRDefault="005A0908" w:rsidP="00975075">
      <w:pPr>
        <w:jc w:val="both"/>
        <w:rPr>
          <w:rFonts w:eastAsia="Times New Roman"/>
          <w:lang w:val="en-GB" w:eastAsia="cs-CZ"/>
        </w:rPr>
      </w:pPr>
      <w:r w:rsidRPr="00BB3B57">
        <w:rPr>
          <w:rFonts w:eastAsia="Times New Roman"/>
          <w:lang w:val="en-GB" w:eastAsia="cs-CZ"/>
        </w:rPr>
        <w:t xml:space="preserve">Seven </w:t>
      </w:r>
      <w:r w:rsidR="00975075" w:rsidRPr="00BB3B57">
        <w:rPr>
          <w:rFonts w:eastAsia="Times New Roman"/>
          <w:lang w:val="en-GB" w:eastAsia="cs-CZ"/>
        </w:rPr>
        <w:t xml:space="preserve">outstanding documentaries from Central and Eastern Europe, planned for theatrical release during the upcoming 12 months – the Docu Talents from the East </w:t>
      </w:r>
      <w:r w:rsidRPr="00BB3B57">
        <w:rPr>
          <w:rFonts w:eastAsia="Times New Roman"/>
          <w:lang w:val="en-GB" w:eastAsia="cs-CZ"/>
        </w:rPr>
        <w:t>202</w:t>
      </w:r>
      <w:r w:rsidR="00E8459F" w:rsidRPr="00BB3B57">
        <w:rPr>
          <w:rFonts w:eastAsia="Times New Roman"/>
          <w:lang w:val="en-GB" w:eastAsia="cs-CZ"/>
        </w:rPr>
        <w:t>6</w:t>
      </w:r>
      <w:r w:rsidRPr="00BB3B57">
        <w:rPr>
          <w:rFonts w:eastAsia="Times New Roman"/>
          <w:lang w:val="en-GB" w:eastAsia="cs-CZ"/>
        </w:rPr>
        <w:t xml:space="preserve"> </w:t>
      </w:r>
      <w:r w:rsidR="00975075" w:rsidRPr="00BB3B57">
        <w:rPr>
          <w:rFonts w:eastAsia="Times New Roman"/>
          <w:lang w:val="en-GB" w:eastAsia="cs-CZ"/>
        </w:rPr>
        <w:t xml:space="preserve">– were presented </w:t>
      </w:r>
      <w:r w:rsidR="005F03AE" w:rsidRPr="00BB3B57">
        <w:rPr>
          <w:rFonts w:eastAsia="Times New Roman"/>
          <w:lang w:val="en-GB" w:eastAsia="cs-CZ"/>
        </w:rPr>
        <w:t xml:space="preserve">last night </w:t>
      </w:r>
      <w:r w:rsidR="00975075" w:rsidRPr="00BB3B57">
        <w:rPr>
          <w:rFonts w:eastAsia="Times New Roman"/>
          <w:lang w:val="en-GB" w:eastAsia="cs-CZ"/>
        </w:rPr>
        <w:t xml:space="preserve">as part of </w:t>
      </w:r>
      <w:proofErr w:type="spellStart"/>
      <w:r w:rsidR="00975075" w:rsidRPr="00BB3B57">
        <w:rPr>
          <w:rFonts w:eastAsia="Times New Roman"/>
          <w:lang w:val="en-GB" w:eastAsia="cs-CZ"/>
        </w:rPr>
        <w:t>CineLink</w:t>
      </w:r>
      <w:proofErr w:type="spellEnd"/>
      <w:r w:rsidR="00975075" w:rsidRPr="00BB3B57">
        <w:rPr>
          <w:rFonts w:eastAsia="Times New Roman"/>
          <w:lang w:val="en-GB" w:eastAsia="cs-CZ"/>
        </w:rPr>
        <w:t xml:space="preserve"> Industry Days at the Sarajevo Film Festival. </w:t>
      </w:r>
    </w:p>
    <w:p w14:paraId="150830AD" w14:textId="77777777" w:rsidR="00975075" w:rsidRPr="00BB3B57" w:rsidRDefault="00975075" w:rsidP="00975075">
      <w:pPr>
        <w:jc w:val="both"/>
        <w:rPr>
          <w:rFonts w:eastAsia="Times New Roman"/>
          <w:lang w:val="en-GB" w:eastAsia="cs-CZ"/>
        </w:rPr>
      </w:pPr>
    </w:p>
    <w:p w14:paraId="764012F1" w14:textId="4D77DDC6" w:rsidR="00975075" w:rsidRPr="00BB3B57" w:rsidRDefault="00975075" w:rsidP="00975075">
      <w:pPr>
        <w:jc w:val="both"/>
        <w:rPr>
          <w:rFonts w:eastAsia="Times New Roman"/>
          <w:lang w:val="en-GB" w:eastAsia="cs-CZ"/>
        </w:rPr>
      </w:pPr>
      <w:r w:rsidRPr="00BB3B57">
        <w:rPr>
          <w:rFonts w:eastAsia="Times New Roman"/>
          <w:bCs/>
          <w:lang w:val="en-GB" w:eastAsia="cs-CZ"/>
        </w:rPr>
        <w:t xml:space="preserve">Projects from </w:t>
      </w:r>
      <w:r w:rsidR="00E8459F" w:rsidRPr="00BB3B57">
        <w:rPr>
          <w:rFonts w:eastAsia="Times New Roman"/>
          <w:bCs/>
          <w:lang w:val="en-GB" w:eastAsia="cs-CZ"/>
        </w:rPr>
        <w:t xml:space="preserve">Bulgaria, </w:t>
      </w:r>
      <w:r w:rsidR="001160CD" w:rsidRPr="00BB3B57">
        <w:rPr>
          <w:rFonts w:eastAsia="Times New Roman"/>
          <w:bCs/>
          <w:lang w:val="en-GB" w:eastAsia="cs-CZ"/>
        </w:rPr>
        <w:t xml:space="preserve">Czech Republic, </w:t>
      </w:r>
      <w:r w:rsidR="00E8459F" w:rsidRPr="00BB3B57">
        <w:rPr>
          <w:rFonts w:eastAsia="Times New Roman"/>
          <w:bCs/>
          <w:lang w:val="en-GB" w:eastAsia="cs-CZ"/>
        </w:rPr>
        <w:t xml:space="preserve">Hungary, </w:t>
      </w:r>
      <w:r w:rsidR="001160CD" w:rsidRPr="00BB3B57">
        <w:rPr>
          <w:rFonts w:eastAsia="Times New Roman"/>
          <w:bCs/>
          <w:lang w:val="en-GB" w:eastAsia="cs-CZ"/>
        </w:rPr>
        <w:t xml:space="preserve">Poland, </w:t>
      </w:r>
      <w:r w:rsidR="00E8459F" w:rsidRPr="00BB3B57">
        <w:rPr>
          <w:rFonts w:eastAsia="Times New Roman"/>
          <w:bCs/>
          <w:lang w:val="en-GB" w:eastAsia="cs-CZ"/>
        </w:rPr>
        <w:t xml:space="preserve">Slovakia, </w:t>
      </w:r>
      <w:r w:rsidR="001160CD" w:rsidRPr="00BB3B57">
        <w:rPr>
          <w:rFonts w:eastAsia="Times New Roman"/>
          <w:bCs/>
          <w:lang w:val="en-GB" w:eastAsia="cs-CZ"/>
        </w:rPr>
        <w:t xml:space="preserve">and Ukraine </w:t>
      </w:r>
      <w:r w:rsidRPr="00BB3B57">
        <w:rPr>
          <w:rFonts w:eastAsia="Times New Roman"/>
          <w:bCs/>
          <w:lang w:val="en-GB" w:eastAsia="cs-CZ"/>
        </w:rPr>
        <w:t>made</w:t>
      </w:r>
      <w:r w:rsidRPr="00BB3B57">
        <w:rPr>
          <w:rFonts w:eastAsia="Times New Roman"/>
          <w:lang w:val="en-GB" w:eastAsia="cs-CZ"/>
        </w:rPr>
        <w:t xml:space="preserve"> it to </w:t>
      </w:r>
      <w:hyperlink r:id="rId7" w:history="1">
        <w:r w:rsidR="00E8459F" w:rsidRPr="00BB3B57">
          <w:rPr>
            <w:rFonts w:eastAsia="Times New Roman"/>
            <w:color w:val="0000FF"/>
            <w:u w:val="single"/>
            <w:lang w:val="en-GB" w:eastAsia="cs-CZ"/>
          </w:rPr>
          <w:t>the final selection of Docu Talents from the East 2026</w:t>
        </w:r>
      </w:hyperlink>
      <w:r w:rsidRPr="00BB3B57">
        <w:rPr>
          <w:rFonts w:eastAsia="Times New Roman"/>
          <w:lang w:val="en-GB" w:eastAsia="cs-CZ"/>
        </w:rPr>
        <w:t xml:space="preserve">. </w:t>
      </w:r>
    </w:p>
    <w:p w14:paraId="1323AD4D" w14:textId="77777777" w:rsidR="00975075" w:rsidRPr="00BB3B57" w:rsidRDefault="00975075" w:rsidP="00975075">
      <w:pPr>
        <w:jc w:val="both"/>
        <w:rPr>
          <w:rFonts w:eastAsia="Times New Roman"/>
          <w:lang w:val="en-GB" w:eastAsia="cs-CZ"/>
        </w:rPr>
      </w:pPr>
    </w:p>
    <w:p w14:paraId="2665D9DF" w14:textId="77777777" w:rsidR="00C54D1A" w:rsidRPr="00BB3B57" w:rsidRDefault="00975075" w:rsidP="00C54D1A">
      <w:pPr>
        <w:jc w:val="both"/>
        <w:rPr>
          <w:rFonts w:eastAsia="Times New Roman" w:cstheme="minorHAnsi"/>
          <w:bCs/>
          <w:lang w:val="en-GB" w:eastAsia="cs-CZ"/>
        </w:rPr>
      </w:pPr>
      <w:r w:rsidRPr="00BB3B57">
        <w:rPr>
          <w:rFonts w:eastAsia="Times New Roman"/>
          <w:lang w:val="en-GB" w:eastAsia="cs-CZ"/>
        </w:rPr>
        <w:t xml:space="preserve">The </w:t>
      </w:r>
      <w:r w:rsidRPr="00BB3B57">
        <w:rPr>
          <w:rFonts w:eastAsia="Times New Roman"/>
          <w:b/>
          <w:bCs/>
          <w:lang w:val="en-GB" w:eastAsia="cs-CZ"/>
        </w:rPr>
        <w:t>Docu Talent Award</w:t>
      </w:r>
      <w:r w:rsidRPr="00BB3B57">
        <w:rPr>
          <w:rFonts w:eastAsia="Times New Roman"/>
          <w:lang w:val="en-GB" w:eastAsia="cs-CZ"/>
        </w:rPr>
        <w:t xml:space="preserve"> was granted to the most promising project. The international jury </w:t>
      </w:r>
      <w:r w:rsidR="0043690E" w:rsidRPr="00BB3B57">
        <w:rPr>
          <w:rFonts w:eastAsia="Times New Roman"/>
          <w:lang w:val="en-GB" w:eastAsia="cs-CZ"/>
        </w:rPr>
        <w:t xml:space="preserve">decided to </w:t>
      </w:r>
      <w:r w:rsidR="00FD51DF" w:rsidRPr="00BB3B57">
        <w:rPr>
          <w:rFonts w:eastAsia="Times New Roman"/>
          <w:lang w:val="en-GB" w:eastAsia="cs-CZ"/>
        </w:rPr>
        <w:t xml:space="preserve">give </w:t>
      </w:r>
      <w:r w:rsidR="00887958" w:rsidRPr="00BB3B57">
        <w:rPr>
          <w:rFonts w:eastAsia="Times New Roman"/>
          <w:lang w:val="en-GB" w:eastAsia="cs-CZ"/>
        </w:rPr>
        <w:t xml:space="preserve">the </w:t>
      </w:r>
      <w:r w:rsidR="00FD51DF" w:rsidRPr="00BB3B57">
        <w:rPr>
          <w:rFonts w:eastAsia="Times New Roman"/>
          <w:lang w:val="en-GB" w:eastAsia="cs-CZ"/>
        </w:rPr>
        <w:t>award to</w:t>
      </w:r>
      <w:r w:rsidR="00A101F7" w:rsidRPr="00BB3B57">
        <w:rPr>
          <w:rFonts w:eastAsia="Times New Roman"/>
          <w:lang w:val="en-GB" w:eastAsia="cs-CZ"/>
        </w:rPr>
        <w:t xml:space="preserve"> </w:t>
      </w:r>
      <w:r w:rsidR="00BB3B57">
        <w:rPr>
          <w:rFonts w:eastAsia="Times New Roman"/>
          <w:lang w:val="en-GB" w:eastAsia="cs-CZ"/>
        </w:rPr>
        <w:t xml:space="preserve">Luxembourg–Slovak co–production </w:t>
      </w:r>
      <w:hyperlink r:id="rId8" w:anchor="ora" w:history="1">
        <w:r w:rsidR="00A101F7" w:rsidRPr="00C54D1A">
          <w:rPr>
            <w:rStyle w:val="Hypertextovodkaz"/>
            <w:rFonts w:eastAsia="Times New Roman"/>
            <w:b/>
            <w:bCs/>
            <w:i/>
            <w:iCs/>
            <w:lang w:val="en-GB" w:eastAsia="cs-CZ"/>
          </w:rPr>
          <w:t xml:space="preserve">Ora et </w:t>
        </w:r>
        <w:proofErr w:type="spellStart"/>
        <w:r w:rsidR="00A101F7" w:rsidRPr="00C54D1A">
          <w:rPr>
            <w:rStyle w:val="Hypertextovodkaz"/>
            <w:rFonts w:eastAsia="Times New Roman"/>
            <w:b/>
            <w:bCs/>
            <w:i/>
            <w:iCs/>
            <w:lang w:val="en-GB" w:eastAsia="cs-CZ"/>
          </w:rPr>
          <w:t>Labora</w:t>
        </w:r>
        <w:proofErr w:type="spellEnd"/>
      </w:hyperlink>
      <w:r w:rsidR="00FD51DF" w:rsidRPr="000F5E22">
        <w:rPr>
          <w:rFonts w:eastAsia="Times New Roman"/>
          <w:b/>
          <w:bCs/>
          <w:lang w:val="en-GB" w:eastAsia="cs-CZ"/>
        </w:rPr>
        <w:t xml:space="preserve"> by </w:t>
      </w:r>
      <w:r w:rsidR="00BB3B57" w:rsidRPr="000F5E22">
        <w:rPr>
          <w:rFonts w:eastAsia="Times New Roman"/>
          <w:b/>
          <w:bCs/>
          <w:lang w:val="en-GB" w:eastAsia="cs-CZ"/>
        </w:rPr>
        <w:t xml:space="preserve">the director </w:t>
      </w:r>
      <w:proofErr w:type="spellStart"/>
      <w:r w:rsidR="00BB3B57" w:rsidRPr="000F5E22">
        <w:rPr>
          <w:rFonts w:eastAsia="Times New Roman" w:cstheme="minorHAnsi"/>
          <w:b/>
          <w:bCs/>
          <w:lang w:val="en-GB" w:eastAsia="cs-CZ"/>
        </w:rPr>
        <w:t>Dzhovani</w:t>
      </w:r>
      <w:proofErr w:type="spellEnd"/>
      <w:r w:rsidR="00BB3B57" w:rsidRPr="000F5E22">
        <w:rPr>
          <w:rFonts w:eastAsia="Times New Roman" w:cstheme="minorHAnsi"/>
          <w:b/>
          <w:bCs/>
          <w:lang w:val="en-GB" w:eastAsia="cs-CZ"/>
        </w:rPr>
        <w:t xml:space="preserve"> Gospodinov</w:t>
      </w:r>
      <w:r w:rsidR="00BB3B57" w:rsidRPr="000F5E22">
        <w:rPr>
          <w:rFonts w:eastAsia="Times New Roman" w:cstheme="minorHAnsi"/>
          <w:bCs/>
          <w:lang w:val="en-GB" w:eastAsia="cs-CZ"/>
        </w:rPr>
        <w:t xml:space="preserve">, </w:t>
      </w:r>
      <w:r w:rsidR="00FD51DF" w:rsidRPr="000F5E22">
        <w:rPr>
          <w:rFonts w:eastAsia="Times New Roman"/>
          <w:lang w:val="en-GB" w:eastAsia="cs-CZ"/>
        </w:rPr>
        <w:t xml:space="preserve">produced by </w:t>
      </w:r>
      <w:r w:rsidR="000F5E22" w:rsidRPr="000F5E22">
        <w:rPr>
          <w:rFonts w:eastAsia="Times New Roman"/>
          <w:lang w:val="en-GB" w:eastAsia="cs-CZ"/>
        </w:rPr>
        <w:t>Bady Minck</w:t>
      </w:r>
      <w:r w:rsidR="000F5E22">
        <w:rPr>
          <w:rFonts w:eastAsia="Times New Roman"/>
          <w:lang w:val="en-GB" w:eastAsia="cs-CZ"/>
        </w:rPr>
        <w:t xml:space="preserve"> and</w:t>
      </w:r>
      <w:r w:rsidR="000F5E22" w:rsidRPr="000F5E22">
        <w:rPr>
          <w:rFonts w:eastAsia="Times New Roman"/>
          <w:lang w:val="en-GB" w:eastAsia="cs-CZ"/>
        </w:rPr>
        <w:t xml:space="preserve"> Alexander Dumreicher-Ivanceanu</w:t>
      </w:r>
      <w:r w:rsidR="000F5E22">
        <w:rPr>
          <w:rFonts w:eastAsia="Times New Roman"/>
          <w:lang w:val="en-GB" w:eastAsia="cs-CZ"/>
        </w:rPr>
        <w:t>.</w:t>
      </w:r>
      <w:r w:rsidR="00C54D1A">
        <w:rPr>
          <w:rFonts w:eastAsia="Times New Roman"/>
          <w:lang w:val="en-GB" w:eastAsia="cs-CZ"/>
        </w:rPr>
        <w:t xml:space="preserve"> </w:t>
      </w:r>
      <w:r w:rsidR="00C54D1A" w:rsidRPr="000F5E22">
        <w:rPr>
          <w:rFonts w:eastAsia="Times New Roman" w:cstheme="minorHAnsi"/>
          <w:bCs/>
          <w:lang w:val="en-GB" w:eastAsia="cs-CZ"/>
        </w:rPr>
        <w:t xml:space="preserve">The award includes the invitation to the </w:t>
      </w:r>
      <w:proofErr w:type="spellStart"/>
      <w:proofErr w:type="gramStart"/>
      <w:r w:rsidR="00C54D1A" w:rsidRPr="000F5E22">
        <w:rPr>
          <w:rFonts w:eastAsia="Times New Roman" w:cstheme="minorHAnsi"/>
          <w:bCs/>
          <w:lang w:val="en-GB" w:eastAsia="cs-CZ"/>
        </w:rPr>
        <w:t>Ji.hlava</w:t>
      </w:r>
      <w:proofErr w:type="spellEnd"/>
      <w:proofErr w:type="gramEnd"/>
      <w:r w:rsidR="00C54D1A" w:rsidRPr="000F5E22">
        <w:rPr>
          <w:rFonts w:eastAsia="Times New Roman" w:cstheme="minorHAnsi"/>
          <w:bCs/>
          <w:lang w:val="en-GB" w:eastAsia="cs-CZ"/>
        </w:rPr>
        <w:t xml:space="preserve"> New Visions Market 2026.</w:t>
      </w:r>
    </w:p>
    <w:p w14:paraId="1FA0F49F" w14:textId="737D40DA" w:rsidR="00FD51DF" w:rsidRPr="00BB3B57" w:rsidRDefault="00FD51DF" w:rsidP="00975075">
      <w:pPr>
        <w:jc w:val="both"/>
        <w:rPr>
          <w:rFonts w:eastAsia="Times New Roman"/>
          <w:lang w:val="en-GB" w:eastAsia="cs-CZ"/>
        </w:rPr>
      </w:pPr>
    </w:p>
    <w:p w14:paraId="3B7A0E8D" w14:textId="5BD8A1DB" w:rsidR="00BB3B57" w:rsidRDefault="00C54D1A" w:rsidP="00BB3B57">
      <w:pPr>
        <w:jc w:val="both"/>
        <w:rPr>
          <w:rFonts w:eastAsia="Times New Roman" w:cstheme="minorHAnsi"/>
          <w:bCs/>
          <w:lang w:val="en-GB" w:eastAsia="cs-CZ"/>
        </w:rPr>
      </w:pPr>
      <w:r>
        <w:rPr>
          <w:rFonts w:eastAsia="Times New Roman" w:cstheme="minorHAnsi"/>
          <w:bCs/>
          <w:lang w:val="en-GB" w:eastAsia="cs-CZ"/>
        </w:rPr>
        <w:t>J</w:t>
      </w:r>
      <w:r w:rsidR="00FD51DF" w:rsidRPr="00BB3B57">
        <w:rPr>
          <w:rFonts w:eastAsia="Times New Roman" w:cstheme="minorHAnsi"/>
          <w:bCs/>
          <w:lang w:val="en-GB" w:eastAsia="cs-CZ"/>
        </w:rPr>
        <w:t>ury statement:</w:t>
      </w:r>
    </w:p>
    <w:p w14:paraId="1C6DE11B" w14:textId="4FC7423B" w:rsidR="00BB3B57" w:rsidRPr="00C03D6E" w:rsidRDefault="00BB3B57" w:rsidP="00BB3B57">
      <w:pPr>
        <w:jc w:val="both"/>
        <w:rPr>
          <w:rFonts w:eastAsia="Times New Roman" w:cstheme="minorHAnsi"/>
          <w:bCs/>
          <w:lang w:val="en-GB" w:eastAsia="cs-CZ"/>
        </w:rPr>
      </w:pPr>
      <w:r w:rsidRPr="00BB3B57">
        <w:rPr>
          <w:rFonts w:eastAsia="Times New Roman" w:cstheme="minorHAnsi"/>
          <w:bCs/>
          <w:lang w:val="en-GB" w:eastAsia="cs-CZ"/>
        </w:rPr>
        <w:t xml:space="preserve">For its exceptional access, humanity and irreverence, and the meaning of time in a timeless place, we award this very personal and unique take on </w:t>
      </w:r>
      <w:r w:rsidRPr="000F5E22">
        <w:rPr>
          <w:rFonts w:eastAsia="Times New Roman" w:cstheme="minorHAnsi"/>
          <w:bCs/>
          <w:lang w:val="en-GB" w:eastAsia="cs-CZ"/>
        </w:rPr>
        <w:t>generations and belie</w:t>
      </w:r>
      <w:r w:rsidRPr="00C03D6E">
        <w:rPr>
          <w:rFonts w:eastAsia="Times New Roman" w:cstheme="minorHAnsi"/>
          <w:bCs/>
          <w:lang w:val="en-GB" w:eastAsia="cs-CZ"/>
        </w:rPr>
        <w:t>f,</w:t>
      </w:r>
      <w:r w:rsidR="000F5E22" w:rsidRPr="00C03D6E">
        <w:rPr>
          <w:rFonts w:eastAsia="Times New Roman" w:cstheme="minorHAnsi"/>
          <w:bCs/>
          <w:lang w:val="en-GB" w:eastAsia="cs-CZ"/>
        </w:rPr>
        <w:t xml:space="preserve"> </w:t>
      </w:r>
      <w:r w:rsidR="00D17A05" w:rsidRPr="00C03D6E">
        <w:rPr>
          <w:lang w:val="en-GB"/>
        </w:rPr>
        <w:t xml:space="preserve">the Docu Talent Award for the most promising project goes to </w:t>
      </w:r>
      <w:r w:rsidR="000F5E22" w:rsidRPr="00C03D6E">
        <w:rPr>
          <w:rFonts w:eastAsia="Times New Roman"/>
          <w:i/>
          <w:iCs/>
          <w:lang w:val="en-GB" w:eastAsia="cs-CZ"/>
        </w:rPr>
        <w:t xml:space="preserve">Ora et </w:t>
      </w:r>
      <w:proofErr w:type="spellStart"/>
      <w:r w:rsidR="000F5E22" w:rsidRPr="00C03D6E">
        <w:rPr>
          <w:rFonts w:eastAsia="Times New Roman"/>
          <w:i/>
          <w:iCs/>
          <w:lang w:val="en-GB" w:eastAsia="cs-CZ"/>
        </w:rPr>
        <w:t>Labora</w:t>
      </w:r>
      <w:proofErr w:type="spellEnd"/>
      <w:r w:rsidR="00D17A05" w:rsidRPr="00C03D6E">
        <w:rPr>
          <w:lang w:val="en-GB"/>
        </w:rPr>
        <w:t>.</w:t>
      </w:r>
      <w:r w:rsidR="000F5E22" w:rsidRPr="00C03D6E">
        <w:rPr>
          <w:lang w:val="en-GB"/>
        </w:rPr>
        <w:t xml:space="preserve"> </w:t>
      </w:r>
    </w:p>
    <w:p w14:paraId="733EB9DF" w14:textId="77777777" w:rsidR="00BB3B57" w:rsidRPr="00BB3B57" w:rsidRDefault="00BB3B57" w:rsidP="00FD51DF">
      <w:pPr>
        <w:jc w:val="both"/>
        <w:rPr>
          <w:rFonts w:eastAsia="Times New Roman"/>
          <w:i/>
          <w:iCs/>
          <w:lang w:val="en-GB" w:eastAsia="cs-CZ"/>
        </w:rPr>
      </w:pPr>
    </w:p>
    <w:p w14:paraId="4C910157" w14:textId="16863FFE" w:rsidR="00FD51DF" w:rsidRPr="00BB3B57" w:rsidRDefault="00FD51DF" w:rsidP="000F5E22">
      <w:pPr>
        <w:jc w:val="both"/>
        <w:rPr>
          <w:rFonts w:eastAsia="Times New Roman"/>
          <w:lang w:val="en-GB" w:eastAsia="cs-CZ"/>
        </w:rPr>
      </w:pPr>
      <w:r w:rsidRPr="00BB3B57">
        <w:rPr>
          <w:rFonts w:eastAsia="Times New Roman"/>
          <w:lang w:val="en-GB" w:eastAsia="cs-CZ"/>
        </w:rPr>
        <w:t xml:space="preserve">The 3,000 EUR in-kind </w:t>
      </w:r>
      <w:r w:rsidRPr="00BB3B57">
        <w:rPr>
          <w:rFonts w:eastAsia="Times New Roman"/>
          <w:b/>
          <w:bCs/>
          <w:lang w:val="en-GB" w:eastAsia="cs-CZ"/>
        </w:rPr>
        <w:t>DAFilms</w:t>
      </w:r>
      <w:r w:rsidR="00C03D6E">
        <w:rPr>
          <w:rFonts w:eastAsia="Times New Roman"/>
          <w:b/>
          <w:bCs/>
          <w:lang w:val="en-GB" w:eastAsia="cs-CZ"/>
        </w:rPr>
        <w:t xml:space="preserve">.com VoD distribution </w:t>
      </w:r>
      <w:r w:rsidRPr="00BB3B57">
        <w:rPr>
          <w:rFonts w:eastAsia="Times New Roman"/>
          <w:b/>
          <w:bCs/>
          <w:lang w:val="en-GB" w:eastAsia="cs-CZ"/>
        </w:rPr>
        <w:t xml:space="preserve">Award </w:t>
      </w:r>
      <w:r w:rsidRPr="00C03D6E">
        <w:rPr>
          <w:rFonts w:eastAsia="Times New Roman"/>
          <w:lang w:val="en-GB" w:eastAsia="cs-CZ"/>
        </w:rPr>
        <w:t>was awarded to</w:t>
      </w:r>
      <w:r w:rsidR="006878D3" w:rsidRPr="00C03D6E">
        <w:rPr>
          <w:rFonts w:eastAsia="Times New Roman"/>
          <w:lang w:val="en-GB" w:eastAsia="cs-CZ"/>
        </w:rPr>
        <w:t xml:space="preserve"> </w:t>
      </w:r>
      <w:r w:rsidR="000F5E22" w:rsidRPr="00C03D6E">
        <w:rPr>
          <w:rFonts w:eastAsia="Times New Roman"/>
          <w:lang w:val="en-GB" w:eastAsia="cs-CZ"/>
        </w:rPr>
        <w:t>Slovak project</w:t>
      </w:r>
      <w:r w:rsidR="000F5E22">
        <w:rPr>
          <w:rFonts w:eastAsia="Times New Roman"/>
          <w:b/>
          <w:bCs/>
          <w:lang w:val="en-GB" w:eastAsia="cs-CZ"/>
        </w:rPr>
        <w:t xml:space="preserve"> </w:t>
      </w:r>
      <w:hyperlink r:id="rId9" w:anchor="returning" w:history="1">
        <w:r w:rsidR="000F5E22" w:rsidRPr="00C54D1A">
          <w:rPr>
            <w:rStyle w:val="Hypertextovodkaz"/>
            <w:rFonts w:eastAsia="Times New Roman"/>
            <w:b/>
            <w:bCs/>
            <w:i/>
            <w:iCs/>
            <w:lang w:val="en-GB" w:eastAsia="cs-CZ"/>
          </w:rPr>
          <w:t>Retuning</w:t>
        </w:r>
      </w:hyperlink>
      <w:r w:rsidR="000F5E22">
        <w:rPr>
          <w:rFonts w:eastAsia="Times New Roman"/>
          <w:b/>
          <w:bCs/>
          <w:lang w:val="en-GB" w:eastAsia="cs-CZ"/>
        </w:rPr>
        <w:t xml:space="preserve"> directed by </w:t>
      </w:r>
      <w:r w:rsidR="000F5E22" w:rsidRPr="000F5E22">
        <w:rPr>
          <w:rFonts w:eastAsia="Times New Roman"/>
          <w:b/>
          <w:bCs/>
          <w:lang w:val="en-GB" w:eastAsia="cs-CZ"/>
        </w:rPr>
        <w:t>Sára Prokopová</w:t>
      </w:r>
      <w:r w:rsidR="000F5E22">
        <w:rPr>
          <w:rFonts w:eastAsia="Times New Roman"/>
          <w:b/>
          <w:bCs/>
          <w:lang w:val="en-GB" w:eastAsia="cs-CZ"/>
        </w:rPr>
        <w:t xml:space="preserve"> </w:t>
      </w:r>
      <w:r w:rsidR="000F5E22" w:rsidRPr="00C03D6E">
        <w:rPr>
          <w:rFonts w:eastAsia="Times New Roman"/>
          <w:lang w:val="en-GB" w:eastAsia="cs-CZ"/>
        </w:rPr>
        <w:t xml:space="preserve">and produced by </w:t>
      </w:r>
      <w:r w:rsidR="000F5E22" w:rsidRPr="00C03D6E">
        <w:rPr>
          <w:rFonts w:eastAsia="Times New Roman"/>
          <w:lang w:val="en-GB" w:eastAsia="cs-CZ"/>
        </w:rPr>
        <w:t>Tereza Tokárová</w:t>
      </w:r>
      <w:r w:rsidR="000F5E22" w:rsidRPr="00C03D6E">
        <w:rPr>
          <w:rFonts w:eastAsia="Times New Roman"/>
          <w:lang w:val="en-GB" w:eastAsia="cs-CZ"/>
        </w:rPr>
        <w:t>.</w:t>
      </w:r>
      <w:r w:rsidR="000F5E22">
        <w:rPr>
          <w:rFonts w:eastAsia="Times New Roman"/>
          <w:b/>
          <w:bCs/>
          <w:lang w:val="en-GB" w:eastAsia="cs-CZ"/>
        </w:rPr>
        <w:t xml:space="preserve"> </w:t>
      </w:r>
      <w:r w:rsidRPr="00BB3B57">
        <w:rPr>
          <w:rFonts w:eastAsia="Times New Roman"/>
          <w:lang w:val="en-GB" w:eastAsia="cs-CZ"/>
        </w:rPr>
        <w:t>The award covers international V</w:t>
      </w:r>
      <w:r w:rsidR="00C03D6E">
        <w:rPr>
          <w:rFonts w:eastAsia="Times New Roman"/>
          <w:lang w:val="en-GB" w:eastAsia="cs-CZ"/>
        </w:rPr>
        <w:t>O</w:t>
      </w:r>
      <w:r w:rsidRPr="00BB3B57">
        <w:rPr>
          <w:rFonts w:eastAsia="Times New Roman"/>
          <w:lang w:val="en-GB" w:eastAsia="cs-CZ"/>
        </w:rPr>
        <w:t xml:space="preserve">D release on DAFilms.com (including </w:t>
      </w:r>
      <w:r w:rsidR="00887958" w:rsidRPr="00BB3B57">
        <w:rPr>
          <w:rFonts w:eastAsia="Times New Roman"/>
          <w:lang w:val="en-GB" w:eastAsia="cs-CZ"/>
        </w:rPr>
        <w:t xml:space="preserve">the </w:t>
      </w:r>
      <w:r w:rsidRPr="00BB3B57">
        <w:rPr>
          <w:rFonts w:eastAsia="Times New Roman"/>
          <w:lang w:val="en-GB" w:eastAsia="cs-CZ"/>
        </w:rPr>
        <w:t xml:space="preserve">Americas, Europe, </w:t>
      </w:r>
      <w:r w:rsidR="00887958" w:rsidRPr="00BB3B57">
        <w:rPr>
          <w:rFonts w:eastAsia="Times New Roman"/>
          <w:lang w:val="en-GB" w:eastAsia="cs-CZ"/>
        </w:rPr>
        <w:t xml:space="preserve">and </w:t>
      </w:r>
      <w:r w:rsidRPr="00BB3B57">
        <w:rPr>
          <w:rFonts w:eastAsia="Times New Roman"/>
          <w:lang w:val="en-GB" w:eastAsia="cs-CZ"/>
        </w:rPr>
        <w:t xml:space="preserve">Asia) for two years. </w:t>
      </w:r>
    </w:p>
    <w:p w14:paraId="44475F7C" w14:textId="64960DA7" w:rsidR="00FD51DF" w:rsidRPr="00BB3B57" w:rsidRDefault="00FD51DF" w:rsidP="00FD51DF">
      <w:pPr>
        <w:jc w:val="both"/>
        <w:rPr>
          <w:rFonts w:eastAsia="Times New Roman"/>
          <w:lang w:val="en-GB" w:eastAsia="cs-CZ"/>
        </w:rPr>
      </w:pPr>
      <w:r w:rsidRPr="00BB3B57">
        <w:rPr>
          <w:rFonts w:eastAsia="Times New Roman"/>
          <w:lang w:val="en-GB" w:eastAsia="cs-CZ"/>
        </w:rPr>
        <w:t> </w:t>
      </w:r>
    </w:p>
    <w:p w14:paraId="10124DC9" w14:textId="7D04941F" w:rsidR="00FD51DF" w:rsidRPr="00BB3B57" w:rsidRDefault="00C54D1A" w:rsidP="00FD51DF">
      <w:pPr>
        <w:jc w:val="both"/>
        <w:rPr>
          <w:rFonts w:eastAsia="Times New Roman" w:cstheme="minorHAnsi"/>
          <w:bCs/>
          <w:lang w:val="en-GB" w:eastAsia="cs-CZ"/>
        </w:rPr>
      </w:pPr>
      <w:r>
        <w:rPr>
          <w:rFonts w:eastAsia="Times New Roman" w:cstheme="minorHAnsi"/>
          <w:bCs/>
          <w:lang w:val="en-GB" w:eastAsia="cs-CZ"/>
        </w:rPr>
        <w:t>J</w:t>
      </w:r>
      <w:r w:rsidR="00FD51DF" w:rsidRPr="00BB3B57">
        <w:rPr>
          <w:rFonts w:eastAsia="Times New Roman" w:cstheme="minorHAnsi"/>
          <w:bCs/>
          <w:lang w:val="en-GB" w:eastAsia="cs-CZ"/>
        </w:rPr>
        <w:t>ury statement:</w:t>
      </w:r>
    </w:p>
    <w:p w14:paraId="62769DDF" w14:textId="43331323" w:rsidR="006878D3" w:rsidRPr="00C54D1A" w:rsidRDefault="000F5E22" w:rsidP="006878D3">
      <w:pPr>
        <w:rPr>
          <w:b/>
          <w:bCs/>
          <w:lang w:val="en-GB"/>
        </w:rPr>
      </w:pPr>
      <w:r w:rsidRPr="00C54D1A">
        <w:rPr>
          <w:lang w:val="en-GB"/>
        </w:rPr>
        <w:t>For an extremely timely film that is charged with a committed energy of resistance to retuning truth and freedom of expression in the media space,</w:t>
      </w:r>
      <w:r w:rsidR="00C54D1A" w:rsidRPr="00C54D1A">
        <w:rPr>
          <w:lang w:val="en-GB"/>
        </w:rPr>
        <w:t xml:space="preserve"> </w:t>
      </w:r>
      <w:r w:rsidR="00C54D1A" w:rsidRPr="00C03D6E">
        <w:rPr>
          <w:lang w:val="en-GB"/>
        </w:rPr>
        <w:t>t</w:t>
      </w:r>
      <w:r w:rsidR="006878D3" w:rsidRPr="00C03D6E">
        <w:rPr>
          <w:lang w:val="en-GB"/>
        </w:rPr>
        <w:t>he</w:t>
      </w:r>
      <w:r w:rsidR="00C03D6E" w:rsidRPr="00C03D6E">
        <w:rPr>
          <w:rFonts w:eastAsia="Times New Roman"/>
          <w:lang w:val="en-GB" w:eastAsia="cs-CZ"/>
        </w:rPr>
        <w:t xml:space="preserve"> </w:t>
      </w:r>
      <w:r w:rsidR="00C03D6E" w:rsidRPr="00C03D6E">
        <w:rPr>
          <w:rFonts w:eastAsia="Times New Roman"/>
          <w:lang w:val="en-GB" w:eastAsia="cs-CZ"/>
        </w:rPr>
        <w:t>DAFilms.com VoD distribution Award</w:t>
      </w:r>
      <w:r w:rsidR="006878D3" w:rsidRPr="00C54D1A">
        <w:rPr>
          <w:lang w:val="en-GB"/>
        </w:rPr>
        <w:t xml:space="preserve">, with €3,000 in-kind for an international release on DAFilms.com, goes to </w:t>
      </w:r>
      <w:r w:rsidR="00C54D1A" w:rsidRPr="00C54D1A">
        <w:rPr>
          <w:i/>
          <w:iCs/>
          <w:lang w:val="en-GB"/>
        </w:rPr>
        <w:t>Retuning</w:t>
      </w:r>
      <w:r w:rsidR="00C54D1A">
        <w:rPr>
          <w:lang w:val="en-GB"/>
        </w:rPr>
        <w:t>.</w:t>
      </w:r>
    </w:p>
    <w:p w14:paraId="7732E1EA" w14:textId="77777777" w:rsidR="00975075" w:rsidRPr="00BB3B57" w:rsidRDefault="00975075" w:rsidP="00975075">
      <w:pPr>
        <w:jc w:val="both"/>
        <w:rPr>
          <w:rFonts w:eastAsia="Times New Roman"/>
          <w:lang w:val="en-GB" w:eastAsia="cs-CZ"/>
        </w:rPr>
      </w:pPr>
    </w:p>
    <w:p w14:paraId="7611BA34" w14:textId="439CCC53" w:rsidR="00975075" w:rsidRPr="00BB3B57" w:rsidRDefault="00975075" w:rsidP="00975075">
      <w:pPr>
        <w:jc w:val="both"/>
        <w:rPr>
          <w:rFonts w:eastAsia="Times New Roman"/>
          <w:b/>
          <w:bCs/>
          <w:lang w:val="en-GB" w:eastAsia="cs-CZ"/>
        </w:rPr>
      </w:pPr>
      <w:r w:rsidRPr="00BB3B57">
        <w:rPr>
          <w:rFonts w:eastAsia="Times New Roman"/>
          <w:lang w:val="en-GB" w:eastAsia="cs-CZ"/>
        </w:rPr>
        <w:t xml:space="preserve">Since 2005, Docu Talents curated by the </w:t>
      </w:r>
      <w:proofErr w:type="spellStart"/>
      <w:proofErr w:type="gramStart"/>
      <w:r w:rsidRPr="00BB3B57">
        <w:rPr>
          <w:rFonts w:eastAsia="Times New Roman"/>
          <w:lang w:val="en-GB" w:eastAsia="cs-CZ"/>
        </w:rPr>
        <w:t>Ji.hlava</w:t>
      </w:r>
      <w:proofErr w:type="spellEnd"/>
      <w:proofErr w:type="gramEnd"/>
      <w:r w:rsidRPr="00BB3B57">
        <w:rPr>
          <w:rFonts w:eastAsia="Times New Roman"/>
          <w:lang w:val="en-GB" w:eastAsia="cs-CZ"/>
        </w:rPr>
        <w:t xml:space="preserve"> International Documentary Film Festival, has been a launch pad for </w:t>
      </w:r>
      <w:proofErr w:type="gramStart"/>
      <w:r w:rsidRPr="00BB3B57">
        <w:rPr>
          <w:rFonts w:eastAsia="Times New Roman"/>
          <w:lang w:val="en-GB" w:eastAsia="cs-CZ"/>
        </w:rPr>
        <w:t>a number of</w:t>
      </w:r>
      <w:proofErr w:type="gramEnd"/>
      <w:r w:rsidRPr="00BB3B57">
        <w:rPr>
          <w:rFonts w:eastAsia="Times New Roman"/>
          <w:lang w:val="en-GB" w:eastAsia="cs-CZ"/>
        </w:rPr>
        <w:t xml:space="preserve"> documentaries by both renowned and emerging directors such as Laila Pakalniņa, Vladimir Mansky, Bartek Konopka, Piotr Stasik, Peter Kerekes, Dmitrii Kalashnikov and Helena Třeštíková.  </w:t>
      </w:r>
      <w:r w:rsidRPr="00BB3B57">
        <w:rPr>
          <w:rFonts w:eastAsia="Times New Roman"/>
          <w:b/>
          <w:bCs/>
          <w:lang w:val="en-GB" w:eastAsia="cs-CZ"/>
        </w:rPr>
        <w:t xml:space="preserve">Films presented at Docu Talents in the past </w:t>
      </w:r>
      <w:r w:rsidR="00887958" w:rsidRPr="00BB3B57">
        <w:rPr>
          <w:rFonts w:eastAsia="Times New Roman"/>
          <w:b/>
          <w:bCs/>
          <w:lang w:val="en-GB" w:eastAsia="cs-CZ"/>
        </w:rPr>
        <w:t xml:space="preserve">have </w:t>
      </w:r>
      <w:r w:rsidRPr="00BB3B57">
        <w:rPr>
          <w:rFonts w:eastAsia="Times New Roman"/>
          <w:b/>
          <w:bCs/>
          <w:lang w:val="en-GB" w:eastAsia="cs-CZ"/>
        </w:rPr>
        <w:t>had world and international premieres at major film festivals including Cannes, Berlin, Locarno, Rotterdam and Sundance.</w:t>
      </w:r>
    </w:p>
    <w:p w14:paraId="7C98E888" w14:textId="77777777" w:rsidR="009B3550" w:rsidRPr="00BB3B57" w:rsidRDefault="009B3550" w:rsidP="009B3550">
      <w:pPr>
        <w:rPr>
          <w:rFonts w:eastAsia="Times New Roman" w:cs="Calibri"/>
          <w:i/>
          <w:iCs/>
          <w:color w:val="000000"/>
          <w:lang w:val="en-GB" w:eastAsia="cs-CZ"/>
        </w:rPr>
      </w:pPr>
    </w:p>
    <w:p w14:paraId="13E6E28B" w14:textId="3E5BA088" w:rsidR="00975075" w:rsidRPr="00BB3B57" w:rsidRDefault="00BB3B57" w:rsidP="0030438A">
      <w:pPr>
        <w:rPr>
          <w:rFonts w:eastAsia="Times New Roman" w:cs="Calibri"/>
          <w:color w:val="000000"/>
          <w:lang w:val="en-GB" w:eastAsia="cs-CZ"/>
        </w:rPr>
      </w:pPr>
      <w:r w:rsidRPr="00BB3B57">
        <w:rPr>
          <w:rFonts w:eastAsia="Times New Roman" w:cs="Calibri"/>
          <w:color w:val="000000"/>
          <w:lang w:val="en-GB" w:eastAsia="cs-CZ"/>
        </w:rPr>
        <w:t>“</w:t>
      </w:r>
      <w:r w:rsidRPr="00BB3B57">
        <w:rPr>
          <w:rFonts w:eastAsia="Times New Roman" w:cs="Calibri"/>
          <w:i/>
          <w:iCs/>
          <w:color w:val="000000"/>
          <w:lang w:val="en-GB" w:eastAsia="cs-CZ"/>
        </w:rPr>
        <w:t>I</w:t>
      </w:r>
      <w:r w:rsidRPr="00BB3B57">
        <w:rPr>
          <w:i/>
          <w:iCs/>
          <w:lang w:val="en-GB"/>
        </w:rPr>
        <w:t>t remains true that if you’re a filmmaker from Eastern Europe, your film is much less likely to be screened at festivals in Western Europe than those of your Western European colleagues. That’s why, for the past twenty-two years, we’ve been showcasing selected films as part of Do</w:t>
      </w:r>
      <w:r w:rsidR="00C03D6E">
        <w:rPr>
          <w:i/>
          <w:iCs/>
          <w:lang w:val="en-GB"/>
        </w:rPr>
        <w:t>c</w:t>
      </w:r>
      <w:r w:rsidRPr="00BB3B57">
        <w:rPr>
          <w:i/>
          <w:iCs/>
          <w:lang w:val="en-GB"/>
        </w:rPr>
        <w:t>u</w:t>
      </w:r>
      <w:r w:rsidR="00C03D6E">
        <w:rPr>
          <w:i/>
          <w:iCs/>
          <w:lang w:val="en-GB"/>
        </w:rPr>
        <w:t xml:space="preserve"> </w:t>
      </w:r>
      <w:r w:rsidRPr="00BB3B57">
        <w:rPr>
          <w:i/>
          <w:iCs/>
          <w:lang w:val="en-GB"/>
        </w:rPr>
        <w:t>Talents, drawing attention to them and helping facilitate their festival distribution</w:t>
      </w:r>
      <w:r w:rsidR="004251C1" w:rsidRPr="00BB3B57">
        <w:rPr>
          <w:rFonts w:eastAsia="Times New Roman" w:cs="Calibri"/>
          <w:i/>
          <w:iCs/>
          <w:color w:val="000000"/>
          <w:lang w:val="en-GB" w:eastAsia="cs-CZ"/>
        </w:rPr>
        <w:t>”</w:t>
      </w:r>
      <w:r w:rsidR="009B3550" w:rsidRPr="00BB3B57">
        <w:rPr>
          <w:rFonts w:eastAsia="Times New Roman" w:cs="Calibri"/>
          <w:i/>
          <w:iCs/>
          <w:color w:val="000000"/>
          <w:lang w:val="en-GB" w:eastAsia="cs-CZ"/>
        </w:rPr>
        <w:t>,</w:t>
      </w:r>
      <w:r w:rsidR="009B3550" w:rsidRPr="00BB3B57">
        <w:rPr>
          <w:rFonts w:eastAsia="Times New Roman" w:cs="Calibri"/>
          <w:b/>
          <w:bCs/>
          <w:color w:val="000000"/>
          <w:lang w:val="en-GB" w:eastAsia="cs-CZ"/>
        </w:rPr>
        <w:t xml:space="preserve"> </w:t>
      </w:r>
      <w:r w:rsidR="00975075" w:rsidRPr="00BB3B57">
        <w:rPr>
          <w:lang w:val="en-GB"/>
        </w:rPr>
        <w:t xml:space="preserve">says Marek Hovorka, director of the </w:t>
      </w:r>
      <w:proofErr w:type="spellStart"/>
      <w:proofErr w:type="gramStart"/>
      <w:r w:rsidR="00975075" w:rsidRPr="00BB3B57">
        <w:rPr>
          <w:lang w:val="en-GB"/>
        </w:rPr>
        <w:t>Ji.hlava</w:t>
      </w:r>
      <w:proofErr w:type="spellEnd"/>
      <w:proofErr w:type="gramEnd"/>
      <w:r w:rsidR="00975075" w:rsidRPr="00BB3B57">
        <w:rPr>
          <w:lang w:val="en-GB"/>
        </w:rPr>
        <w:t xml:space="preserve"> IDFF.</w:t>
      </w:r>
      <w:r w:rsidR="00975075" w:rsidRPr="00BB3B57">
        <w:rPr>
          <w:rFonts w:eastAsia="Times New Roman" w:cs="Calibri"/>
          <w:color w:val="000000"/>
          <w:lang w:val="en-GB" w:eastAsia="cs-CZ"/>
        </w:rPr>
        <w:t xml:space="preserve"> </w:t>
      </w:r>
    </w:p>
    <w:p w14:paraId="2A05B372" w14:textId="77777777" w:rsidR="008E323A" w:rsidRPr="00BB3B57" w:rsidRDefault="008E323A" w:rsidP="00975075">
      <w:pPr>
        <w:jc w:val="both"/>
        <w:rPr>
          <w:rFonts w:eastAsia="Times New Roman"/>
          <w:b/>
          <w:u w:val="single"/>
          <w:lang w:val="en-GB" w:eastAsia="cs-CZ"/>
        </w:rPr>
      </w:pPr>
    </w:p>
    <w:p w14:paraId="1D7B3214" w14:textId="07DE84C0" w:rsidR="00BB3B57" w:rsidRPr="00BB3B57" w:rsidRDefault="00BB3B57" w:rsidP="00975075">
      <w:pPr>
        <w:jc w:val="both"/>
        <w:rPr>
          <w:lang w:val="en-GB"/>
        </w:rPr>
      </w:pPr>
      <w:r w:rsidRPr="00BB3B57">
        <w:rPr>
          <w:lang w:val="en-GB"/>
        </w:rPr>
        <w:t>“</w:t>
      </w:r>
      <w:r w:rsidRPr="00BB3B57">
        <w:rPr>
          <w:i/>
          <w:iCs/>
          <w:lang w:val="en-GB"/>
        </w:rPr>
        <w:t>What makes Docu Talents from the East so exciting each year is the remarkable diversity of projects it brings together – different cinematic approaches, perspectives and stories, all reflecting the richness of documentary filmmaking in the region</w:t>
      </w:r>
      <w:r w:rsidRPr="00BB3B57">
        <w:rPr>
          <w:lang w:val="en-GB"/>
        </w:rPr>
        <w:t>”</w:t>
      </w:r>
      <w:r w:rsidRPr="00BB3B57">
        <w:rPr>
          <w:lang w:val="en-GB"/>
        </w:rPr>
        <w:t xml:space="preserve">, adds Jarmila Outratová, head of </w:t>
      </w:r>
      <w:proofErr w:type="spellStart"/>
      <w:proofErr w:type="gramStart"/>
      <w:r w:rsidRPr="00BB3B57">
        <w:rPr>
          <w:lang w:val="en-GB"/>
        </w:rPr>
        <w:t>Ji.hlava</w:t>
      </w:r>
      <w:proofErr w:type="spellEnd"/>
      <w:proofErr w:type="gramEnd"/>
      <w:r w:rsidRPr="00BB3B57">
        <w:rPr>
          <w:lang w:val="en-GB"/>
        </w:rPr>
        <w:t xml:space="preserve"> Industry.</w:t>
      </w:r>
    </w:p>
    <w:p w14:paraId="5EC1AD60" w14:textId="77777777" w:rsidR="00BB3B57" w:rsidRPr="00BB3B57" w:rsidRDefault="00BB3B57" w:rsidP="00975075">
      <w:pPr>
        <w:jc w:val="both"/>
        <w:rPr>
          <w:lang w:val="en-GB"/>
        </w:rPr>
      </w:pPr>
    </w:p>
    <w:p w14:paraId="78035984" w14:textId="77777777" w:rsidR="00BB3B57" w:rsidRPr="00BB3B57" w:rsidRDefault="00BB3B57" w:rsidP="00975075">
      <w:pPr>
        <w:jc w:val="both"/>
        <w:rPr>
          <w:rFonts w:eastAsia="Times New Roman"/>
          <w:b/>
          <w:u w:val="single"/>
          <w:lang w:val="en-GB" w:eastAsia="cs-CZ"/>
        </w:rPr>
      </w:pPr>
    </w:p>
    <w:p w14:paraId="24F17060" w14:textId="761466F7" w:rsidR="00975075" w:rsidRPr="00BB3B57" w:rsidRDefault="00975075" w:rsidP="00975075">
      <w:pPr>
        <w:jc w:val="both"/>
        <w:rPr>
          <w:rFonts w:eastAsia="Times New Roman"/>
          <w:b/>
          <w:u w:val="single"/>
          <w:lang w:val="en-GB" w:eastAsia="cs-CZ"/>
        </w:rPr>
      </w:pPr>
      <w:r w:rsidRPr="00BB3B57">
        <w:rPr>
          <w:rFonts w:eastAsia="Times New Roman"/>
          <w:b/>
          <w:u w:val="single"/>
          <w:lang w:val="en-GB" w:eastAsia="cs-CZ"/>
        </w:rPr>
        <w:t>EMERGING PRODUCERS 20</w:t>
      </w:r>
      <w:r w:rsidR="005A0908" w:rsidRPr="00BB3B57">
        <w:rPr>
          <w:rFonts w:eastAsia="Times New Roman"/>
          <w:b/>
          <w:u w:val="single"/>
          <w:lang w:val="en-GB" w:eastAsia="cs-CZ"/>
        </w:rPr>
        <w:t>2</w:t>
      </w:r>
      <w:r w:rsidR="005346C3" w:rsidRPr="00BB3B57">
        <w:rPr>
          <w:rFonts w:eastAsia="Times New Roman"/>
          <w:b/>
          <w:u w:val="single"/>
          <w:lang w:val="en-GB" w:eastAsia="cs-CZ"/>
        </w:rPr>
        <w:t>7</w:t>
      </w:r>
      <w:r w:rsidRPr="00BB3B57">
        <w:rPr>
          <w:rFonts w:eastAsia="Times New Roman"/>
          <w:b/>
          <w:u w:val="single"/>
          <w:lang w:val="en-GB" w:eastAsia="cs-CZ"/>
        </w:rPr>
        <w:t xml:space="preserve"> WERE ANNOUNCED</w:t>
      </w:r>
    </w:p>
    <w:p w14:paraId="5D70EB37" w14:textId="77777777" w:rsidR="00975075" w:rsidRPr="00BB3B57" w:rsidRDefault="00975075" w:rsidP="00975075">
      <w:pPr>
        <w:jc w:val="both"/>
        <w:rPr>
          <w:rFonts w:eastAsia="Times New Roman"/>
          <w:lang w:val="en-GB" w:eastAsia="cs-CZ"/>
        </w:rPr>
      </w:pPr>
    </w:p>
    <w:p w14:paraId="4F2F8F1E" w14:textId="15F984D9" w:rsidR="00975075" w:rsidRPr="00BB3B57" w:rsidRDefault="00975075" w:rsidP="00975075">
      <w:pPr>
        <w:jc w:val="both"/>
        <w:rPr>
          <w:rFonts w:eastAsia="Times New Roman"/>
          <w:lang w:val="en-GB" w:eastAsia="cs-CZ"/>
        </w:rPr>
      </w:pPr>
      <w:r w:rsidRPr="00BB3B57">
        <w:rPr>
          <w:rFonts w:eastAsia="Times New Roman"/>
          <w:lang w:val="en-GB" w:eastAsia="cs-CZ"/>
        </w:rPr>
        <w:t xml:space="preserve">During the event, the representatives of the </w:t>
      </w:r>
      <w:proofErr w:type="spellStart"/>
      <w:proofErr w:type="gramStart"/>
      <w:r w:rsidRPr="00BB3B57">
        <w:rPr>
          <w:rFonts w:eastAsia="Times New Roman"/>
          <w:b/>
          <w:lang w:val="en-GB" w:eastAsia="cs-CZ"/>
        </w:rPr>
        <w:t>Ji.hlava</w:t>
      </w:r>
      <w:proofErr w:type="spellEnd"/>
      <w:proofErr w:type="gramEnd"/>
      <w:r w:rsidRPr="00BB3B57">
        <w:rPr>
          <w:rFonts w:eastAsia="Times New Roman"/>
          <w:b/>
          <w:lang w:val="en-GB" w:eastAsia="cs-CZ"/>
        </w:rPr>
        <w:t xml:space="preserve"> IDFF also revealed the </w:t>
      </w:r>
      <w:hyperlink r:id="rId10" w:history="1">
        <w:r w:rsidR="00E8459F" w:rsidRPr="00BB3B57">
          <w:rPr>
            <w:rFonts w:eastAsia="Times New Roman"/>
            <w:b/>
            <w:color w:val="0000FF"/>
            <w:u w:val="single"/>
            <w:lang w:val="en-GB" w:eastAsia="cs-CZ"/>
          </w:rPr>
          <w:t>names of the E</w:t>
        </w:r>
        <w:r w:rsidR="00E8459F" w:rsidRPr="00BB3B57">
          <w:rPr>
            <w:rFonts w:eastAsia="Times New Roman"/>
            <w:b/>
            <w:color w:val="0000FF"/>
            <w:u w:val="single"/>
            <w:lang w:val="en-GB" w:eastAsia="cs-CZ"/>
          </w:rPr>
          <w:t>m</w:t>
        </w:r>
        <w:r w:rsidR="00E8459F" w:rsidRPr="00BB3B57">
          <w:rPr>
            <w:rFonts w:eastAsia="Times New Roman"/>
            <w:b/>
            <w:color w:val="0000FF"/>
            <w:u w:val="single"/>
            <w:lang w:val="en-GB" w:eastAsia="cs-CZ"/>
          </w:rPr>
          <w:t>erging Producers 2027</w:t>
        </w:r>
      </w:hyperlink>
      <w:r w:rsidRPr="00BB3B57">
        <w:rPr>
          <w:rFonts w:eastAsia="Times New Roman"/>
          <w:b/>
          <w:lang w:val="en-GB" w:eastAsia="cs-CZ"/>
        </w:rPr>
        <w:t>.</w:t>
      </w:r>
      <w:r w:rsidRPr="00BB3B57">
        <w:rPr>
          <w:rFonts w:eastAsia="Times New Roman"/>
          <w:lang w:val="en-GB" w:eastAsia="cs-CZ"/>
        </w:rPr>
        <w:t xml:space="preserve"> This unique programme aims at promoting talented European documentary film producers and provides them with a range of networking, educational and promotional support throughout the year. 17 European producers will be accompanied by a producer from </w:t>
      </w:r>
      <w:r w:rsidR="00E8459F" w:rsidRPr="00BB3B57">
        <w:rPr>
          <w:rFonts w:eastAsia="Times New Roman"/>
          <w:b/>
          <w:lang w:val="en-GB" w:eastAsia="cs-CZ"/>
        </w:rPr>
        <w:t>Japan</w:t>
      </w:r>
      <w:r w:rsidRPr="00BB3B57">
        <w:rPr>
          <w:rFonts w:eastAsia="Times New Roman"/>
          <w:b/>
          <w:lang w:val="en-GB" w:eastAsia="cs-CZ"/>
        </w:rPr>
        <w:t>, which is the guest country of the 202</w:t>
      </w:r>
      <w:r w:rsidR="005346C3" w:rsidRPr="00BB3B57">
        <w:rPr>
          <w:rFonts w:eastAsia="Times New Roman"/>
          <w:b/>
          <w:lang w:val="en-GB" w:eastAsia="cs-CZ"/>
        </w:rPr>
        <w:t>7</w:t>
      </w:r>
      <w:r w:rsidRPr="00BB3B57">
        <w:rPr>
          <w:rFonts w:eastAsia="Times New Roman"/>
          <w:b/>
          <w:lang w:val="en-GB" w:eastAsia="cs-CZ"/>
        </w:rPr>
        <w:t xml:space="preserve"> Emerging Producers programme</w:t>
      </w:r>
      <w:r w:rsidRPr="00BB3B57">
        <w:rPr>
          <w:rFonts w:eastAsia="Times New Roman"/>
          <w:lang w:val="en-GB" w:eastAsia="cs-CZ"/>
        </w:rPr>
        <w:t xml:space="preserve">. The Emerging Producers programme </w:t>
      </w:r>
      <w:r w:rsidR="00D50A0D" w:rsidRPr="00BB3B57">
        <w:rPr>
          <w:rFonts w:eastAsia="Times New Roman"/>
          <w:lang w:val="en-GB" w:eastAsia="cs-CZ"/>
        </w:rPr>
        <w:t>consists</w:t>
      </w:r>
      <w:r w:rsidRPr="00BB3B57">
        <w:rPr>
          <w:rFonts w:eastAsia="Times New Roman"/>
          <w:lang w:val="en-GB" w:eastAsia="cs-CZ"/>
        </w:rPr>
        <w:t xml:space="preserve"> of </w:t>
      </w:r>
      <w:r w:rsidR="004251C1" w:rsidRPr="00BB3B57">
        <w:rPr>
          <w:rFonts w:eastAsia="Times New Roman"/>
          <w:lang w:val="en-GB" w:eastAsia="cs-CZ"/>
        </w:rPr>
        <w:t xml:space="preserve">three </w:t>
      </w:r>
      <w:r w:rsidRPr="00BB3B57">
        <w:rPr>
          <w:rFonts w:eastAsia="Times New Roman"/>
          <w:lang w:val="en-GB" w:eastAsia="cs-CZ"/>
        </w:rPr>
        <w:t xml:space="preserve">workshops – taking place in </w:t>
      </w:r>
      <w:proofErr w:type="spellStart"/>
      <w:r w:rsidRPr="00BB3B57">
        <w:rPr>
          <w:rFonts w:eastAsia="Times New Roman"/>
          <w:lang w:val="en-GB" w:eastAsia="cs-CZ"/>
        </w:rPr>
        <w:t>Jihlava</w:t>
      </w:r>
      <w:proofErr w:type="spellEnd"/>
      <w:r w:rsidRPr="00BB3B57">
        <w:rPr>
          <w:rFonts w:eastAsia="Times New Roman"/>
          <w:lang w:val="en-GB" w:eastAsia="cs-CZ"/>
        </w:rPr>
        <w:t xml:space="preserve"> in October 202</w:t>
      </w:r>
      <w:r w:rsidR="00E8459F" w:rsidRPr="00BB3B57">
        <w:rPr>
          <w:rFonts w:eastAsia="Times New Roman"/>
          <w:lang w:val="en-GB" w:eastAsia="cs-CZ"/>
        </w:rPr>
        <w:t>6</w:t>
      </w:r>
      <w:r w:rsidR="004251C1" w:rsidRPr="00BB3B57">
        <w:rPr>
          <w:rFonts w:eastAsia="Times New Roman"/>
          <w:lang w:val="en-GB" w:eastAsia="cs-CZ"/>
        </w:rPr>
        <w:t xml:space="preserve">, </w:t>
      </w:r>
      <w:r w:rsidRPr="00BB3B57">
        <w:rPr>
          <w:rFonts w:eastAsia="Times New Roman"/>
          <w:lang w:val="en-GB" w:eastAsia="cs-CZ"/>
        </w:rPr>
        <w:t xml:space="preserve">during the Berlinale </w:t>
      </w:r>
      <w:r w:rsidR="00D50A0D" w:rsidRPr="00BB3B57">
        <w:rPr>
          <w:rFonts w:eastAsia="Times New Roman"/>
          <w:lang w:val="en-GB" w:eastAsia="cs-CZ"/>
        </w:rPr>
        <w:t xml:space="preserve">in February </w:t>
      </w:r>
      <w:r w:rsidRPr="00BB3B57">
        <w:rPr>
          <w:rFonts w:eastAsia="Times New Roman"/>
          <w:lang w:val="en-GB" w:eastAsia="cs-CZ"/>
        </w:rPr>
        <w:t>202</w:t>
      </w:r>
      <w:r w:rsidR="00E8459F" w:rsidRPr="00BB3B57">
        <w:rPr>
          <w:rFonts w:eastAsia="Times New Roman"/>
          <w:lang w:val="en-GB" w:eastAsia="cs-CZ"/>
        </w:rPr>
        <w:t>7</w:t>
      </w:r>
      <w:r w:rsidR="004251C1" w:rsidRPr="00BB3B57">
        <w:rPr>
          <w:rFonts w:eastAsia="Times New Roman"/>
          <w:lang w:val="en-GB" w:eastAsia="cs-CZ"/>
        </w:rPr>
        <w:t>, the venue of the third session in spring 202</w:t>
      </w:r>
      <w:r w:rsidR="00E8459F" w:rsidRPr="00BB3B57">
        <w:rPr>
          <w:rFonts w:eastAsia="Times New Roman"/>
          <w:lang w:val="en-GB" w:eastAsia="cs-CZ"/>
        </w:rPr>
        <w:t>7</w:t>
      </w:r>
      <w:r w:rsidR="004251C1" w:rsidRPr="00BB3B57">
        <w:rPr>
          <w:rFonts w:eastAsia="Times New Roman"/>
          <w:lang w:val="en-GB" w:eastAsia="cs-CZ"/>
        </w:rPr>
        <w:t xml:space="preserve"> </w:t>
      </w:r>
      <w:r w:rsidR="00887958" w:rsidRPr="00BB3B57">
        <w:rPr>
          <w:rFonts w:eastAsia="Times New Roman"/>
          <w:lang w:val="en-GB" w:eastAsia="cs-CZ"/>
        </w:rPr>
        <w:t xml:space="preserve">is yet to </w:t>
      </w:r>
      <w:r w:rsidR="004251C1" w:rsidRPr="00BB3B57">
        <w:rPr>
          <w:rFonts w:eastAsia="Times New Roman"/>
          <w:lang w:val="en-GB" w:eastAsia="cs-CZ"/>
        </w:rPr>
        <w:t>be announced</w:t>
      </w:r>
      <w:r w:rsidRPr="00BB3B57">
        <w:rPr>
          <w:rFonts w:eastAsia="Times New Roman"/>
          <w:lang w:val="en-GB" w:eastAsia="cs-CZ"/>
        </w:rPr>
        <w:t>.</w:t>
      </w:r>
    </w:p>
    <w:p w14:paraId="7127A580" w14:textId="77777777" w:rsidR="009B3550" w:rsidRPr="00BB3B57" w:rsidRDefault="009B3550" w:rsidP="00975075">
      <w:pPr>
        <w:jc w:val="both"/>
        <w:rPr>
          <w:rFonts w:eastAsia="Times New Roman"/>
          <w:lang w:val="en-GB" w:eastAsia="cs-CZ"/>
        </w:rPr>
      </w:pPr>
    </w:p>
    <w:p w14:paraId="5CDA9CD5" w14:textId="6D0C3255" w:rsidR="009B3550" w:rsidRPr="00BB3B57" w:rsidRDefault="009B3550" w:rsidP="00975075">
      <w:pPr>
        <w:jc w:val="both"/>
        <w:rPr>
          <w:rFonts w:eastAsia="Times New Roman"/>
          <w:b/>
          <w:bCs/>
          <w:lang w:val="en-GB" w:eastAsia="cs-CZ"/>
        </w:rPr>
      </w:pPr>
      <w:r w:rsidRPr="00BB3B57">
        <w:rPr>
          <w:rFonts w:eastAsia="Times New Roman"/>
          <w:b/>
          <w:bCs/>
          <w:lang w:val="en-GB" w:eastAsia="cs-CZ"/>
        </w:rPr>
        <w:t>EMERGING PRODUCERS 202</w:t>
      </w:r>
      <w:r w:rsidR="00E8459F" w:rsidRPr="00BB3B57">
        <w:rPr>
          <w:rFonts w:eastAsia="Times New Roman"/>
          <w:b/>
          <w:bCs/>
          <w:lang w:val="en-GB" w:eastAsia="cs-CZ"/>
        </w:rPr>
        <w:t>7</w:t>
      </w:r>
    </w:p>
    <w:p w14:paraId="22A0491A" w14:textId="5D62125B" w:rsidR="005346C3" w:rsidRPr="00BB3B57" w:rsidRDefault="005346C3" w:rsidP="005346C3">
      <w:pPr>
        <w:jc w:val="both"/>
        <w:rPr>
          <w:rFonts w:eastAsia="Times New Roman"/>
          <w:lang w:val="en-GB" w:eastAsia="cs-CZ"/>
        </w:rPr>
      </w:pPr>
      <w:r w:rsidRPr="00BB3B57">
        <w:rPr>
          <w:rFonts w:eastAsia="Times New Roman"/>
          <w:lang w:val="en-GB" w:eastAsia="cs-CZ"/>
        </w:rPr>
        <w:t>Stephan</w:t>
      </w:r>
      <w:r w:rsidRPr="00BB3B57">
        <w:rPr>
          <w:rFonts w:eastAsia="Times New Roman"/>
          <w:lang w:val="en-GB" w:eastAsia="cs-CZ"/>
        </w:rPr>
        <w:t xml:space="preserve"> </w:t>
      </w:r>
      <w:r w:rsidRPr="00BB3B57">
        <w:rPr>
          <w:rFonts w:eastAsia="Times New Roman"/>
          <w:lang w:val="en-GB" w:eastAsia="cs-CZ"/>
        </w:rPr>
        <w:t>Herzog</w:t>
      </w:r>
      <w:r w:rsidRPr="00BB3B57">
        <w:rPr>
          <w:rFonts w:eastAsia="Times New Roman"/>
          <w:lang w:val="en-GB" w:eastAsia="cs-CZ"/>
        </w:rPr>
        <w:t xml:space="preserve"> / </w:t>
      </w:r>
      <w:r w:rsidRPr="00BB3B57">
        <w:rPr>
          <w:rFonts w:eastAsia="Times New Roman"/>
          <w:lang w:val="en-GB" w:eastAsia="cs-CZ"/>
        </w:rPr>
        <w:t>Austria</w:t>
      </w:r>
      <w:r w:rsidRPr="00BB3B57">
        <w:rPr>
          <w:rFonts w:eastAsia="Times New Roman"/>
          <w:lang w:val="en-GB" w:eastAsia="cs-CZ"/>
        </w:rPr>
        <w:tab/>
      </w:r>
    </w:p>
    <w:p w14:paraId="7A213C6A" w14:textId="5698E232" w:rsidR="005346C3" w:rsidRPr="00BB3B57" w:rsidRDefault="005346C3" w:rsidP="005346C3">
      <w:pPr>
        <w:jc w:val="both"/>
        <w:rPr>
          <w:rFonts w:eastAsia="Times New Roman"/>
          <w:lang w:val="en-GB" w:eastAsia="cs-CZ"/>
        </w:rPr>
      </w:pPr>
      <w:r w:rsidRPr="00BB3B57">
        <w:rPr>
          <w:rFonts w:eastAsia="Times New Roman"/>
          <w:lang w:val="en-GB" w:eastAsia="cs-CZ"/>
        </w:rPr>
        <w:t>Martina</w:t>
      </w:r>
      <w:r w:rsidRPr="00BB3B57">
        <w:rPr>
          <w:rFonts w:eastAsia="Times New Roman"/>
          <w:lang w:val="en-GB" w:eastAsia="cs-CZ"/>
        </w:rPr>
        <w:t xml:space="preserve"> </w:t>
      </w:r>
      <w:r w:rsidRPr="00BB3B57">
        <w:rPr>
          <w:rFonts w:eastAsia="Times New Roman"/>
          <w:lang w:val="en-GB" w:eastAsia="cs-CZ"/>
        </w:rPr>
        <w:t>Netíková</w:t>
      </w:r>
      <w:r w:rsidRPr="00BB3B57">
        <w:rPr>
          <w:rFonts w:eastAsia="Times New Roman"/>
          <w:lang w:val="en-GB" w:eastAsia="cs-CZ"/>
        </w:rPr>
        <w:t xml:space="preserve"> / </w:t>
      </w:r>
      <w:r w:rsidRPr="00BB3B57">
        <w:rPr>
          <w:rFonts w:eastAsia="Times New Roman"/>
          <w:lang w:val="en-GB" w:eastAsia="cs-CZ"/>
        </w:rPr>
        <w:t>Czech</w:t>
      </w:r>
      <w:r w:rsidRPr="00BB3B57">
        <w:rPr>
          <w:rFonts w:eastAsia="Times New Roman"/>
          <w:lang w:val="en-GB" w:eastAsia="cs-CZ"/>
        </w:rPr>
        <w:t xml:space="preserve"> Republic</w:t>
      </w:r>
      <w:r w:rsidRPr="00BB3B57">
        <w:rPr>
          <w:rFonts w:eastAsia="Times New Roman"/>
          <w:lang w:val="en-GB" w:eastAsia="cs-CZ"/>
        </w:rPr>
        <w:tab/>
      </w:r>
    </w:p>
    <w:p w14:paraId="6817A3C5" w14:textId="7D0A402F" w:rsidR="005346C3" w:rsidRPr="00BB3B57" w:rsidRDefault="005346C3" w:rsidP="005346C3">
      <w:pPr>
        <w:jc w:val="both"/>
        <w:rPr>
          <w:rFonts w:eastAsia="Times New Roman"/>
          <w:lang w:val="en-GB" w:eastAsia="cs-CZ"/>
        </w:rPr>
      </w:pPr>
      <w:proofErr w:type="spellStart"/>
      <w:r w:rsidRPr="00BB3B57">
        <w:rPr>
          <w:rFonts w:eastAsia="Times New Roman"/>
          <w:lang w:val="en-GB" w:eastAsia="cs-CZ"/>
        </w:rPr>
        <w:t>Rosalien</w:t>
      </w:r>
      <w:proofErr w:type="spellEnd"/>
      <w:r w:rsidRPr="00BB3B57">
        <w:rPr>
          <w:rFonts w:eastAsia="Times New Roman"/>
          <w:lang w:val="en-GB" w:eastAsia="cs-CZ"/>
        </w:rPr>
        <w:t xml:space="preserve"> </w:t>
      </w:r>
      <w:proofErr w:type="spellStart"/>
      <w:r w:rsidRPr="00BB3B57">
        <w:rPr>
          <w:rFonts w:eastAsia="Times New Roman"/>
          <w:lang w:val="en-GB" w:eastAsia="cs-CZ"/>
        </w:rPr>
        <w:t>Hollestelle</w:t>
      </w:r>
      <w:proofErr w:type="spellEnd"/>
      <w:r w:rsidRPr="00BB3B57">
        <w:rPr>
          <w:rFonts w:eastAsia="Times New Roman"/>
          <w:lang w:val="en-GB" w:eastAsia="cs-CZ"/>
        </w:rPr>
        <w:t xml:space="preserve"> / </w:t>
      </w:r>
      <w:r w:rsidRPr="00BB3B57">
        <w:rPr>
          <w:rFonts w:eastAsia="Times New Roman"/>
          <w:lang w:val="en-GB" w:eastAsia="cs-CZ"/>
        </w:rPr>
        <w:t>Netherlands</w:t>
      </w:r>
      <w:r w:rsidRPr="00BB3B57">
        <w:rPr>
          <w:rFonts w:eastAsia="Times New Roman"/>
          <w:lang w:val="en-GB" w:eastAsia="cs-CZ"/>
        </w:rPr>
        <w:tab/>
      </w:r>
    </w:p>
    <w:p w14:paraId="6DF2A0BE" w14:textId="33A534CC" w:rsidR="005346C3" w:rsidRPr="00BB3B57" w:rsidRDefault="00A40D02" w:rsidP="005346C3">
      <w:pPr>
        <w:jc w:val="both"/>
        <w:rPr>
          <w:rFonts w:eastAsia="Times New Roman"/>
          <w:lang w:val="en-GB" w:eastAsia="cs-CZ"/>
        </w:rPr>
      </w:pPr>
      <w:r w:rsidRPr="00BB3B57">
        <w:rPr>
          <w:rFonts w:eastAsia="Times New Roman"/>
          <w:lang w:val="en-GB" w:eastAsia="cs-CZ"/>
        </w:rPr>
        <w:t xml:space="preserve">Friedemann </w:t>
      </w:r>
      <w:proofErr w:type="spellStart"/>
      <w:r w:rsidR="005346C3" w:rsidRPr="00BB3B57">
        <w:rPr>
          <w:rFonts w:eastAsia="Times New Roman"/>
          <w:lang w:val="en-GB" w:eastAsia="cs-CZ"/>
        </w:rPr>
        <w:t>Hottenbacher</w:t>
      </w:r>
      <w:proofErr w:type="spellEnd"/>
      <w:r w:rsidR="005346C3" w:rsidRPr="00BB3B57">
        <w:rPr>
          <w:rFonts w:eastAsia="Times New Roman"/>
          <w:lang w:val="en-GB" w:eastAsia="cs-CZ"/>
        </w:rPr>
        <w:tab/>
      </w:r>
      <w:r w:rsidR="005346C3" w:rsidRPr="00BB3B57">
        <w:rPr>
          <w:rFonts w:eastAsia="Times New Roman"/>
          <w:lang w:val="en-GB" w:eastAsia="cs-CZ"/>
        </w:rPr>
        <w:t xml:space="preserve">/ </w:t>
      </w:r>
      <w:r w:rsidR="005346C3" w:rsidRPr="00BB3B57">
        <w:rPr>
          <w:rFonts w:eastAsia="Times New Roman"/>
          <w:lang w:val="en-GB" w:eastAsia="cs-CZ"/>
        </w:rPr>
        <w:t>Germany</w:t>
      </w:r>
      <w:r w:rsidR="005346C3" w:rsidRPr="00BB3B57">
        <w:rPr>
          <w:rFonts w:eastAsia="Times New Roman"/>
          <w:lang w:val="en-GB" w:eastAsia="cs-CZ"/>
        </w:rPr>
        <w:tab/>
      </w:r>
    </w:p>
    <w:p w14:paraId="100D939C" w14:textId="623A0279" w:rsidR="005346C3" w:rsidRPr="00BB3B57" w:rsidRDefault="005346C3" w:rsidP="005346C3">
      <w:pPr>
        <w:jc w:val="both"/>
        <w:rPr>
          <w:rFonts w:eastAsia="Times New Roman"/>
          <w:lang w:val="en-GB" w:eastAsia="cs-CZ"/>
        </w:rPr>
      </w:pPr>
      <w:r w:rsidRPr="00BB3B57">
        <w:rPr>
          <w:rFonts w:eastAsia="Times New Roman"/>
          <w:lang w:val="en-GB" w:eastAsia="cs-CZ"/>
        </w:rPr>
        <w:t>Leonidas</w:t>
      </w:r>
      <w:r w:rsidRPr="00BB3B57">
        <w:rPr>
          <w:rFonts w:eastAsia="Times New Roman"/>
          <w:lang w:val="en-GB" w:eastAsia="cs-CZ"/>
        </w:rPr>
        <w:t xml:space="preserve"> </w:t>
      </w:r>
      <w:r w:rsidRPr="00BB3B57">
        <w:rPr>
          <w:rFonts w:eastAsia="Times New Roman"/>
          <w:lang w:val="en-GB" w:eastAsia="cs-CZ"/>
        </w:rPr>
        <w:t>Liambeys</w:t>
      </w:r>
      <w:r w:rsidRPr="00BB3B57">
        <w:rPr>
          <w:rFonts w:eastAsia="Times New Roman"/>
          <w:lang w:val="en-GB" w:eastAsia="cs-CZ"/>
        </w:rPr>
        <w:t xml:space="preserve"> / </w:t>
      </w:r>
      <w:r w:rsidRPr="00BB3B57">
        <w:rPr>
          <w:rFonts w:eastAsia="Times New Roman"/>
          <w:lang w:val="en-GB" w:eastAsia="cs-CZ"/>
        </w:rPr>
        <w:t>Greece</w:t>
      </w:r>
      <w:r w:rsidRPr="00BB3B57">
        <w:rPr>
          <w:rFonts w:eastAsia="Times New Roman"/>
          <w:lang w:val="en-GB" w:eastAsia="cs-CZ"/>
        </w:rPr>
        <w:tab/>
      </w:r>
    </w:p>
    <w:p w14:paraId="73E48170" w14:textId="290E37F7" w:rsidR="005346C3" w:rsidRPr="00BB3B57" w:rsidRDefault="005346C3" w:rsidP="005346C3">
      <w:pPr>
        <w:jc w:val="both"/>
        <w:rPr>
          <w:rFonts w:eastAsia="Times New Roman"/>
          <w:lang w:val="en-GB" w:eastAsia="cs-CZ"/>
        </w:rPr>
      </w:pPr>
      <w:r w:rsidRPr="00BB3B57">
        <w:rPr>
          <w:rFonts w:eastAsia="Times New Roman"/>
          <w:lang w:val="en-GB" w:eastAsia="cs-CZ"/>
        </w:rPr>
        <w:t>P</w:t>
      </w:r>
      <w:r w:rsidR="00C91B7B">
        <w:rPr>
          <w:rFonts w:eastAsia="Times New Roman"/>
          <w:lang w:val="en-GB" w:eastAsia="cs-CZ"/>
        </w:rPr>
        <w:t>é</w:t>
      </w:r>
      <w:r w:rsidRPr="00BB3B57">
        <w:rPr>
          <w:rFonts w:eastAsia="Times New Roman"/>
          <w:lang w:val="en-GB" w:eastAsia="cs-CZ"/>
        </w:rPr>
        <w:t>ter</w:t>
      </w:r>
      <w:r w:rsidRPr="00BB3B57">
        <w:rPr>
          <w:rFonts w:eastAsia="Times New Roman"/>
          <w:lang w:val="en-GB" w:eastAsia="cs-CZ"/>
        </w:rPr>
        <w:t xml:space="preserve"> </w:t>
      </w:r>
      <w:r w:rsidRPr="00BB3B57">
        <w:rPr>
          <w:rFonts w:eastAsia="Times New Roman"/>
          <w:lang w:val="en-GB" w:eastAsia="cs-CZ"/>
        </w:rPr>
        <w:t>Nadori</w:t>
      </w:r>
      <w:r w:rsidRPr="00BB3B57">
        <w:rPr>
          <w:rFonts w:eastAsia="Times New Roman"/>
          <w:lang w:val="en-GB" w:eastAsia="cs-CZ"/>
        </w:rPr>
        <w:t xml:space="preserve"> / </w:t>
      </w:r>
      <w:r w:rsidRPr="00BB3B57">
        <w:rPr>
          <w:rFonts w:eastAsia="Times New Roman"/>
          <w:lang w:val="en-GB" w:eastAsia="cs-CZ"/>
        </w:rPr>
        <w:t>Hungary</w:t>
      </w:r>
      <w:r w:rsidRPr="00BB3B57">
        <w:rPr>
          <w:rFonts w:eastAsia="Times New Roman"/>
          <w:lang w:val="en-GB" w:eastAsia="cs-CZ"/>
        </w:rPr>
        <w:tab/>
      </w:r>
    </w:p>
    <w:p w14:paraId="2046A79E" w14:textId="690C9539" w:rsidR="005346C3" w:rsidRPr="00BB3B57" w:rsidRDefault="005346C3" w:rsidP="005346C3">
      <w:pPr>
        <w:jc w:val="both"/>
        <w:rPr>
          <w:rFonts w:eastAsia="Times New Roman"/>
          <w:lang w:val="en-GB" w:eastAsia="cs-CZ"/>
        </w:rPr>
      </w:pPr>
      <w:r w:rsidRPr="00BB3B57">
        <w:rPr>
          <w:rFonts w:eastAsia="Times New Roman"/>
          <w:lang w:val="en-GB" w:eastAsia="cs-CZ"/>
        </w:rPr>
        <w:t>Isabella</w:t>
      </w:r>
      <w:r w:rsidRPr="00BB3B57">
        <w:rPr>
          <w:rFonts w:eastAsia="Times New Roman"/>
          <w:lang w:val="en-GB" w:eastAsia="cs-CZ"/>
        </w:rPr>
        <w:t xml:space="preserve"> </w:t>
      </w:r>
      <w:r w:rsidRPr="00BB3B57">
        <w:rPr>
          <w:rFonts w:eastAsia="Times New Roman"/>
          <w:lang w:val="en-GB" w:eastAsia="cs-CZ"/>
        </w:rPr>
        <w:t>Rinaldi</w:t>
      </w:r>
      <w:r w:rsidRPr="00BB3B57">
        <w:rPr>
          <w:rFonts w:eastAsia="Times New Roman"/>
          <w:lang w:val="en-GB" w:eastAsia="cs-CZ"/>
        </w:rPr>
        <w:t xml:space="preserve"> / </w:t>
      </w:r>
      <w:r w:rsidRPr="00BB3B57">
        <w:rPr>
          <w:rFonts w:eastAsia="Times New Roman"/>
          <w:lang w:val="en-GB" w:eastAsia="cs-CZ"/>
        </w:rPr>
        <w:t>Italy</w:t>
      </w:r>
      <w:r w:rsidRPr="00BB3B57">
        <w:rPr>
          <w:rFonts w:eastAsia="Times New Roman"/>
          <w:lang w:val="en-GB" w:eastAsia="cs-CZ"/>
        </w:rPr>
        <w:tab/>
      </w:r>
    </w:p>
    <w:p w14:paraId="51990A86" w14:textId="2AAFF19A" w:rsidR="005346C3" w:rsidRPr="00BB3B57" w:rsidRDefault="005346C3" w:rsidP="005346C3">
      <w:pPr>
        <w:jc w:val="both"/>
        <w:rPr>
          <w:rFonts w:eastAsia="Times New Roman"/>
          <w:lang w:val="en-GB" w:eastAsia="cs-CZ"/>
        </w:rPr>
      </w:pPr>
      <w:r w:rsidRPr="00BB3B57">
        <w:rPr>
          <w:rFonts w:eastAsia="Times New Roman"/>
          <w:lang w:val="en-GB" w:eastAsia="cs-CZ"/>
        </w:rPr>
        <w:t>Louise</w:t>
      </w:r>
      <w:r w:rsidRPr="00BB3B57">
        <w:rPr>
          <w:rFonts w:eastAsia="Times New Roman"/>
          <w:lang w:val="en-GB" w:eastAsia="cs-CZ"/>
        </w:rPr>
        <w:t xml:space="preserve"> </w:t>
      </w:r>
      <w:r w:rsidRPr="00BB3B57">
        <w:rPr>
          <w:rFonts w:eastAsia="Times New Roman"/>
          <w:lang w:val="en-GB" w:eastAsia="cs-CZ"/>
        </w:rPr>
        <w:t>Byrne</w:t>
      </w:r>
      <w:r w:rsidRPr="00BB3B57">
        <w:rPr>
          <w:rFonts w:eastAsia="Times New Roman"/>
          <w:lang w:val="en-GB" w:eastAsia="cs-CZ"/>
        </w:rPr>
        <w:t xml:space="preserve"> / </w:t>
      </w:r>
      <w:r w:rsidRPr="00BB3B57">
        <w:rPr>
          <w:rFonts w:eastAsia="Times New Roman"/>
          <w:lang w:val="en-GB" w:eastAsia="cs-CZ"/>
        </w:rPr>
        <w:t>Ireland</w:t>
      </w:r>
    </w:p>
    <w:p w14:paraId="5FEFCDB7" w14:textId="4DA444B1" w:rsidR="005346C3" w:rsidRPr="00BB3B57" w:rsidRDefault="005346C3" w:rsidP="005346C3">
      <w:pPr>
        <w:jc w:val="both"/>
        <w:rPr>
          <w:rFonts w:eastAsia="Times New Roman"/>
          <w:lang w:val="en-GB" w:eastAsia="cs-CZ"/>
        </w:rPr>
      </w:pPr>
      <w:proofErr w:type="spellStart"/>
      <w:r w:rsidRPr="00BB3B57">
        <w:rPr>
          <w:rFonts w:eastAsia="Times New Roman"/>
          <w:lang w:val="en-GB" w:eastAsia="cs-CZ"/>
        </w:rPr>
        <w:t>Đorđe</w:t>
      </w:r>
      <w:proofErr w:type="spellEnd"/>
      <w:r w:rsidR="00A40D02">
        <w:rPr>
          <w:rFonts w:eastAsia="Times New Roman"/>
          <w:lang w:val="en-GB" w:eastAsia="cs-CZ"/>
        </w:rPr>
        <w:t xml:space="preserve"> </w:t>
      </w:r>
      <w:r w:rsidRPr="00BB3B57">
        <w:rPr>
          <w:rFonts w:eastAsia="Times New Roman"/>
          <w:lang w:val="en-GB" w:eastAsia="cs-CZ"/>
        </w:rPr>
        <w:t>Vojvodić</w:t>
      </w:r>
      <w:r w:rsidRPr="00BB3B57">
        <w:rPr>
          <w:rFonts w:eastAsia="Times New Roman"/>
          <w:lang w:val="en-GB" w:eastAsia="cs-CZ"/>
        </w:rPr>
        <w:t xml:space="preserve"> / </w:t>
      </w:r>
      <w:r w:rsidRPr="00BB3B57">
        <w:rPr>
          <w:rFonts w:eastAsia="Times New Roman"/>
          <w:lang w:val="en-GB" w:eastAsia="cs-CZ"/>
        </w:rPr>
        <w:t>Montenegro</w:t>
      </w:r>
      <w:r w:rsidRPr="00BB3B57">
        <w:rPr>
          <w:rFonts w:eastAsia="Times New Roman"/>
          <w:lang w:val="en-GB" w:eastAsia="cs-CZ"/>
        </w:rPr>
        <w:tab/>
      </w:r>
    </w:p>
    <w:p w14:paraId="0DB3D367" w14:textId="1021CCBB" w:rsidR="005346C3" w:rsidRPr="00BB3B57" w:rsidRDefault="005346C3" w:rsidP="005346C3">
      <w:pPr>
        <w:jc w:val="both"/>
        <w:rPr>
          <w:rFonts w:eastAsia="Times New Roman"/>
          <w:lang w:val="en-GB" w:eastAsia="cs-CZ"/>
        </w:rPr>
      </w:pPr>
      <w:r w:rsidRPr="00BB3B57">
        <w:rPr>
          <w:rFonts w:eastAsia="Times New Roman"/>
          <w:lang w:val="en-GB" w:eastAsia="cs-CZ"/>
        </w:rPr>
        <w:t>Justyna</w:t>
      </w:r>
      <w:r w:rsidRPr="00BB3B57">
        <w:rPr>
          <w:rFonts w:eastAsia="Times New Roman"/>
          <w:lang w:val="en-GB" w:eastAsia="cs-CZ"/>
        </w:rPr>
        <w:t xml:space="preserve"> </w:t>
      </w:r>
      <w:r w:rsidRPr="00BB3B57">
        <w:rPr>
          <w:rFonts w:eastAsia="Times New Roman"/>
          <w:lang w:val="en-GB" w:eastAsia="cs-CZ"/>
        </w:rPr>
        <w:t>Rutkowska</w:t>
      </w:r>
      <w:r w:rsidRPr="00BB3B57">
        <w:rPr>
          <w:rFonts w:eastAsia="Times New Roman"/>
          <w:lang w:val="en-GB" w:eastAsia="cs-CZ"/>
        </w:rPr>
        <w:t xml:space="preserve"> / </w:t>
      </w:r>
      <w:r w:rsidRPr="00BB3B57">
        <w:rPr>
          <w:rFonts w:eastAsia="Times New Roman"/>
          <w:lang w:val="en-GB" w:eastAsia="cs-CZ"/>
        </w:rPr>
        <w:t>Poland</w:t>
      </w:r>
      <w:r w:rsidRPr="00BB3B57">
        <w:rPr>
          <w:rFonts w:eastAsia="Times New Roman"/>
          <w:lang w:val="en-GB" w:eastAsia="cs-CZ"/>
        </w:rPr>
        <w:tab/>
      </w:r>
    </w:p>
    <w:p w14:paraId="46C1DBCD" w14:textId="5123C21F" w:rsidR="005346C3" w:rsidRPr="00BB3B57" w:rsidRDefault="005346C3" w:rsidP="005346C3">
      <w:pPr>
        <w:jc w:val="both"/>
        <w:rPr>
          <w:rFonts w:eastAsia="Times New Roman"/>
          <w:lang w:val="en-GB" w:eastAsia="cs-CZ"/>
        </w:rPr>
      </w:pPr>
      <w:r w:rsidRPr="00BB3B57">
        <w:rPr>
          <w:rFonts w:eastAsia="Times New Roman"/>
          <w:lang w:val="en-GB" w:eastAsia="cs-CZ"/>
        </w:rPr>
        <w:t>Bruno</w:t>
      </w:r>
      <w:r w:rsidRPr="00BB3B57">
        <w:rPr>
          <w:rFonts w:eastAsia="Times New Roman"/>
          <w:lang w:val="en-GB" w:eastAsia="cs-CZ"/>
        </w:rPr>
        <w:t xml:space="preserve"> </w:t>
      </w:r>
      <w:r w:rsidRPr="00BB3B57">
        <w:rPr>
          <w:rFonts w:eastAsia="Times New Roman"/>
          <w:lang w:val="en-GB" w:eastAsia="cs-CZ"/>
        </w:rPr>
        <w:t>Moraes Cabral</w:t>
      </w:r>
      <w:r w:rsidRPr="00BB3B57">
        <w:rPr>
          <w:rFonts w:eastAsia="Times New Roman"/>
          <w:lang w:val="en-GB" w:eastAsia="cs-CZ"/>
        </w:rPr>
        <w:t xml:space="preserve"> / </w:t>
      </w:r>
      <w:r w:rsidRPr="00BB3B57">
        <w:rPr>
          <w:rFonts w:eastAsia="Times New Roman"/>
          <w:lang w:val="en-GB" w:eastAsia="cs-CZ"/>
        </w:rPr>
        <w:t>Portugal</w:t>
      </w:r>
      <w:r w:rsidRPr="00BB3B57">
        <w:rPr>
          <w:rFonts w:eastAsia="Times New Roman"/>
          <w:lang w:val="en-GB" w:eastAsia="cs-CZ"/>
        </w:rPr>
        <w:tab/>
      </w:r>
    </w:p>
    <w:p w14:paraId="161A28F5" w14:textId="33426379" w:rsidR="005346C3" w:rsidRPr="00BB3B57" w:rsidRDefault="005346C3" w:rsidP="005346C3">
      <w:pPr>
        <w:jc w:val="both"/>
        <w:rPr>
          <w:rFonts w:eastAsia="Times New Roman"/>
          <w:lang w:val="en-GB" w:eastAsia="cs-CZ"/>
        </w:rPr>
      </w:pPr>
      <w:r w:rsidRPr="00BB3B57">
        <w:rPr>
          <w:rFonts w:eastAsia="Times New Roman"/>
          <w:lang w:val="en-GB" w:eastAsia="cs-CZ"/>
        </w:rPr>
        <w:t>Ion</w:t>
      </w:r>
      <w:r w:rsidRPr="00BB3B57">
        <w:rPr>
          <w:rFonts w:eastAsia="Times New Roman"/>
          <w:lang w:val="en-GB" w:eastAsia="cs-CZ"/>
        </w:rPr>
        <w:t xml:space="preserve"> </w:t>
      </w:r>
      <w:proofErr w:type="spellStart"/>
      <w:r w:rsidRPr="00BB3B57">
        <w:rPr>
          <w:rFonts w:eastAsia="Times New Roman"/>
          <w:lang w:val="en-GB" w:eastAsia="cs-CZ"/>
        </w:rPr>
        <w:t>Gnatiuc</w:t>
      </w:r>
      <w:proofErr w:type="spellEnd"/>
      <w:r w:rsidRPr="00BB3B57">
        <w:rPr>
          <w:rFonts w:eastAsia="Times New Roman"/>
          <w:lang w:val="en-GB" w:eastAsia="cs-CZ"/>
        </w:rPr>
        <w:t xml:space="preserve"> / </w:t>
      </w:r>
      <w:r w:rsidRPr="00BB3B57">
        <w:rPr>
          <w:rFonts w:eastAsia="Times New Roman"/>
          <w:lang w:val="en-GB" w:eastAsia="cs-CZ"/>
        </w:rPr>
        <w:t>Republic of Moldova</w:t>
      </w:r>
      <w:r w:rsidRPr="00BB3B57">
        <w:rPr>
          <w:rFonts w:eastAsia="Times New Roman"/>
          <w:lang w:val="en-GB" w:eastAsia="cs-CZ"/>
        </w:rPr>
        <w:tab/>
      </w:r>
    </w:p>
    <w:p w14:paraId="04A1FE8C" w14:textId="468EB32C" w:rsidR="005346C3" w:rsidRPr="00BB3B57" w:rsidRDefault="005346C3" w:rsidP="005346C3">
      <w:pPr>
        <w:jc w:val="both"/>
        <w:rPr>
          <w:rFonts w:eastAsia="Times New Roman"/>
          <w:lang w:val="en-GB" w:eastAsia="cs-CZ"/>
        </w:rPr>
      </w:pPr>
      <w:r w:rsidRPr="00BB3B57">
        <w:rPr>
          <w:rFonts w:eastAsia="Times New Roman"/>
          <w:lang w:val="en-GB" w:eastAsia="cs-CZ"/>
        </w:rPr>
        <w:t>Michaela</w:t>
      </w:r>
      <w:r w:rsidRPr="00BB3B57">
        <w:rPr>
          <w:rFonts w:eastAsia="Times New Roman"/>
          <w:lang w:val="en-GB" w:eastAsia="cs-CZ"/>
        </w:rPr>
        <w:t xml:space="preserve"> </w:t>
      </w:r>
      <w:proofErr w:type="spellStart"/>
      <w:r w:rsidRPr="00BB3B57">
        <w:rPr>
          <w:rFonts w:eastAsia="Times New Roman"/>
          <w:lang w:val="en-GB" w:eastAsia="cs-CZ"/>
        </w:rPr>
        <w:t>Kaliská</w:t>
      </w:r>
      <w:proofErr w:type="spellEnd"/>
      <w:r w:rsidRPr="00BB3B57">
        <w:rPr>
          <w:rFonts w:eastAsia="Times New Roman"/>
          <w:lang w:val="en-GB" w:eastAsia="cs-CZ"/>
        </w:rPr>
        <w:t xml:space="preserve"> / </w:t>
      </w:r>
      <w:r w:rsidRPr="00BB3B57">
        <w:rPr>
          <w:rFonts w:eastAsia="Times New Roman"/>
          <w:lang w:val="en-GB" w:eastAsia="cs-CZ"/>
        </w:rPr>
        <w:t>Slovakia</w:t>
      </w:r>
    </w:p>
    <w:p w14:paraId="55AEF588" w14:textId="704DB7B6" w:rsidR="005346C3" w:rsidRPr="00BB3B57" w:rsidRDefault="005346C3" w:rsidP="005346C3">
      <w:pPr>
        <w:jc w:val="both"/>
        <w:rPr>
          <w:rFonts w:eastAsia="Times New Roman"/>
          <w:lang w:val="en-GB" w:eastAsia="cs-CZ"/>
        </w:rPr>
      </w:pPr>
      <w:r w:rsidRPr="00BB3B57">
        <w:rPr>
          <w:rFonts w:eastAsia="Times New Roman"/>
          <w:lang w:val="en-GB" w:eastAsia="cs-CZ"/>
        </w:rPr>
        <w:t>Jerca</w:t>
      </w:r>
      <w:r w:rsidRPr="00BB3B57">
        <w:rPr>
          <w:rFonts w:eastAsia="Times New Roman"/>
          <w:lang w:val="en-GB" w:eastAsia="cs-CZ"/>
        </w:rPr>
        <w:t xml:space="preserve"> </w:t>
      </w:r>
      <w:r w:rsidRPr="00BB3B57">
        <w:rPr>
          <w:rFonts w:eastAsia="Times New Roman"/>
          <w:lang w:val="en-GB" w:eastAsia="cs-CZ"/>
        </w:rPr>
        <w:t>Jerič</w:t>
      </w:r>
      <w:r w:rsidRPr="00BB3B57">
        <w:rPr>
          <w:rFonts w:eastAsia="Times New Roman"/>
          <w:lang w:val="en-GB" w:eastAsia="cs-CZ"/>
        </w:rPr>
        <w:t xml:space="preserve"> / </w:t>
      </w:r>
      <w:r w:rsidRPr="00BB3B57">
        <w:rPr>
          <w:rFonts w:eastAsia="Times New Roman"/>
          <w:lang w:val="en-GB" w:eastAsia="cs-CZ"/>
        </w:rPr>
        <w:t>Slovenia</w:t>
      </w:r>
      <w:r w:rsidRPr="00BB3B57">
        <w:rPr>
          <w:rFonts w:eastAsia="Times New Roman"/>
          <w:lang w:val="en-GB" w:eastAsia="cs-CZ"/>
        </w:rPr>
        <w:tab/>
      </w:r>
    </w:p>
    <w:p w14:paraId="340E56D9" w14:textId="0F5492E1" w:rsidR="005346C3" w:rsidRPr="00BB3B57" w:rsidRDefault="005346C3" w:rsidP="005346C3">
      <w:pPr>
        <w:jc w:val="both"/>
        <w:rPr>
          <w:rFonts w:eastAsia="Times New Roman"/>
          <w:lang w:val="en-GB" w:eastAsia="cs-CZ"/>
        </w:rPr>
      </w:pPr>
      <w:r w:rsidRPr="00BB3B57">
        <w:rPr>
          <w:rFonts w:eastAsia="Times New Roman"/>
          <w:lang w:val="en-GB" w:eastAsia="cs-CZ"/>
        </w:rPr>
        <w:t>André</w:t>
      </w:r>
      <w:r w:rsidRPr="00BB3B57">
        <w:rPr>
          <w:rFonts w:eastAsia="Times New Roman"/>
          <w:lang w:val="en-GB" w:eastAsia="cs-CZ"/>
        </w:rPr>
        <w:t xml:space="preserve"> </w:t>
      </w:r>
      <w:r w:rsidRPr="00BB3B57">
        <w:rPr>
          <w:rFonts w:eastAsia="Times New Roman"/>
          <w:lang w:val="en-GB" w:eastAsia="cs-CZ"/>
        </w:rPr>
        <w:t>Robert</w:t>
      </w:r>
      <w:r w:rsidRPr="00BB3B57">
        <w:rPr>
          <w:rFonts w:eastAsia="Times New Roman"/>
          <w:lang w:val="en-GB" w:eastAsia="cs-CZ"/>
        </w:rPr>
        <w:t xml:space="preserve"> / </w:t>
      </w:r>
      <w:r w:rsidRPr="00BB3B57">
        <w:rPr>
          <w:rFonts w:eastAsia="Times New Roman"/>
          <w:lang w:val="en-GB" w:eastAsia="cs-CZ"/>
        </w:rPr>
        <w:t>Spain</w:t>
      </w:r>
      <w:r w:rsidRPr="00BB3B57">
        <w:rPr>
          <w:rFonts w:eastAsia="Times New Roman"/>
          <w:lang w:val="en-GB" w:eastAsia="cs-CZ"/>
        </w:rPr>
        <w:tab/>
      </w:r>
    </w:p>
    <w:p w14:paraId="252680A6" w14:textId="15628BCF" w:rsidR="005346C3" w:rsidRPr="00BB3B57" w:rsidRDefault="005346C3" w:rsidP="005346C3">
      <w:pPr>
        <w:jc w:val="both"/>
        <w:rPr>
          <w:rFonts w:eastAsia="Times New Roman"/>
          <w:lang w:val="en-GB" w:eastAsia="cs-CZ"/>
        </w:rPr>
      </w:pPr>
      <w:r w:rsidRPr="00BB3B57">
        <w:rPr>
          <w:rFonts w:eastAsia="Times New Roman"/>
          <w:lang w:val="en-GB" w:eastAsia="cs-CZ"/>
        </w:rPr>
        <w:t>Olha</w:t>
      </w:r>
      <w:r w:rsidRPr="00BB3B57">
        <w:rPr>
          <w:rFonts w:eastAsia="Times New Roman"/>
          <w:lang w:val="en-GB" w:eastAsia="cs-CZ"/>
        </w:rPr>
        <w:t xml:space="preserve"> </w:t>
      </w:r>
      <w:proofErr w:type="spellStart"/>
      <w:r w:rsidRPr="00BB3B57">
        <w:rPr>
          <w:rFonts w:eastAsia="Times New Roman"/>
          <w:lang w:val="en-GB" w:eastAsia="cs-CZ"/>
        </w:rPr>
        <w:t>Tuharinova</w:t>
      </w:r>
      <w:proofErr w:type="spellEnd"/>
      <w:r w:rsidRPr="00BB3B57">
        <w:rPr>
          <w:rFonts w:eastAsia="Times New Roman"/>
          <w:lang w:val="en-GB" w:eastAsia="cs-CZ"/>
        </w:rPr>
        <w:t xml:space="preserve"> / </w:t>
      </w:r>
      <w:r w:rsidRPr="00BB3B57">
        <w:rPr>
          <w:rFonts w:eastAsia="Times New Roman"/>
          <w:lang w:val="en-GB" w:eastAsia="cs-CZ"/>
        </w:rPr>
        <w:t>Ukraine</w:t>
      </w:r>
      <w:r w:rsidRPr="00BB3B57">
        <w:rPr>
          <w:rFonts w:eastAsia="Times New Roman"/>
          <w:lang w:val="en-GB" w:eastAsia="cs-CZ"/>
        </w:rPr>
        <w:tab/>
      </w:r>
    </w:p>
    <w:p w14:paraId="5B3BB718" w14:textId="33036826" w:rsidR="005346C3" w:rsidRPr="00BB3B57" w:rsidRDefault="005346C3" w:rsidP="005346C3">
      <w:pPr>
        <w:jc w:val="both"/>
        <w:rPr>
          <w:rFonts w:eastAsia="Times New Roman"/>
          <w:lang w:val="en-GB" w:eastAsia="cs-CZ"/>
        </w:rPr>
      </w:pPr>
      <w:proofErr w:type="spellStart"/>
      <w:r w:rsidRPr="00BB3B57">
        <w:rPr>
          <w:rFonts w:eastAsia="Times New Roman"/>
          <w:lang w:val="en-GB" w:eastAsia="cs-CZ"/>
        </w:rPr>
        <w:t>Na</w:t>
      </w:r>
      <w:r w:rsidR="00A40D02" w:rsidRPr="00BB3B57">
        <w:rPr>
          <w:rFonts w:eastAsia="Times New Roman"/>
          <w:lang w:val="en-GB" w:eastAsia="cs-CZ"/>
        </w:rPr>
        <w:t>đ</w:t>
      </w:r>
      <w:r w:rsidRPr="00BB3B57">
        <w:rPr>
          <w:rFonts w:eastAsia="Times New Roman"/>
          <w:lang w:val="en-GB" w:eastAsia="cs-CZ"/>
        </w:rPr>
        <w:t>a</w:t>
      </w:r>
      <w:proofErr w:type="spellEnd"/>
      <w:r w:rsidRPr="00BB3B57">
        <w:rPr>
          <w:rFonts w:eastAsia="Times New Roman"/>
          <w:lang w:val="en-GB" w:eastAsia="cs-CZ"/>
        </w:rPr>
        <w:t xml:space="preserve"> </w:t>
      </w:r>
      <w:r w:rsidRPr="00BB3B57">
        <w:rPr>
          <w:rFonts w:eastAsia="Times New Roman"/>
          <w:lang w:val="en-GB" w:eastAsia="cs-CZ"/>
        </w:rPr>
        <w:t>Lap</w:t>
      </w:r>
      <w:r w:rsidR="00A40D02">
        <w:rPr>
          <w:rFonts w:eastAsia="Times New Roman"/>
          <w:lang w:val="en-GB" w:eastAsia="cs-CZ"/>
        </w:rPr>
        <w:t>č</w:t>
      </w:r>
      <w:r w:rsidRPr="00BB3B57">
        <w:rPr>
          <w:rFonts w:eastAsia="Times New Roman"/>
          <w:lang w:val="en-GB" w:eastAsia="cs-CZ"/>
        </w:rPr>
        <w:t>evi</w:t>
      </w:r>
      <w:r w:rsidR="00A40D02">
        <w:rPr>
          <w:rFonts w:eastAsia="Times New Roman"/>
          <w:lang w:val="en-GB" w:eastAsia="cs-CZ"/>
        </w:rPr>
        <w:t>ć</w:t>
      </w:r>
      <w:r w:rsidRPr="00BB3B57">
        <w:rPr>
          <w:rFonts w:eastAsia="Times New Roman"/>
          <w:lang w:val="en-GB" w:eastAsia="cs-CZ"/>
        </w:rPr>
        <w:t xml:space="preserve"> / </w:t>
      </w:r>
      <w:r w:rsidRPr="00BB3B57">
        <w:rPr>
          <w:rFonts w:eastAsia="Times New Roman"/>
          <w:lang w:val="en-GB" w:eastAsia="cs-CZ"/>
        </w:rPr>
        <w:t>United Kingdom</w:t>
      </w:r>
    </w:p>
    <w:p w14:paraId="1CEC0157" w14:textId="3B4EE11C" w:rsidR="005346C3" w:rsidRPr="00BB3B57" w:rsidRDefault="005346C3" w:rsidP="005346C3">
      <w:pPr>
        <w:jc w:val="both"/>
        <w:rPr>
          <w:rFonts w:eastAsia="Times New Roman"/>
          <w:lang w:val="en-GB" w:eastAsia="cs-CZ"/>
        </w:rPr>
      </w:pPr>
      <w:r w:rsidRPr="00BB3B57">
        <w:rPr>
          <w:rFonts w:eastAsia="Times New Roman"/>
          <w:lang w:val="en-GB" w:eastAsia="cs-CZ"/>
        </w:rPr>
        <w:t>Kyoko</w:t>
      </w:r>
      <w:r w:rsidR="00A40D02">
        <w:rPr>
          <w:rFonts w:eastAsia="Times New Roman"/>
          <w:lang w:val="en-GB" w:eastAsia="cs-CZ"/>
        </w:rPr>
        <w:t xml:space="preserve"> </w:t>
      </w:r>
      <w:r w:rsidRPr="00BB3B57">
        <w:rPr>
          <w:rFonts w:eastAsia="Times New Roman"/>
          <w:lang w:val="en-GB" w:eastAsia="cs-CZ"/>
        </w:rPr>
        <w:t xml:space="preserve">Takenaka / </w:t>
      </w:r>
      <w:r w:rsidRPr="00BB3B57">
        <w:rPr>
          <w:rFonts w:eastAsia="Times New Roman"/>
          <w:lang w:val="en-GB" w:eastAsia="cs-CZ"/>
        </w:rPr>
        <w:t xml:space="preserve">Guest country </w:t>
      </w:r>
      <w:r w:rsidRPr="00BB3B57">
        <w:rPr>
          <w:rFonts w:eastAsia="Times New Roman"/>
          <w:lang w:val="en-GB" w:eastAsia="cs-CZ"/>
        </w:rPr>
        <w:t>Japan</w:t>
      </w:r>
      <w:r w:rsidRPr="00BB3B57">
        <w:rPr>
          <w:rFonts w:eastAsia="Times New Roman"/>
          <w:lang w:val="en-GB" w:eastAsia="cs-CZ"/>
        </w:rPr>
        <w:tab/>
      </w:r>
    </w:p>
    <w:p w14:paraId="7EEE60C9" w14:textId="2717E868" w:rsidR="004251C1" w:rsidRPr="00BB3B57" w:rsidRDefault="005346C3" w:rsidP="005346C3">
      <w:pPr>
        <w:jc w:val="both"/>
        <w:rPr>
          <w:rFonts w:eastAsia="Times New Roman"/>
          <w:lang w:val="en-GB" w:eastAsia="cs-CZ"/>
        </w:rPr>
      </w:pPr>
      <w:r w:rsidRPr="00BB3B57">
        <w:rPr>
          <w:rFonts w:eastAsia="Times New Roman"/>
          <w:b/>
          <w:bCs/>
          <w:lang w:val="en-GB" w:eastAsia="cs-CZ"/>
        </w:rPr>
        <w:lastRenderedPageBreak/>
        <w:tab/>
      </w:r>
    </w:p>
    <w:p w14:paraId="0EBFD861" w14:textId="70DCC9D7" w:rsidR="004251C1" w:rsidRPr="00BB3B57" w:rsidRDefault="004251C1" w:rsidP="004251C1">
      <w:pPr>
        <w:shd w:val="clear" w:color="auto" w:fill="FFFFFF"/>
        <w:rPr>
          <w:rFonts w:eastAsia="Times New Roman"/>
          <w:lang w:val="en-GB" w:eastAsia="cs-CZ"/>
        </w:rPr>
      </w:pPr>
    </w:p>
    <w:p w14:paraId="78DB1734" w14:textId="5200CAED" w:rsidR="004251C1" w:rsidRPr="00BB3B57" w:rsidRDefault="00E8459F" w:rsidP="004251C1">
      <w:pPr>
        <w:shd w:val="clear" w:color="auto" w:fill="FFFFFF"/>
        <w:rPr>
          <w:rFonts w:eastAsia="Times New Roman"/>
          <w:b/>
          <w:bCs/>
          <w:u w:val="single"/>
          <w:lang w:val="en-GB" w:eastAsia="cs-CZ"/>
        </w:rPr>
      </w:pPr>
      <w:r w:rsidRPr="00BB3B57">
        <w:rPr>
          <w:rFonts w:eastAsia="Times New Roman"/>
          <w:b/>
          <w:bCs/>
          <w:u w:val="single"/>
          <w:lang w:val="en-GB" w:eastAsia="cs-CZ"/>
        </w:rPr>
        <w:t xml:space="preserve">110,000 EUR WILL BE </w:t>
      </w:r>
      <w:r w:rsidR="004251C1" w:rsidRPr="00BB3B57">
        <w:rPr>
          <w:rFonts w:eastAsia="Times New Roman"/>
          <w:b/>
          <w:bCs/>
          <w:u w:val="single"/>
          <w:lang w:val="en-GB" w:eastAsia="cs-CZ"/>
        </w:rPr>
        <w:t xml:space="preserve">DISTRIBUTED TO </w:t>
      </w:r>
      <w:r w:rsidRPr="00BB3B57">
        <w:rPr>
          <w:rFonts w:eastAsia="Times New Roman"/>
          <w:b/>
          <w:bCs/>
          <w:u w:val="single"/>
          <w:lang w:val="en-GB" w:eastAsia="cs-CZ"/>
        </w:rPr>
        <w:t xml:space="preserve">CEE </w:t>
      </w:r>
      <w:r w:rsidR="004251C1" w:rsidRPr="00BB3B57">
        <w:rPr>
          <w:rFonts w:eastAsia="Times New Roman"/>
          <w:b/>
          <w:bCs/>
          <w:u w:val="single"/>
          <w:lang w:val="en-GB" w:eastAsia="cs-CZ"/>
        </w:rPr>
        <w:t>PROJECTS</w:t>
      </w:r>
      <w:r w:rsidRPr="00BB3B57">
        <w:rPr>
          <w:rFonts w:eastAsia="Times New Roman"/>
          <w:b/>
          <w:bCs/>
          <w:u w:val="single"/>
          <w:lang w:val="en-GB" w:eastAsia="cs-CZ"/>
        </w:rPr>
        <w:t xml:space="preserve"> VIA </w:t>
      </w:r>
      <w:proofErr w:type="gramStart"/>
      <w:r w:rsidRPr="00BB3B57">
        <w:rPr>
          <w:rFonts w:eastAsia="Times New Roman"/>
          <w:b/>
          <w:bCs/>
          <w:u w:val="single"/>
          <w:lang w:val="en-GB" w:eastAsia="cs-CZ"/>
        </w:rPr>
        <w:t>JI.HLAVA</w:t>
      </w:r>
      <w:proofErr w:type="gramEnd"/>
      <w:r w:rsidRPr="00BB3B57">
        <w:rPr>
          <w:rFonts w:eastAsia="Times New Roman"/>
          <w:b/>
          <w:bCs/>
          <w:u w:val="single"/>
          <w:lang w:val="en-GB" w:eastAsia="cs-CZ"/>
        </w:rPr>
        <w:t xml:space="preserve"> /JB FILMS SUPPORT 202</w:t>
      </w:r>
      <w:r w:rsidRPr="00BB3B57">
        <w:rPr>
          <w:rFonts w:eastAsia="Times New Roman"/>
          <w:b/>
          <w:bCs/>
          <w:u w:val="single"/>
          <w:lang w:val="en-GB" w:eastAsia="cs-CZ"/>
        </w:rPr>
        <w:t xml:space="preserve">6 </w:t>
      </w:r>
    </w:p>
    <w:p w14:paraId="5501CDFE" w14:textId="042D091F" w:rsidR="009B3550" w:rsidRPr="00BB3B57" w:rsidRDefault="009B3550" w:rsidP="00975075">
      <w:pPr>
        <w:jc w:val="both"/>
        <w:rPr>
          <w:rFonts w:eastAsia="Times New Roman"/>
          <w:lang w:val="en-GB" w:eastAsia="cs-CZ"/>
        </w:rPr>
      </w:pPr>
    </w:p>
    <w:p w14:paraId="4EC39C8A" w14:textId="6EF494D5" w:rsidR="004251C1" w:rsidRPr="00BB3B57" w:rsidRDefault="004251C1" w:rsidP="004251C1">
      <w:pPr>
        <w:jc w:val="both"/>
        <w:rPr>
          <w:rFonts w:eastAsia="Times New Roman"/>
          <w:lang w:val="en-GB" w:eastAsia="cs-CZ"/>
        </w:rPr>
      </w:pPr>
      <w:r w:rsidRPr="00BB3B57">
        <w:rPr>
          <w:rFonts w:eastAsia="Times New Roman"/>
          <w:lang w:val="en-GB" w:eastAsia="cs-CZ"/>
        </w:rPr>
        <w:t xml:space="preserve">The </w:t>
      </w:r>
      <w:proofErr w:type="spellStart"/>
      <w:r w:rsidRPr="00BB3B57">
        <w:rPr>
          <w:rFonts w:eastAsia="Times New Roman"/>
          <w:lang w:val="en-GB" w:eastAsia="cs-CZ"/>
        </w:rPr>
        <w:t>Jihlava</w:t>
      </w:r>
      <w:proofErr w:type="spellEnd"/>
      <w:r w:rsidRPr="00BB3B57">
        <w:rPr>
          <w:rFonts w:eastAsia="Times New Roman"/>
          <w:lang w:val="en-GB" w:eastAsia="cs-CZ"/>
        </w:rPr>
        <w:t xml:space="preserve"> International Documentary Film Festival and Czech entrepreneur Jan Barta </w:t>
      </w:r>
      <w:r w:rsidR="005D410A" w:rsidRPr="00BB3B57">
        <w:rPr>
          <w:rFonts w:eastAsia="Times New Roman"/>
          <w:lang w:val="en-GB" w:eastAsia="cs-CZ"/>
        </w:rPr>
        <w:t xml:space="preserve">continue to </w:t>
      </w:r>
      <w:r w:rsidRPr="00BB3B57">
        <w:rPr>
          <w:rFonts w:eastAsia="Times New Roman"/>
          <w:lang w:val="en-GB" w:eastAsia="cs-CZ"/>
        </w:rPr>
        <w:t xml:space="preserve">support outstanding auteur filmmaking from Central and Eastern Europe </w:t>
      </w:r>
      <w:r w:rsidR="005D410A" w:rsidRPr="00BB3B57">
        <w:rPr>
          <w:rFonts w:eastAsia="Times New Roman"/>
          <w:lang w:val="en-GB" w:eastAsia="cs-CZ"/>
        </w:rPr>
        <w:t xml:space="preserve">through </w:t>
      </w:r>
      <w:r w:rsidRPr="00BB3B57">
        <w:rPr>
          <w:rFonts w:eastAsia="Times New Roman"/>
          <w:lang w:val="en-GB" w:eastAsia="cs-CZ"/>
        </w:rPr>
        <w:t xml:space="preserve">the </w:t>
      </w:r>
      <w:hyperlink r:id="rId11" w:history="1">
        <w:proofErr w:type="spellStart"/>
        <w:r w:rsidRPr="00BB3B57">
          <w:rPr>
            <w:rStyle w:val="Hypertextovodkaz"/>
            <w:rFonts w:eastAsia="Times New Roman"/>
            <w:b/>
            <w:bCs/>
            <w:lang w:val="en-GB" w:eastAsia="cs-CZ"/>
          </w:rPr>
          <w:t>Ji.hlava</w:t>
        </w:r>
        <w:proofErr w:type="spellEnd"/>
        <w:r w:rsidRPr="00BB3B57">
          <w:rPr>
            <w:rStyle w:val="Hypertextovodkaz"/>
            <w:rFonts w:eastAsia="Times New Roman"/>
            <w:b/>
            <w:bCs/>
            <w:lang w:val="en-GB" w:eastAsia="cs-CZ"/>
          </w:rPr>
          <w:t xml:space="preserve"> / JB Films support scheme</w:t>
        </w:r>
      </w:hyperlink>
      <w:r w:rsidRPr="00BB3B57">
        <w:rPr>
          <w:rFonts w:eastAsia="Times New Roman"/>
          <w:lang w:val="en-GB" w:eastAsia="cs-CZ"/>
        </w:rPr>
        <w:t xml:space="preserve">. </w:t>
      </w:r>
      <w:r w:rsidR="00E8459F" w:rsidRPr="00BB3B57">
        <w:rPr>
          <w:rFonts w:eastAsia="Times New Roman"/>
          <w:lang w:val="en-GB" w:eastAsia="cs-CZ"/>
        </w:rPr>
        <w:t>The deadline for applications is August 31.</w:t>
      </w:r>
    </w:p>
    <w:p w14:paraId="77AC539E" w14:textId="2895FC26" w:rsidR="002D761B" w:rsidRPr="00BB3B57" w:rsidRDefault="002D761B" w:rsidP="004251C1">
      <w:pPr>
        <w:jc w:val="both"/>
        <w:rPr>
          <w:rFonts w:eastAsia="Times New Roman"/>
          <w:b/>
          <w:bCs/>
          <w:u w:val="single"/>
          <w:lang w:val="en-GB" w:eastAsia="cs-CZ"/>
        </w:rPr>
      </w:pPr>
      <w:r w:rsidRPr="00BB3B57">
        <w:rPr>
          <w:rFonts w:eastAsia="Times New Roman"/>
          <w:b/>
          <w:bCs/>
          <w:u w:val="single"/>
          <w:lang w:val="en-GB" w:eastAsia="cs-CZ"/>
        </w:rPr>
        <w:br/>
      </w:r>
      <w:r w:rsidRPr="00BB3B57">
        <w:rPr>
          <w:rFonts w:eastAsia="Times New Roman"/>
          <w:b/>
          <w:bCs/>
          <w:u w:val="single"/>
          <w:lang w:val="en-GB" w:eastAsia="cs-CZ"/>
        </w:rPr>
        <w:br/>
      </w:r>
      <w:proofErr w:type="gramStart"/>
      <w:r w:rsidRPr="00BB3B57">
        <w:rPr>
          <w:rFonts w:eastAsia="Times New Roman"/>
          <w:b/>
          <w:bCs/>
          <w:u w:val="single"/>
          <w:lang w:val="en-GB" w:eastAsia="cs-CZ"/>
        </w:rPr>
        <w:t>JI.HLAVA</w:t>
      </w:r>
      <w:proofErr w:type="gramEnd"/>
      <w:r w:rsidRPr="00BB3B57">
        <w:rPr>
          <w:rFonts w:eastAsia="Times New Roman"/>
          <w:b/>
          <w:bCs/>
          <w:u w:val="single"/>
          <w:lang w:val="en-GB" w:eastAsia="cs-CZ"/>
        </w:rPr>
        <w:t xml:space="preserve"> INDUSTRY 2026 – GUEST COUNTRY AND DELEGATION</w:t>
      </w:r>
    </w:p>
    <w:p w14:paraId="01E21D7B" w14:textId="7A7C0B42" w:rsidR="003D7B78" w:rsidRPr="00BB3B57" w:rsidRDefault="00E8459F" w:rsidP="004251C1">
      <w:pPr>
        <w:jc w:val="both"/>
        <w:rPr>
          <w:rFonts w:eastAsia="Times New Roman"/>
          <w:lang w:val="en-GB" w:eastAsia="cs-CZ"/>
        </w:rPr>
      </w:pPr>
      <w:r w:rsidRPr="00BB3B57">
        <w:rPr>
          <w:rFonts w:eastAsia="Times New Roman"/>
          <w:lang w:val="en-GB" w:eastAsia="cs-CZ"/>
        </w:rPr>
        <w:br/>
      </w:r>
      <w:r w:rsidR="006878D3" w:rsidRPr="00BB3B57">
        <w:rPr>
          <w:rFonts w:eastAsia="Times New Roman"/>
          <w:lang w:val="en-GB" w:eastAsia="cs-CZ"/>
        </w:rPr>
        <w:t xml:space="preserve">The </w:t>
      </w:r>
      <w:proofErr w:type="spellStart"/>
      <w:proofErr w:type="gramStart"/>
      <w:r w:rsidR="006878D3" w:rsidRPr="00BB3B57">
        <w:rPr>
          <w:rFonts w:eastAsia="Times New Roman"/>
          <w:lang w:val="en-GB" w:eastAsia="cs-CZ"/>
        </w:rPr>
        <w:t>Ji.hlava</w:t>
      </w:r>
      <w:proofErr w:type="spellEnd"/>
      <w:proofErr w:type="gramEnd"/>
      <w:r w:rsidR="006878D3" w:rsidRPr="00BB3B57">
        <w:rPr>
          <w:rFonts w:eastAsia="Times New Roman"/>
          <w:lang w:val="en-GB" w:eastAsia="cs-CZ"/>
        </w:rPr>
        <w:t xml:space="preserve"> IDFF representatives </w:t>
      </w:r>
      <w:r w:rsidR="00887958" w:rsidRPr="00BB3B57">
        <w:rPr>
          <w:rFonts w:eastAsia="Times New Roman"/>
          <w:lang w:val="en-GB" w:eastAsia="cs-CZ"/>
        </w:rPr>
        <w:t xml:space="preserve">also </w:t>
      </w:r>
      <w:r w:rsidR="006878D3" w:rsidRPr="00BB3B57">
        <w:rPr>
          <w:rFonts w:eastAsia="Times New Roman"/>
          <w:lang w:val="en-GB" w:eastAsia="cs-CZ"/>
        </w:rPr>
        <w:t>announced the industry guest country of its upcoming edition (October 2</w:t>
      </w:r>
      <w:r w:rsidRPr="00BB3B57">
        <w:rPr>
          <w:rFonts w:eastAsia="Times New Roman"/>
          <w:lang w:val="en-GB" w:eastAsia="cs-CZ"/>
        </w:rPr>
        <w:t>3</w:t>
      </w:r>
      <w:r w:rsidR="006878D3" w:rsidRPr="00BB3B57">
        <w:rPr>
          <w:rFonts w:eastAsia="Times New Roman"/>
          <w:lang w:val="en-GB" w:eastAsia="cs-CZ"/>
        </w:rPr>
        <w:t xml:space="preserve"> – November </w:t>
      </w:r>
      <w:r w:rsidRPr="00BB3B57">
        <w:rPr>
          <w:rFonts w:eastAsia="Times New Roman"/>
          <w:lang w:val="en-GB" w:eastAsia="cs-CZ"/>
        </w:rPr>
        <w:t>1</w:t>
      </w:r>
      <w:r w:rsidR="006878D3" w:rsidRPr="00BB3B57">
        <w:rPr>
          <w:rFonts w:eastAsia="Times New Roman"/>
          <w:lang w:val="en-GB" w:eastAsia="cs-CZ"/>
        </w:rPr>
        <w:t xml:space="preserve">), which will be </w:t>
      </w:r>
      <w:r w:rsidRPr="00BB3B57">
        <w:rPr>
          <w:rFonts w:eastAsia="Times New Roman"/>
          <w:b/>
          <w:bCs/>
          <w:lang w:val="en-GB" w:eastAsia="cs-CZ"/>
        </w:rPr>
        <w:t>Montenegro</w:t>
      </w:r>
      <w:r w:rsidR="006878D3" w:rsidRPr="00BB3B57">
        <w:rPr>
          <w:rFonts w:eastAsia="Times New Roman"/>
          <w:lang w:val="en-GB" w:eastAsia="cs-CZ"/>
        </w:rPr>
        <w:t xml:space="preserve">. </w:t>
      </w:r>
      <w:r w:rsidRPr="00BB3B57">
        <w:rPr>
          <w:rFonts w:eastAsia="Times New Roman"/>
          <w:lang w:val="en-GB" w:eastAsia="cs-CZ"/>
        </w:rPr>
        <w:t xml:space="preserve">The Focus is organized in cooperation with the Film Centre of Montenegro. </w:t>
      </w:r>
      <w:r w:rsidR="006878D3" w:rsidRPr="00BB3B57">
        <w:rPr>
          <w:rFonts w:eastAsia="Times New Roman"/>
          <w:lang w:val="en-GB" w:eastAsia="cs-CZ"/>
        </w:rPr>
        <w:t xml:space="preserve">The official delegation at </w:t>
      </w:r>
      <w:proofErr w:type="spellStart"/>
      <w:proofErr w:type="gramStart"/>
      <w:r w:rsidR="006878D3" w:rsidRPr="00BB3B57">
        <w:rPr>
          <w:rFonts w:eastAsia="Times New Roman"/>
          <w:lang w:val="en-GB" w:eastAsia="cs-CZ"/>
        </w:rPr>
        <w:t>Ji.hlava</w:t>
      </w:r>
      <w:proofErr w:type="spellEnd"/>
      <w:proofErr w:type="gramEnd"/>
      <w:r w:rsidR="006878D3" w:rsidRPr="00BB3B57">
        <w:rPr>
          <w:rFonts w:eastAsia="Times New Roman"/>
          <w:lang w:val="en-GB" w:eastAsia="cs-CZ"/>
        </w:rPr>
        <w:t xml:space="preserve"> Industry </w:t>
      </w:r>
      <w:r w:rsidR="005D410A" w:rsidRPr="00BB3B57">
        <w:rPr>
          <w:rFonts w:eastAsia="Times New Roman"/>
          <w:lang w:val="en-GB" w:eastAsia="cs-CZ"/>
        </w:rPr>
        <w:t>202</w:t>
      </w:r>
      <w:r w:rsidRPr="00BB3B57">
        <w:rPr>
          <w:rFonts w:eastAsia="Times New Roman"/>
          <w:lang w:val="en-GB" w:eastAsia="cs-CZ"/>
        </w:rPr>
        <w:t>6</w:t>
      </w:r>
      <w:r w:rsidR="005D410A" w:rsidRPr="00BB3B57">
        <w:rPr>
          <w:rFonts w:eastAsia="Times New Roman"/>
          <w:lang w:val="en-GB" w:eastAsia="cs-CZ"/>
        </w:rPr>
        <w:t xml:space="preserve"> </w:t>
      </w:r>
      <w:r w:rsidR="006878D3" w:rsidRPr="00BB3B57">
        <w:rPr>
          <w:rFonts w:eastAsia="Times New Roman"/>
          <w:lang w:val="en-GB" w:eastAsia="cs-CZ"/>
        </w:rPr>
        <w:t xml:space="preserve">will be </w:t>
      </w:r>
      <w:r w:rsidRPr="00BB3B57">
        <w:rPr>
          <w:rFonts w:eastAsia="Times New Roman"/>
          <w:b/>
          <w:bCs/>
          <w:lang w:val="en-GB" w:eastAsia="cs-CZ"/>
        </w:rPr>
        <w:t>Poland</w:t>
      </w:r>
      <w:r w:rsidR="006878D3" w:rsidRPr="00BB3B57">
        <w:rPr>
          <w:rFonts w:eastAsia="Times New Roman"/>
          <w:lang w:val="en-GB" w:eastAsia="cs-CZ"/>
        </w:rPr>
        <w:t>.</w:t>
      </w:r>
    </w:p>
    <w:p w14:paraId="0BC450C0" w14:textId="055A85C8" w:rsidR="003D7B78" w:rsidRPr="00BB3B57" w:rsidRDefault="003D7B78" w:rsidP="004251C1">
      <w:pPr>
        <w:jc w:val="both"/>
        <w:rPr>
          <w:rFonts w:eastAsia="Times New Roman"/>
          <w:lang w:val="en-GB" w:eastAsia="cs-CZ"/>
        </w:rPr>
      </w:pPr>
    </w:p>
    <w:p w14:paraId="7CCB0DB0" w14:textId="77777777" w:rsidR="003D7B78" w:rsidRPr="00BB3B57" w:rsidRDefault="003D7B78" w:rsidP="004251C1">
      <w:pPr>
        <w:jc w:val="both"/>
        <w:rPr>
          <w:rFonts w:eastAsia="Times New Roman"/>
          <w:lang w:val="en-GB" w:eastAsia="cs-CZ"/>
        </w:rPr>
      </w:pPr>
    </w:p>
    <w:p w14:paraId="7CC1A98B" w14:textId="38C625E1" w:rsidR="00D473E6" w:rsidRPr="00BB3B57" w:rsidRDefault="00D473E6" w:rsidP="000A5C75">
      <w:pPr>
        <w:shd w:val="clear" w:color="auto" w:fill="FFFFFF"/>
        <w:spacing w:after="120"/>
        <w:jc w:val="both"/>
        <w:rPr>
          <w:rFonts w:cstheme="minorHAnsi"/>
          <w:b/>
          <w:color w:val="000000"/>
          <w:lang w:val="en-GB"/>
        </w:rPr>
      </w:pPr>
      <w:r w:rsidRPr="00BB3B57">
        <w:rPr>
          <w:rFonts w:cstheme="minorHAnsi"/>
          <w:b/>
          <w:color w:val="000000"/>
          <w:lang w:val="en-GB"/>
        </w:rPr>
        <w:t xml:space="preserve">More information at </w:t>
      </w:r>
      <w:hyperlink r:id="rId12">
        <w:r w:rsidRPr="00BB3B57">
          <w:rPr>
            <w:rFonts w:cstheme="minorHAnsi"/>
            <w:b/>
            <w:color w:val="0000FF"/>
            <w:u w:val="single"/>
            <w:lang w:val="en-GB"/>
          </w:rPr>
          <w:t>www.ji-hlava.com</w:t>
        </w:r>
      </w:hyperlink>
      <w:r w:rsidRPr="00BB3B57">
        <w:rPr>
          <w:rFonts w:cstheme="minorHAnsi"/>
          <w:b/>
          <w:color w:val="000000"/>
          <w:lang w:val="en-GB"/>
        </w:rPr>
        <w:t xml:space="preserve"> and on the festival’s </w:t>
      </w:r>
      <w:hyperlink r:id="rId13">
        <w:r w:rsidRPr="00BB3B57">
          <w:rPr>
            <w:rFonts w:cstheme="minorHAnsi"/>
            <w:b/>
            <w:color w:val="000000"/>
            <w:u w:val="single"/>
            <w:lang w:val="en-GB"/>
          </w:rPr>
          <w:t>Facebook</w:t>
        </w:r>
      </w:hyperlink>
      <w:r w:rsidRPr="00BB3B57">
        <w:rPr>
          <w:rFonts w:cstheme="minorHAnsi"/>
          <w:b/>
          <w:color w:val="000000"/>
          <w:lang w:val="en-GB"/>
        </w:rPr>
        <w:t xml:space="preserve"> and </w:t>
      </w:r>
      <w:hyperlink r:id="rId14">
        <w:r w:rsidRPr="00BB3B57">
          <w:rPr>
            <w:rFonts w:cstheme="minorHAnsi"/>
            <w:b/>
            <w:color w:val="000000"/>
            <w:u w:val="single"/>
            <w:lang w:val="en-GB"/>
          </w:rPr>
          <w:t>Instagram</w:t>
        </w:r>
      </w:hyperlink>
      <w:r w:rsidRPr="00BB3B57">
        <w:rPr>
          <w:rFonts w:cstheme="minorHAnsi"/>
          <w:b/>
          <w:color w:val="000000"/>
          <w:lang w:val="en-GB"/>
        </w:rPr>
        <w:t xml:space="preserve"> profiles.</w:t>
      </w:r>
    </w:p>
    <w:p w14:paraId="24A7FC49" w14:textId="5B86444D" w:rsidR="009B3550" w:rsidRPr="00BB3B57" w:rsidRDefault="009B3550" w:rsidP="009B3550">
      <w:pPr>
        <w:rPr>
          <w:rFonts w:cstheme="minorHAnsi"/>
          <w:lang w:val="en-GB"/>
        </w:rPr>
      </w:pPr>
    </w:p>
    <w:p w14:paraId="48F71843" w14:textId="4A6A9775" w:rsidR="009B3550" w:rsidRPr="00BB3B57" w:rsidRDefault="009B3550" w:rsidP="009B3550">
      <w:pPr>
        <w:tabs>
          <w:tab w:val="left" w:pos="1995"/>
        </w:tabs>
        <w:rPr>
          <w:rFonts w:cstheme="minorHAnsi"/>
          <w:lang w:val="en-GB"/>
        </w:rPr>
      </w:pPr>
      <w:r w:rsidRPr="00BB3B57">
        <w:rPr>
          <w:rFonts w:cstheme="minorHAnsi"/>
          <w:lang w:val="en-GB"/>
        </w:rPr>
        <w:tab/>
      </w:r>
    </w:p>
    <w:sectPr w:rsidR="009B3550" w:rsidRPr="00BB3B57" w:rsidSect="00C03D6E">
      <w:headerReference w:type="default" r:id="rId15"/>
      <w:footerReference w:type="default" r:id="rId16"/>
      <w:type w:val="continuous"/>
      <w:pgSz w:w="11900" w:h="16840"/>
      <w:pgMar w:top="2835" w:right="964" w:bottom="1928" w:left="964"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213970" w14:textId="77777777" w:rsidR="0059439E" w:rsidRDefault="0059439E" w:rsidP="00EA2819">
      <w:r>
        <w:separator/>
      </w:r>
    </w:p>
  </w:endnote>
  <w:endnote w:type="continuationSeparator" w:id="0">
    <w:p w14:paraId="0C85ABEA" w14:textId="77777777" w:rsidR="0059439E" w:rsidRDefault="0059439E" w:rsidP="00EA2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0DE99C" w14:textId="4D0AC1EE" w:rsidR="001D46D8" w:rsidRPr="001D46D8" w:rsidRDefault="005346C3" w:rsidP="001D46D8">
    <w:pPr>
      <w:jc w:val="center"/>
      <w:rPr>
        <w:rFonts w:ascii="Arial" w:hAnsi="Arial" w:cs="Arial"/>
        <w:b/>
        <w:color w:val="222222"/>
        <w:sz w:val="20"/>
        <w:szCs w:val="20"/>
        <w:shd w:val="clear" w:color="auto" w:fill="FFFFFF"/>
      </w:rPr>
    </w:pPr>
    <w:r>
      <w:rPr>
        <w:rFonts w:ascii="Arial" w:hAnsi="Arial" w:cs="Arial"/>
        <w:b/>
        <w:color w:val="222222"/>
        <w:sz w:val="20"/>
        <w:szCs w:val="20"/>
        <w:shd w:val="clear" w:color="auto" w:fill="FFFFFF"/>
      </w:rPr>
      <w:t>30</w:t>
    </w:r>
    <w:r w:rsidR="001D46D8">
      <w:rPr>
        <w:rFonts w:ascii="Arial" w:hAnsi="Arial" w:cs="Arial"/>
        <w:b/>
        <w:color w:val="222222"/>
        <w:sz w:val="20"/>
        <w:szCs w:val="20"/>
        <w:shd w:val="clear" w:color="auto" w:fill="FFFFFF"/>
      </w:rPr>
      <w:t xml:space="preserve">th JI.HLAVA INTERNATIONAL DOCUMENTARY FILM FESTIVAL / </w:t>
    </w:r>
    <w:proofErr w:type="spellStart"/>
    <w:r w:rsidR="001D46D8">
      <w:rPr>
        <w:rFonts w:ascii="Arial" w:hAnsi="Arial" w:cs="Arial"/>
        <w:b/>
        <w:color w:val="222222"/>
        <w:sz w:val="20"/>
        <w:szCs w:val="20"/>
        <w:shd w:val="clear" w:color="auto" w:fill="FFFFFF"/>
      </w:rPr>
      <w:t>Oct</w:t>
    </w:r>
    <w:r w:rsidR="00CB0D92">
      <w:rPr>
        <w:rFonts w:ascii="Arial" w:hAnsi="Arial" w:cs="Arial"/>
        <w:b/>
        <w:color w:val="222222"/>
        <w:sz w:val="20"/>
        <w:szCs w:val="20"/>
        <w:shd w:val="clear" w:color="auto" w:fill="FFFFFF"/>
      </w:rPr>
      <w:t>ober</w:t>
    </w:r>
    <w:proofErr w:type="spellEnd"/>
    <w:r w:rsidR="001D46D8">
      <w:rPr>
        <w:rFonts w:ascii="Arial" w:hAnsi="Arial" w:cs="Arial"/>
        <w:b/>
        <w:color w:val="222222"/>
        <w:sz w:val="20"/>
        <w:szCs w:val="20"/>
        <w:shd w:val="clear" w:color="auto" w:fill="FFFFFF"/>
      </w:rPr>
      <w:t xml:space="preserve"> 2</w:t>
    </w:r>
    <w:r>
      <w:rPr>
        <w:rFonts w:ascii="Arial" w:hAnsi="Arial" w:cs="Arial"/>
        <w:b/>
        <w:color w:val="222222"/>
        <w:sz w:val="20"/>
        <w:szCs w:val="20"/>
        <w:shd w:val="clear" w:color="auto" w:fill="FFFFFF"/>
      </w:rPr>
      <w:t>3</w:t>
    </w:r>
    <w:r w:rsidR="001D46D8">
      <w:rPr>
        <w:rFonts w:ascii="Arial" w:hAnsi="Arial" w:cs="Arial"/>
        <w:b/>
        <w:color w:val="222222"/>
        <w:sz w:val="20"/>
        <w:szCs w:val="20"/>
        <w:shd w:val="clear" w:color="auto" w:fill="FFFFFF"/>
      </w:rPr>
      <w:t xml:space="preserve"> – </w:t>
    </w:r>
    <w:proofErr w:type="spellStart"/>
    <w:r w:rsidR="009B3550">
      <w:rPr>
        <w:rFonts w:ascii="Arial" w:hAnsi="Arial" w:cs="Arial"/>
        <w:b/>
        <w:color w:val="222222"/>
        <w:sz w:val="20"/>
        <w:szCs w:val="20"/>
        <w:shd w:val="clear" w:color="auto" w:fill="FFFFFF"/>
      </w:rPr>
      <w:t>November</w:t>
    </w:r>
    <w:proofErr w:type="spellEnd"/>
    <w:r w:rsidR="009B3550">
      <w:rPr>
        <w:rFonts w:ascii="Arial" w:hAnsi="Arial" w:cs="Arial"/>
        <w:b/>
        <w:color w:val="222222"/>
        <w:sz w:val="20"/>
        <w:szCs w:val="20"/>
        <w:shd w:val="clear" w:color="auto" w:fill="FFFFFF"/>
      </w:rPr>
      <w:t xml:space="preserve"> </w:t>
    </w:r>
    <w:r>
      <w:rPr>
        <w:rFonts w:ascii="Arial" w:hAnsi="Arial" w:cs="Arial"/>
        <w:b/>
        <w:color w:val="222222"/>
        <w:sz w:val="20"/>
        <w:szCs w:val="20"/>
        <w:shd w:val="clear" w:color="auto" w:fill="FFFFFF"/>
      </w:rPr>
      <w:t>1</w:t>
    </w:r>
    <w:r w:rsidR="001D46D8">
      <w:rPr>
        <w:rFonts w:ascii="Arial" w:hAnsi="Arial" w:cs="Arial"/>
        <w:b/>
        <w:color w:val="222222"/>
        <w:sz w:val="20"/>
        <w:szCs w:val="20"/>
        <w:shd w:val="clear" w:color="auto" w:fill="FFFFFF"/>
      </w:rPr>
      <w:t>, 202</w:t>
    </w:r>
    <w:r>
      <w:rPr>
        <w:rFonts w:ascii="Arial" w:hAnsi="Arial" w:cs="Arial"/>
        <w:b/>
        <w:color w:val="222222"/>
        <w:sz w:val="20"/>
        <w:szCs w:val="20"/>
        <w:shd w:val="clear" w:color="auto" w:fill="FFFFFF"/>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80529B" w14:textId="77777777" w:rsidR="0059439E" w:rsidRDefault="0059439E" w:rsidP="00EA2819">
      <w:r>
        <w:separator/>
      </w:r>
    </w:p>
  </w:footnote>
  <w:footnote w:type="continuationSeparator" w:id="0">
    <w:p w14:paraId="3AD4C4F3" w14:textId="77777777" w:rsidR="0059439E" w:rsidRDefault="0059439E" w:rsidP="00EA2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B82A94" w14:textId="3085A84F" w:rsidR="00EA2819" w:rsidRPr="00EA2819" w:rsidRDefault="00EA2819" w:rsidP="00EA2819">
    <w:pPr>
      <w:pStyle w:val="Zhlav"/>
    </w:pPr>
    <w:r w:rsidRPr="001756DD">
      <w:rPr>
        <w:rFonts w:ascii="Verdana" w:hAnsi="Verdana"/>
        <w:noProof/>
        <w:color w:val="000000"/>
        <w:sz w:val="15"/>
        <w:szCs w:val="15"/>
      </w:rPr>
      <w:drawing>
        <wp:inline distT="0" distB="0" distL="0" distR="0" wp14:anchorId="04C4BC26" wp14:editId="0A72AF57">
          <wp:extent cx="5275580" cy="852805"/>
          <wp:effectExtent l="0" t="0" r="0" b="0"/>
          <wp:docPr id="1"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5580" cy="8528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32A4687"/>
    <w:multiLevelType w:val="hybridMultilevel"/>
    <w:tmpl w:val="CC2673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BE543D"/>
    <w:multiLevelType w:val="multilevel"/>
    <w:tmpl w:val="DED8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35988">
    <w:abstractNumId w:val="1"/>
  </w:num>
  <w:num w:numId="2" w16cid:durableId="7544797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CC5"/>
    <w:rsid w:val="00022E7C"/>
    <w:rsid w:val="00047DA9"/>
    <w:rsid w:val="00057642"/>
    <w:rsid w:val="0006201E"/>
    <w:rsid w:val="00070F60"/>
    <w:rsid w:val="000A5C75"/>
    <w:rsid w:val="000A66D6"/>
    <w:rsid w:val="000C5463"/>
    <w:rsid w:val="000F5E22"/>
    <w:rsid w:val="001160CD"/>
    <w:rsid w:val="00173BD4"/>
    <w:rsid w:val="001D46D8"/>
    <w:rsid w:val="001E4F2D"/>
    <w:rsid w:val="00221782"/>
    <w:rsid w:val="0022179C"/>
    <w:rsid w:val="00281D89"/>
    <w:rsid w:val="00294C60"/>
    <w:rsid w:val="002D761B"/>
    <w:rsid w:val="003040AB"/>
    <w:rsid w:val="0030438A"/>
    <w:rsid w:val="0034585D"/>
    <w:rsid w:val="0036441F"/>
    <w:rsid w:val="003A7FCB"/>
    <w:rsid w:val="003C1129"/>
    <w:rsid w:val="003D2A58"/>
    <w:rsid w:val="003D7B78"/>
    <w:rsid w:val="003E4278"/>
    <w:rsid w:val="004251C1"/>
    <w:rsid w:val="0043690E"/>
    <w:rsid w:val="00472C59"/>
    <w:rsid w:val="00476329"/>
    <w:rsid w:val="00490E3A"/>
    <w:rsid w:val="00491A97"/>
    <w:rsid w:val="004A005C"/>
    <w:rsid w:val="005346C3"/>
    <w:rsid w:val="005813A4"/>
    <w:rsid w:val="00593758"/>
    <w:rsid w:val="0059439E"/>
    <w:rsid w:val="005A0908"/>
    <w:rsid w:val="005D410A"/>
    <w:rsid w:val="005E00C2"/>
    <w:rsid w:val="005F03AE"/>
    <w:rsid w:val="005F576C"/>
    <w:rsid w:val="0061194A"/>
    <w:rsid w:val="00631E7B"/>
    <w:rsid w:val="00644157"/>
    <w:rsid w:val="006758A7"/>
    <w:rsid w:val="006878D3"/>
    <w:rsid w:val="0069759D"/>
    <w:rsid w:val="007053F8"/>
    <w:rsid w:val="007910C5"/>
    <w:rsid w:val="007A0E35"/>
    <w:rsid w:val="007A7000"/>
    <w:rsid w:val="007C3509"/>
    <w:rsid w:val="00821640"/>
    <w:rsid w:val="0087441B"/>
    <w:rsid w:val="00887958"/>
    <w:rsid w:val="008E323A"/>
    <w:rsid w:val="00933017"/>
    <w:rsid w:val="00934EDB"/>
    <w:rsid w:val="00975075"/>
    <w:rsid w:val="009B3550"/>
    <w:rsid w:val="009B50F8"/>
    <w:rsid w:val="00A01ECB"/>
    <w:rsid w:val="00A101F7"/>
    <w:rsid w:val="00A15E4A"/>
    <w:rsid w:val="00A27799"/>
    <w:rsid w:val="00A40D02"/>
    <w:rsid w:val="00A4420E"/>
    <w:rsid w:val="00A6144D"/>
    <w:rsid w:val="00AA248E"/>
    <w:rsid w:val="00AC5686"/>
    <w:rsid w:val="00B4478E"/>
    <w:rsid w:val="00B66034"/>
    <w:rsid w:val="00BB3B57"/>
    <w:rsid w:val="00BD3FAF"/>
    <w:rsid w:val="00C03D6E"/>
    <w:rsid w:val="00C05EE2"/>
    <w:rsid w:val="00C44A90"/>
    <w:rsid w:val="00C472B9"/>
    <w:rsid w:val="00C54D1A"/>
    <w:rsid w:val="00C91B7B"/>
    <w:rsid w:val="00CB0D92"/>
    <w:rsid w:val="00CD0793"/>
    <w:rsid w:val="00CD1CC5"/>
    <w:rsid w:val="00CE49C2"/>
    <w:rsid w:val="00D1380D"/>
    <w:rsid w:val="00D17A05"/>
    <w:rsid w:val="00D45135"/>
    <w:rsid w:val="00D46FDC"/>
    <w:rsid w:val="00D473E6"/>
    <w:rsid w:val="00D50A0D"/>
    <w:rsid w:val="00D742CE"/>
    <w:rsid w:val="00DD75C8"/>
    <w:rsid w:val="00E232B3"/>
    <w:rsid w:val="00E40D49"/>
    <w:rsid w:val="00E67A75"/>
    <w:rsid w:val="00E8459F"/>
    <w:rsid w:val="00E871A7"/>
    <w:rsid w:val="00EA2819"/>
    <w:rsid w:val="00F006CA"/>
    <w:rsid w:val="00F37595"/>
    <w:rsid w:val="00F56284"/>
    <w:rsid w:val="00FD51DF"/>
    <w:rsid w:val="00FF5E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74190"/>
  <w15:chartTrackingRefBased/>
  <w15:docId w15:val="{1017696B-E99C-4147-ADFD-F167D42E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910C5"/>
    <w:rPr>
      <w:color w:val="0563C1" w:themeColor="hyperlink"/>
      <w:u w:val="single"/>
    </w:rPr>
  </w:style>
  <w:style w:type="character" w:styleId="Nevyeenzmnka">
    <w:name w:val="Unresolved Mention"/>
    <w:basedOn w:val="Standardnpsmoodstavce"/>
    <w:uiPriority w:val="99"/>
    <w:semiHidden/>
    <w:unhideWhenUsed/>
    <w:rsid w:val="007910C5"/>
    <w:rPr>
      <w:color w:val="605E5C"/>
      <w:shd w:val="clear" w:color="auto" w:fill="E1DFDD"/>
    </w:rPr>
  </w:style>
  <w:style w:type="paragraph" w:styleId="Textbubliny">
    <w:name w:val="Balloon Text"/>
    <w:basedOn w:val="Normln"/>
    <w:link w:val="TextbublinyChar"/>
    <w:uiPriority w:val="99"/>
    <w:semiHidden/>
    <w:unhideWhenUsed/>
    <w:rsid w:val="00EA2819"/>
    <w:rPr>
      <w:rFonts w:ascii="Times New Roman" w:hAnsi="Times New Roman" w:cs="Times New Roman"/>
      <w:sz w:val="18"/>
      <w:szCs w:val="18"/>
    </w:rPr>
  </w:style>
  <w:style w:type="character" w:customStyle="1" w:styleId="TextbublinyChar">
    <w:name w:val="Text bubliny Char"/>
    <w:basedOn w:val="Standardnpsmoodstavce"/>
    <w:link w:val="Textbubliny"/>
    <w:uiPriority w:val="99"/>
    <w:semiHidden/>
    <w:rsid w:val="00EA2819"/>
    <w:rPr>
      <w:rFonts w:ascii="Times New Roman" w:hAnsi="Times New Roman" w:cs="Times New Roman"/>
      <w:sz w:val="18"/>
      <w:szCs w:val="18"/>
    </w:rPr>
  </w:style>
  <w:style w:type="paragraph" w:styleId="Zhlav">
    <w:name w:val="header"/>
    <w:basedOn w:val="Normln"/>
    <w:link w:val="ZhlavChar"/>
    <w:uiPriority w:val="99"/>
    <w:unhideWhenUsed/>
    <w:rsid w:val="00EA2819"/>
    <w:pPr>
      <w:tabs>
        <w:tab w:val="center" w:pos="4536"/>
        <w:tab w:val="right" w:pos="9072"/>
      </w:tabs>
    </w:pPr>
  </w:style>
  <w:style w:type="character" w:customStyle="1" w:styleId="ZhlavChar">
    <w:name w:val="Záhlaví Char"/>
    <w:basedOn w:val="Standardnpsmoodstavce"/>
    <w:link w:val="Zhlav"/>
    <w:uiPriority w:val="99"/>
    <w:rsid w:val="00EA2819"/>
  </w:style>
  <w:style w:type="paragraph" w:styleId="Zpat">
    <w:name w:val="footer"/>
    <w:basedOn w:val="Normln"/>
    <w:link w:val="ZpatChar"/>
    <w:uiPriority w:val="99"/>
    <w:unhideWhenUsed/>
    <w:rsid w:val="00EA2819"/>
    <w:pPr>
      <w:tabs>
        <w:tab w:val="center" w:pos="4536"/>
        <w:tab w:val="right" w:pos="9072"/>
      </w:tabs>
    </w:pPr>
  </w:style>
  <w:style w:type="character" w:customStyle="1" w:styleId="ZpatChar">
    <w:name w:val="Zápatí Char"/>
    <w:basedOn w:val="Standardnpsmoodstavce"/>
    <w:link w:val="Zpat"/>
    <w:uiPriority w:val="99"/>
    <w:rsid w:val="00EA2819"/>
  </w:style>
  <w:style w:type="paragraph" w:styleId="Odstavecseseznamem">
    <w:name w:val="List Paragraph"/>
    <w:basedOn w:val="Normln"/>
    <w:uiPriority w:val="34"/>
    <w:qFormat/>
    <w:rsid w:val="005813A4"/>
    <w:pPr>
      <w:ind w:left="720"/>
      <w:contextualSpacing/>
    </w:pPr>
    <w:rPr>
      <w:rFonts w:ascii="Times New Roman" w:eastAsia="Times New Roman" w:hAnsi="Times New Roman" w:cs="Times New Roman"/>
      <w:lang w:val="de-DE" w:eastAsia="de-DE"/>
    </w:rPr>
  </w:style>
  <w:style w:type="paragraph" w:customStyle="1" w:styleId="western">
    <w:name w:val="western"/>
    <w:basedOn w:val="Normln"/>
    <w:rsid w:val="005813A4"/>
    <w:pPr>
      <w:spacing w:before="100" w:beforeAutospacing="1" w:after="100" w:afterAutospacing="1"/>
    </w:pPr>
    <w:rPr>
      <w:rFonts w:ascii="Times New Roman" w:eastAsia="Times New Roman" w:hAnsi="Times New Roman" w:cs="Times New Roman"/>
      <w:lang w:val="de-DE" w:eastAsia="de-DE"/>
    </w:rPr>
  </w:style>
  <w:style w:type="character" w:styleId="Sledovanodkaz">
    <w:name w:val="FollowedHyperlink"/>
    <w:basedOn w:val="Standardnpsmoodstavce"/>
    <w:uiPriority w:val="99"/>
    <w:semiHidden/>
    <w:unhideWhenUsed/>
    <w:rsid w:val="0022179C"/>
    <w:rPr>
      <w:color w:val="954F72" w:themeColor="followedHyperlink"/>
      <w:u w:val="single"/>
    </w:rPr>
  </w:style>
  <w:style w:type="paragraph" w:styleId="Normlnweb">
    <w:name w:val="Normal (Web)"/>
    <w:basedOn w:val="Normln"/>
    <w:uiPriority w:val="99"/>
    <w:semiHidden/>
    <w:unhideWhenUsed/>
    <w:rsid w:val="0043690E"/>
    <w:pPr>
      <w:spacing w:before="100" w:beforeAutospacing="1" w:after="100" w:afterAutospacing="1"/>
    </w:pPr>
    <w:rPr>
      <w:rFonts w:ascii="Times New Roman" w:eastAsia="Times New Roman" w:hAnsi="Times New Roman" w:cs="Times New Roman"/>
      <w:lang w:eastAsia="cs-CZ"/>
    </w:rPr>
  </w:style>
  <w:style w:type="character" w:customStyle="1" w:styleId="im">
    <w:name w:val="im"/>
    <w:basedOn w:val="Standardnpsmoodstavce"/>
    <w:rsid w:val="009B3550"/>
  </w:style>
  <w:style w:type="character" w:styleId="Siln">
    <w:name w:val="Strong"/>
    <w:basedOn w:val="Standardnpsmoodstavce"/>
    <w:uiPriority w:val="22"/>
    <w:qFormat/>
    <w:rsid w:val="004251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7792733">
      <w:bodyDiv w:val="1"/>
      <w:marLeft w:val="0"/>
      <w:marRight w:val="0"/>
      <w:marTop w:val="0"/>
      <w:marBottom w:val="0"/>
      <w:divBdr>
        <w:top w:val="none" w:sz="0" w:space="0" w:color="auto"/>
        <w:left w:val="none" w:sz="0" w:space="0" w:color="auto"/>
        <w:bottom w:val="none" w:sz="0" w:space="0" w:color="auto"/>
        <w:right w:val="none" w:sz="0" w:space="0" w:color="auto"/>
      </w:divBdr>
      <w:divsChild>
        <w:div w:id="767502372">
          <w:marLeft w:val="0"/>
          <w:marRight w:val="0"/>
          <w:marTop w:val="0"/>
          <w:marBottom w:val="0"/>
          <w:divBdr>
            <w:top w:val="none" w:sz="0" w:space="0" w:color="auto"/>
            <w:left w:val="none" w:sz="0" w:space="0" w:color="auto"/>
            <w:bottom w:val="none" w:sz="0" w:space="0" w:color="auto"/>
            <w:right w:val="none" w:sz="0" w:space="0" w:color="auto"/>
          </w:divBdr>
          <w:divsChild>
            <w:div w:id="859969515">
              <w:marLeft w:val="0"/>
              <w:marRight w:val="0"/>
              <w:marTop w:val="0"/>
              <w:marBottom w:val="0"/>
              <w:divBdr>
                <w:top w:val="none" w:sz="0" w:space="0" w:color="auto"/>
                <w:left w:val="none" w:sz="0" w:space="0" w:color="auto"/>
                <w:bottom w:val="none" w:sz="0" w:space="0" w:color="auto"/>
                <w:right w:val="none" w:sz="0" w:space="0" w:color="auto"/>
              </w:divBdr>
              <w:divsChild>
                <w:div w:id="554509399">
                  <w:marLeft w:val="0"/>
                  <w:marRight w:val="0"/>
                  <w:marTop w:val="0"/>
                  <w:marBottom w:val="0"/>
                  <w:divBdr>
                    <w:top w:val="none" w:sz="0" w:space="0" w:color="auto"/>
                    <w:left w:val="none" w:sz="0" w:space="0" w:color="auto"/>
                    <w:bottom w:val="none" w:sz="0" w:space="0" w:color="auto"/>
                    <w:right w:val="none" w:sz="0" w:space="0" w:color="auto"/>
                  </w:divBdr>
                  <w:divsChild>
                    <w:div w:id="1241524968">
                      <w:marLeft w:val="0"/>
                      <w:marRight w:val="0"/>
                      <w:marTop w:val="0"/>
                      <w:marBottom w:val="0"/>
                      <w:divBdr>
                        <w:top w:val="none" w:sz="0" w:space="0" w:color="auto"/>
                        <w:left w:val="none" w:sz="0" w:space="0" w:color="auto"/>
                        <w:bottom w:val="none" w:sz="0" w:space="0" w:color="auto"/>
                        <w:right w:val="none" w:sz="0" w:space="0" w:color="auto"/>
                      </w:divBdr>
                      <w:divsChild>
                        <w:div w:id="1028337509">
                          <w:marLeft w:val="0"/>
                          <w:marRight w:val="0"/>
                          <w:marTop w:val="0"/>
                          <w:marBottom w:val="0"/>
                          <w:divBdr>
                            <w:top w:val="none" w:sz="0" w:space="0" w:color="auto"/>
                            <w:left w:val="none" w:sz="0" w:space="0" w:color="auto"/>
                            <w:bottom w:val="none" w:sz="0" w:space="0" w:color="auto"/>
                            <w:right w:val="none" w:sz="0" w:space="0" w:color="auto"/>
                          </w:divBdr>
                          <w:divsChild>
                            <w:div w:id="147012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38129">
      <w:bodyDiv w:val="1"/>
      <w:marLeft w:val="0"/>
      <w:marRight w:val="0"/>
      <w:marTop w:val="0"/>
      <w:marBottom w:val="0"/>
      <w:divBdr>
        <w:top w:val="none" w:sz="0" w:space="0" w:color="auto"/>
        <w:left w:val="none" w:sz="0" w:space="0" w:color="auto"/>
        <w:bottom w:val="none" w:sz="0" w:space="0" w:color="auto"/>
        <w:right w:val="none" w:sz="0" w:space="0" w:color="auto"/>
      </w:divBdr>
      <w:divsChild>
        <w:div w:id="1116099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037521">
              <w:marLeft w:val="0"/>
              <w:marRight w:val="0"/>
              <w:marTop w:val="0"/>
              <w:marBottom w:val="0"/>
              <w:divBdr>
                <w:top w:val="none" w:sz="0" w:space="0" w:color="auto"/>
                <w:left w:val="none" w:sz="0" w:space="0" w:color="auto"/>
                <w:bottom w:val="none" w:sz="0" w:space="0" w:color="auto"/>
                <w:right w:val="none" w:sz="0" w:space="0" w:color="auto"/>
              </w:divBdr>
              <w:divsChild>
                <w:div w:id="2718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177904">
      <w:bodyDiv w:val="1"/>
      <w:marLeft w:val="0"/>
      <w:marRight w:val="0"/>
      <w:marTop w:val="0"/>
      <w:marBottom w:val="0"/>
      <w:divBdr>
        <w:top w:val="none" w:sz="0" w:space="0" w:color="auto"/>
        <w:left w:val="none" w:sz="0" w:space="0" w:color="auto"/>
        <w:bottom w:val="none" w:sz="0" w:space="0" w:color="auto"/>
        <w:right w:val="none" w:sz="0" w:space="0" w:color="auto"/>
      </w:divBdr>
      <w:divsChild>
        <w:div w:id="1958219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1343328">
              <w:marLeft w:val="0"/>
              <w:marRight w:val="0"/>
              <w:marTop w:val="0"/>
              <w:marBottom w:val="0"/>
              <w:divBdr>
                <w:top w:val="none" w:sz="0" w:space="0" w:color="auto"/>
                <w:left w:val="none" w:sz="0" w:space="0" w:color="auto"/>
                <w:bottom w:val="none" w:sz="0" w:space="0" w:color="auto"/>
                <w:right w:val="none" w:sz="0" w:space="0" w:color="auto"/>
              </w:divBdr>
              <w:divsChild>
                <w:div w:id="153591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868241">
      <w:bodyDiv w:val="1"/>
      <w:marLeft w:val="0"/>
      <w:marRight w:val="0"/>
      <w:marTop w:val="0"/>
      <w:marBottom w:val="0"/>
      <w:divBdr>
        <w:top w:val="none" w:sz="0" w:space="0" w:color="auto"/>
        <w:left w:val="none" w:sz="0" w:space="0" w:color="auto"/>
        <w:bottom w:val="none" w:sz="0" w:space="0" w:color="auto"/>
        <w:right w:val="none" w:sz="0" w:space="0" w:color="auto"/>
      </w:divBdr>
    </w:div>
    <w:div w:id="449858403">
      <w:bodyDiv w:val="1"/>
      <w:marLeft w:val="0"/>
      <w:marRight w:val="0"/>
      <w:marTop w:val="0"/>
      <w:marBottom w:val="0"/>
      <w:divBdr>
        <w:top w:val="none" w:sz="0" w:space="0" w:color="auto"/>
        <w:left w:val="none" w:sz="0" w:space="0" w:color="auto"/>
        <w:bottom w:val="none" w:sz="0" w:space="0" w:color="auto"/>
        <w:right w:val="none" w:sz="0" w:space="0" w:color="auto"/>
      </w:divBdr>
      <w:divsChild>
        <w:div w:id="4822361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1636874">
              <w:marLeft w:val="0"/>
              <w:marRight w:val="0"/>
              <w:marTop w:val="0"/>
              <w:marBottom w:val="0"/>
              <w:divBdr>
                <w:top w:val="none" w:sz="0" w:space="0" w:color="auto"/>
                <w:left w:val="none" w:sz="0" w:space="0" w:color="auto"/>
                <w:bottom w:val="none" w:sz="0" w:space="0" w:color="auto"/>
                <w:right w:val="none" w:sz="0" w:space="0" w:color="auto"/>
              </w:divBdr>
              <w:divsChild>
                <w:div w:id="177478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103">
      <w:bodyDiv w:val="1"/>
      <w:marLeft w:val="0"/>
      <w:marRight w:val="0"/>
      <w:marTop w:val="0"/>
      <w:marBottom w:val="0"/>
      <w:divBdr>
        <w:top w:val="none" w:sz="0" w:space="0" w:color="auto"/>
        <w:left w:val="none" w:sz="0" w:space="0" w:color="auto"/>
        <w:bottom w:val="none" w:sz="0" w:space="0" w:color="auto"/>
        <w:right w:val="none" w:sz="0" w:space="0" w:color="auto"/>
      </w:divBdr>
      <w:divsChild>
        <w:div w:id="1963075290">
          <w:marLeft w:val="0"/>
          <w:marRight w:val="0"/>
          <w:marTop w:val="0"/>
          <w:marBottom w:val="0"/>
          <w:divBdr>
            <w:top w:val="none" w:sz="0" w:space="0" w:color="auto"/>
            <w:left w:val="none" w:sz="0" w:space="0" w:color="auto"/>
            <w:bottom w:val="none" w:sz="0" w:space="0" w:color="auto"/>
            <w:right w:val="none" w:sz="0" w:space="0" w:color="auto"/>
          </w:divBdr>
          <w:divsChild>
            <w:div w:id="652221818">
              <w:marLeft w:val="0"/>
              <w:marRight w:val="0"/>
              <w:marTop w:val="0"/>
              <w:marBottom w:val="0"/>
              <w:divBdr>
                <w:top w:val="none" w:sz="0" w:space="0" w:color="auto"/>
                <w:left w:val="none" w:sz="0" w:space="0" w:color="auto"/>
                <w:bottom w:val="none" w:sz="0" w:space="0" w:color="auto"/>
                <w:right w:val="none" w:sz="0" w:space="0" w:color="auto"/>
              </w:divBdr>
            </w:div>
          </w:divsChild>
        </w:div>
        <w:div w:id="352221791">
          <w:marLeft w:val="0"/>
          <w:marRight w:val="0"/>
          <w:marTop w:val="0"/>
          <w:marBottom w:val="0"/>
          <w:divBdr>
            <w:top w:val="none" w:sz="0" w:space="0" w:color="auto"/>
            <w:left w:val="none" w:sz="0" w:space="0" w:color="auto"/>
            <w:bottom w:val="none" w:sz="0" w:space="0" w:color="auto"/>
            <w:right w:val="none" w:sz="0" w:space="0" w:color="auto"/>
          </w:divBdr>
        </w:div>
        <w:div w:id="240412820">
          <w:marLeft w:val="0"/>
          <w:marRight w:val="0"/>
          <w:marTop w:val="0"/>
          <w:marBottom w:val="0"/>
          <w:divBdr>
            <w:top w:val="none" w:sz="0" w:space="0" w:color="auto"/>
            <w:left w:val="none" w:sz="0" w:space="0" w:color="auto"/>
            <w:bottom w:val="none" w:sz="0" w:space="0" w:color="auto"/>
            <w:right w:val="none" w:sz="0" w:space="0" w:color="auto"/>
          </w:divBdr>
          <w:divsChild>
            <w:div w:id="738672124">
              <w:marLeft w:val="0"/>
              <w:marRight w:val="0"/>
              <w:marTop w:val="0"/>
              <w:marBottom w:val="0"/>
              <w:divBdr>
                <w:top w:val="none" w:sz="0" w:space="0" w:color="auto"/>
                <w:left w:val="none" w:sz="0" w:space="0" w:color="auto"/>
                <w:bottom w:val="none" w:sz="0" w:space="0" w:color="auto"/>
                <w:right w:val="none" w:sz="0" w:space="0" w:color="auto"/>
              </w:divBdr>
              <w:divsChild>
                <w:div w:id="1909073797">
                  <w:marLeft w:val="0"/>
                  <w:marRight w:val="0"/>
                  <w:marTop w:val="0"/>
                  <w:marBottom w:val="0"/>
                  <w:divBdr>
                    <w:top w:val="none" w:sz="0" w:space="0" w:color="auto"/>
                    <w:left w:val="none" w:sz="0" w:space="0" w:color="auto"/>
                    <w:bottom w:val="none" w:sz="0" w:space="0" w:color="auto"/>
                    <w:right w:val="none" w:sz="0" w:space="0" w:color="auto"/>
                  </w:divBdr>
                  <w:divsChild>
                    <w:div w:id="991717643">
                      <w:marLeft w:val="0"/>
                      <w:marRight w:val="0"/>
                      <w:marTop w:val="0"/>
                      <w:marBottom w:val="0"/>
                      <w:divBdr>
                        <w:top w:val="none" w:sz="0" w:space="0" w:color="auto"/>
                        <w:left w:val="none" w:sz="0" w:space="0" w:color="auto"/>
                        <w:bottom w:val="none" w:sz="0" w:space="0" w:color="auto"/>
                        <w:right w:val="none" w:sz="0" w:space="0" w:color="auto"/>
                      </w:divBdr>
                      <w:divsChild>
                        <w:div w:id="1217232499">
                          <w:marLeft w:val="0"/>
                          <w:marRight w:val="0"/>
                          <w:marTop w:val="0"/>
                          <w:marBottom w:val="0"/>
                          <w:divBdr>
                            <w:top w:val="none" w:sz="0" w:space="0" w:color="auto"/>
                            <w:left w:val="none" w:sz="0" w:space="0" w:color="auto"/>
                            <w:bottom w:val="none" w:sz="0" w:space="0" w:color="auto"/>
                            <w:right w:val="none" w:sz="0" w:space="0" w:color="auto"/>
                          </w:divBdr>
                          <w:divsChild>
                            <w:div w:id="19671802">
                              <w:marLeft w:val="0"/>
                              <w:marRight w:val="0"/>
                              <w:marTop w:val="0"/>
                              <w:marBottom w:val="0"/>
                              <w:divBdr>
                                <w:top w:val="none" w:sz="0" w:space="0" w:color="auto"/>
                                <w:left w:val="none" w:sz="0" w:space="0" w:color="auto"/>
                                <w:bottom w:val="none" w:sz="0" w:space="0" w:color="auto"/>
                                <w:right w:val="none" w:sz="0" w:space="0" w:color="auto"/>
                              </w:divBdr>
                              <w:divsChild>
                                <w:div w:id="454717515">
                                  <w:marLeft w:val="0"/>
                                  <w:marRight w:val="0"/>
                                  <w:marTop w:val="0"/>
                                  <w:marBottom w:val="0"/>
                                  <w:divBdr>
                                    <w:top w:val="none" w:sz="0" w:space="0" w:color="auto"/>
                                    <w:left w:val="none" w:sz="0" w:space="0" w:color="auto"/>
                                    <w:bottom w:val="none" w:sz="0" w:space="0" w:color="auto"/>
                                    <w:right w:val="none" w:sz="0" w:space="0" w:color="auto"/>
                                  </w:divBdr>
                                  <w:divsChild>
                                    <w:div w:id="987325821">
                                      <w:marLeft w:val="0"/>
                                      <w:marRight w:val="0"/>
                                      <w:marTop w:val="0"/>
                                      <w:marBottom w:val="0"/>
                                      <w:divBdr>
                                        <w:top w:val="none" w:sz="0" w:space="0" w:color="auto"/>
                                        <w:left w:val="none" w:sz="0" w:space="0" w:color="auto"/>
                                        <w:bottom w:val="none" w:sz="0" w:space="0" w:color="auto"/>
                                        <w:right w:val="none" w:sz="0" w:space="0" w:color="auto"/>
                                      </w:divBdr>
                                    </w:div>
                                  </w:divsChild>
                                </w:div>
                                <w:div w:id="594676562">
                                  <w:marLeft w:val="0"/>
                                  <w:marRight w:val="0"/>
                                  <w:marTop w:val="0"/>
                                  <w:marBottom w:val="0"/>
                                  <w:divBdr>
                                    <w:top w:val="none" w:sz="0" w:space="0" w:color="auto"/>
                                    <w:left w:val="none" w:sz="0" w:space="0" w:color="auto"/>
                                    <w:bottom w:val="none" w:sz="0" w:space="0" w:color="auto"/>
                                    <w:right w:val="none" w:sz="0" w:space="0" w:color="auto"/>
                                  </w:divBdr>
                                </w:div>
                                <w:div w:id="1647856203">
                                  <w:marLeft w:val="0"/>
                                  <w:marRight w:val="0"/>
                                  <w:marTop w:val="0"/>
                                  <w:marBottom w:val="0"/>
                                  <w:divBdr>
                                    <w:top w:val="none" w:sz="0" w:space="0" w:color="auto"/>
                                    <w:left w:val="none" w:sz="0" w:space="0" w:color="auto"/>
                                    <w:bottom w:val="none" w:sz="0" w:space="0" w:color="auto"/>
                                    <w:right w:val="none" w:sz="0" w:space="0" w:color="auto"/>
                                  </w:divBdr>
                                </w:div>
                                <w:div w:id="1712998679">
                                  <w:marLeft w:val="0"/>
                                  <w:marRight w:val="0"/>
                                  <w:marTop w:val="0"/>
                                  <w:marBottom w:val="0"/>
                                  <w:divBdr>
                                    <w:top w:val="none" w:sz="0" w:space="0" w:color="auto"/>
                                    <w:left w:val="none" w:sz="0" w:space="0" w:color="auto"/>
                                    <w:bottom w:val="none" w:sz="0" w:space="0" w:color="auto"/>
                                    <w:right w:val="none" w:sz="0" w:space="0" w:color="auto"/>
                                  </w:divBdr>
                                  <w:divsChild>
                                    <w:div w:id="866024374">
                                      <w:marLeft w:val="0"/>
                                      <w:marRight w:val="0"/>
                                      <w:marTop w:val="0"/>
                                      <w:marBottom w:val="0"/>
                                      <w:divBdr>
                                        <w:top w:val="none" w:sz="0" w:space="0" w:color="auto"/>
                                        <w:left w:val="none" w:sz="0" w:space="0" w:color="auto"/>
                                        <w:bottom w:val="none" w:sz="0" w:space="0" w:color="auto"/>
                                        <w:right w:val="none" w:sz="0" w:space="0" w:color="auto"/>
                                      </w:divBdr>
                                    </w:div>
                                    <w:div w:id="1390499922">
                                      <w:marLeft w:val="0"/>
                                      <w:marRight w:val="0"/>
                                      <w:marTop w:val="0"/>
                                      <w:marBottom w:val="0"/>
                                      <w:divBdr>
                                        <w:top w:val="none" w:sz="0" w:space="0" w:color="auto"/>
                                        <w:left w:val="none" w:sz="0" w:space="0" w:color="auto"/>
                                        <w:bottom w:val="none" w:sz="0" w:space="0" w:color="auto"/>
                                        <w:right w:val="none" w:sz="0" w:space="0" w:color="auto"/>
                                      </w:divBdr>
                                      <w:divsChild>
                                        <w:div w:id="1356496286">
                                          <w:marLeft w:val="0"/>
                                          <w:marRight w:val="0"/>
                                          <w:marTop w:val="0"/>
                                          <w:marBottom w:val="0"/>
                                          <w:divBdr>
                                            <w:top w:val="none" w:sz="0" w:space="0" w:color="auto"/>
                                            <w:left w:val="none" w:sz="0" w:space="0" w:color="auto"/>
                                            <w:bottom w:val="none" w:sz="0" w:space="0" w:color="auto"/>
                                            <w:right w:val="none" w:sz="0" w:space="0" w:color="auto"/>
                                          </w:divBdr>
                                          <w:divsChild>
                                            <w:div w:id="1927379175">
                                              <w:marLeft w:val="0"/>
                                              <w:marRight w:val="0"/>
                                              <w:marTop w:val="0"/>
                                              <w:marBottom w:val="0"/>
                                              <w:divBdr>
                                                <w:top w:val="none" w:sz="0" w:space="0" w:color="auto"/>
                                                <w:left w:val="none" w:sz="0" w:space="0" w:color="auto"/>
                                                <w:bottom w:val="none" w:sz="0" w:space="0" w:color="auto"/>
                                                <w:right w:val="none" w:sz="0" w:space="0" w:color="auto"/>
                                              </w:divBdr>
                                              <w:divsChild>
                                                <w:div w:id="1259407764">
                                                  <w:marLeft w:val="0"/>
                                                  <w:marRight w:val="0"/>
                                                  <w:marTop w:val="0"/>
                                                  <w:marBottom w:val="0"/>
                                                  <w:divBdr>
                                                    <w:top w:val="none" w:sz="0" w:space="0" w:color="auto"/>
                                                    <w:left w:val="none" w:sz="0" w:space="0" w:color="auto"/>
                                                    <w:bottom w:val="none" w:sz="0" w:space="0" w:color="auto"/>
                                                    <w:right w:val="none" w:sz="0" w:space="0" w:color="auto"/>
                                                  </w:divBdr>
                                                  <w:divsChild>
                                                    <w:div w:id="1257441179">
                                                      <w:marLeft w:val="0"/>
                                                      <w:marRight w:val="0"/>
                                                      <w:marTop w:val="0"/>
                                                      <w:marBottom w:val="0"/>
                                                      <w:divBdr>
                                                        <w:top w:val="none" w:sz="0" w:space="0" w:color="auto"/>
                                                        <w:left w:val="none" w:sz="0" w:space="0" w:color="auto"/>
                                                        <w:bottom w:val="none" w:sz="0" w:space="0" w:color="auto"/>
                                                        <w:right w:val="none" w:sz="0" w:space="0" w:color="auto"/>
                                                      </w:divBdr>
                                                      <w:divsChild>
                                                        <w:div w:id="1641614732">
                                                          <w:marLeft w:val="0"/>
                                                          <w:marRight w:val="0"/>
                                                          <w:marTop w:val="0"/>
                                                          <w:marBottom w:val="0"/>
                                                          <w:divBdr>
                                                            <w:top w:val="none" w:sz="0" w:space="0" w:color="auto"/>
                                                            <w:left w:val="none" w:sz="0" w:space="0" w:color="auto"/>
                                                            <w:bottom w:val="none" w:sz="0" w:space="0" w:color="auto"/>
                                                            <w:right w:val="none" w:sz="0" w:space="0" w:color="auto"/>
                                                          </w:divBdr>
                                                          <w:divsChild>
                                                            <w:div w:id="710766085">
                                                              <w:marLeft w:val="0"/>
                                                              <w:marRight w:val="0"/>
                                                              <w:marTop w:val="0"/>
                                                              <w:marBottom w:val="0"/>
                                                              <w:divBdr>
                                                                <w:top w:val="none" w:sz="0" w:space="0" w:color="auto"/>
                                                                <w:left w:val="none" w:sz="0" w:space="0" w:color="auto"/>
                                                                <w:bottom w:val="none" w:sz="0" w:space="0" w:color="auto"/>
                                                                <w:right w:val="none" w:sz="0" w:space="0" w:color="auto"/>
                                                              </w:divBdr>
                                                              <w:divsChild>
                                                                <w:div w:id="345712787">
                                                                  <w:marLeft w:val="0"/>
                                                                  <w:marRight w:val="0"/>
                                                                  <w:marTop w:val="0"/>
                                                                  <w:marBottom w:val="0"/>
                                                                  <w:divBdr>
                                                                    <w:top w:val="none" w:sz="0" w:space="0" w:color="auto"/>
                                                                    <w:left w:val="none" w:sz="0" w:space="0" w:color="auto"/>
                                                                    <w:bottom w:val="none" w:sz="0" w:space="0" w:color="auto"/>
                                                                    <w:right w:val="none" w:sz="0" w:space="0" w:color="auto"/>
                                                                  </w:divBdr>
                                                                  <w:divsChild>
                                                                    <w:div w:id="1016737889">
                                                                      <w:marLeft w:val="0"/>
                                                                      <w:marRight w:val="0"/>
                                                                      <w:marTop w:val="0"/>
                                                                      <w:marBottom w:val="0"/>
                                                                      <w:divBdr>
                                                                        <w:top w:val="none" w:sz="0" w:space="0" w:color="auto"/>
                                                                        <w:left w:val="none" w:sz="0" w:space="0" w:color="auto"/>
                                                                        <w:bottom w:val="none" w:sz="0" w:space="0" w:color="auto"/>
                                                                        <w:right w:val="none" w:sz="0" w:space="0" w:color="auto"/>
                                                                      </w:divBdr>
                                                                      <w:divsChild>
                                                                        <w:div w:id="55591285">
                                                                          <w:marLeft w:val="0"/>
                                                                          <w:marRight w:val="0"/>
                                                                          <w:marTop w:val="0"/>
                                                                          <w:marBottom w:val="0"/>
                                                                          <w:divBdr>
                                                                            <w:top w:val="none" w:sz="0" w:space="0" w:color="auto"/>
                                                                            <w:left w:val="none" w:sz="0" w:space="0" w:color="auto"/>
                                                                            <w:bottom w:val="none" w:sz="0" w:space="0" w:color="auto"/>
                                                                            <w:right w:val="none" w:sz="0" w:space="0" w:color="auto"/>
                                                                          </w:divBdr>
                                                                          <w:divsChild>
                                                                            <w:div w:id="766465904">
                                                                              <w:marLeft w:val="0"/>
                                                                              <w:marRight w:val="0"/>
                                                                              <w:marTop w:val="0"/>
                                                                              <w:marBottom w:val="0"/>
                                                                              <w:divBdr>
                                                                                <w:top w:val="none" w:sz="0" w:space="0" w:color="auto"/>
                                                                                <w:left w:val="none" w:sz="0" w:space="0" w:color="auto"/>
                                                                                <w:bottom w:val="none" w:sz="0" w:space="0" w:color="auto"/>
                                                                                <w:right w:val="none" w:sz="0" w:space="0" w:color="auto"/>
                                                                              </w:divBdr>
                                                                              <w:divsChild>
                                                                                <w:div w:id="982004457">
                                                                                  <w:marLeft w:val="0"/>
                                                                                  <w:marRight w:val="0"/>
                                                                                  <w:marTop w:val="0"/>
                                                                                  <w:marBottom w:val="0"/>
                                                                                  <w:divBdr>
                                                                                    <w:top w:val="none" w:sz="0" w:space="0" w:color="auto"/>
                                                                                    <w:left w:val="none" w:sz="0" w:space="0" w:color="auto"/>
                                                                                    <w:bottom w:val="none" w:sz="0" w:space="0" w:color="auto"/>
                                                                                    <w:right w:val="none" w:sz="0" w:space="0" w:color="auto"/>
                                                                                  </w:divBdr>
                                                                                  <w:divsChild>
                                                                                    <w:div w:id="425812940">
                                                                                      <w:marLeft w:val="0"/>
                                                                                      <w:marRight w:val="0"/>
                                                                                      <w:marTop w:val="0"/>
                                                                                      <w:marBottom w:val="0"/>
                                                                                      <w:divBdr>
                                                                                        <w:top w:val="none" w:sz="0" w:space="0" w:color="auto"/>
                                                                                        <w:left w:val="none" w:sz="0" w:space="0" w:color="auto"/>
                                                                                        <w:bottom w:val="none" w:sz="0" w:space="0" w:color="auto"/>
                                                                                        <w:right w:val="none" w:sz="0" w:space="0" w:color="auto"/>
                                                                                      </w:divBdr>
                                                                                      <w:divsChild>
                                                                                        <w:div w:id="1888029070">
                                                                                          <w:marLeft w:val="0"/>
                                                                                          <w:marRight w:val="0"/>
                                                                                          <w:marTop w:val="0"/>
                                                                                          <w:marBottom w:val="0"/>
                                                                                          <w:divBdr>
                                                                                            <w:top w:val="none" w:sz="0" w:space="0" w:color="auto"/>
                                                                                            <w:left w:val="none" w:sz="0" w:space="0" w:color="auto"/>
                                                                                            <w:bottom w:val="none" w:sz="0" w:space="0" w:color="auto"/>
                                                                                            <w:right w:val="none" w:sz="0" w:space="0" w:color="auto"/>
                                                                                          </w:divBdr>
                                                                                          <w:divsChild>
                                                                                            <w:div w:id="920220303">
                                                                                              <w:marLeft w:val="0"/>
                                                                                              <w:marRight w:val="0"/>
                                                                                              <w:marTop w:val="0"/>
                                                                                              <w:marBottom w:val="0"/>
                                                                                              <w:divBdr>
                                                                                                <w:top w:val="none" w:sz="0" w:space="0" w:color="auto"/>
                                                                                                <w:left w:val="none" w:sz="0" w:space="0" w:color="auto"/>
                                                                                                <w:bottom w:val="none" w:sz="0" w:space="0" w:color="auto"/>
                                                                                                <w:right w:val="none" w:sz="0" w:space="0" w:color="auto"/>
                                                                                              </w:divBdr>
                                                                                              <w:divsChild>
                                                                                                <w:div w:id="985861806">
                                                                                                  <w:marLeft w:val="0"/>
                                                                                                  <w:marRight w:val="0"/>
                                                                                                  <w:marTop w:val="0"/>
                                                                                                  <w:marBottom w:val="0"/>
                                                                                                  <w:divBdr>
                                                                                                    <w:top w:val="none" w:sz="0" w:space="0" w:color="auto"/>
                                                                                                    <w:left w:val="none" w:sz="0" w:space="0" w:color="auto"/>
                                                                                                    <w:bottom w:val="none" w:sz="0" w:space="0" w:color="auto"/>
                                                                                                    <w:right w:val="none" w:sz="0" w:space="0" w:color="auto"/>
                                                                                                  </w:divBdr>
                                                                                                  <w:divsChild>
                                                                                                    <w:div w:id="987982080">
                                                                                                      <w:marLeft w:val="0"/>
                                                                                                      <w:marRight w:val="0"/>
                                                                                                      <w:marTop w:val="0"/>
                                                                                                      <w:marBottom w:val="0"/>
                                                                                                      <w:divBdr>
                                                                                                        <w:top w:val="none" w:sz="0" w:space="0" w:color="auto"/>
                                                                                                        <w:left w:val="none" w:sz="0" w:space="0" w:color="auto"/>
                                                                                                        <w:bottom w:val="none" w:sz="0" w:space="0" w:color="auto"/>
                                                                                                        <w:right w:val="none" w:sz="0" w:space="0" w:color="auto"/>
                                                                                                      </w:divBdr>
                                                                                                      <w:divsChild>
                                                                                                        <w:div w:id="8815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31848">
                                  <w:marLeft w:val="0"/>
                                  <w:marRight w:val="0"/>
                                  <w:marTop w:val="0"/>
                                  <w:marBottom w:val="0"/>
                                  <w:divBdr>
                                    <w:top w:val="none" w:sz="0" w:space="0" w:color="auto"/>
                                    <w:left w:val="none" w:sz="0" w:space="0" w:color="auto"/>
                                    <w:bottom w:val="none" w:sz="0" w:space="0" w:color="auto"/>
                                    <w:right w:val="none" w:sz="0" w:space="0" w:color="auto"/>
                                  </w:divBdr>
                                  <w:divsChild>
                                    <w:div w:id="158735307">
                                      <w:marLeft w:val="0"/>
                                      <w:marRight w:val="0"/>
                                      <w:marTop w:val="0"/>
                                      <w:marBottom w:val="0"/>
                                      <w:divBdr>
                                        <w:top w:val="none" w:sz="0" w:space="0" w:color="auto"/>
                                        <w:left w:val="none" w:sz="0" w:space="0" w:color="auto"/>
                                        <w:bottom w:val="none" w:sz="0" w:space="0" w:color="auto"/>
                                        <w:right w:val="none" w:sz="0" w:space="0" w:color="auto"/>
                                      </w:divBdr>
                                    </w:div>
                                    <w:div w:id="56361160">
                                      <w:marLeft w:val="0"/>
                                      <w:marRight w:val="0"/>
                                      <w:marTop w:val="0"/>
                                      <w:marBottom w:val="0"/>
                                      <w:divBdr>
                                        <w:top w:val="none" w:sz="0" w:space="0" w:color="auto"/>
                                        <w:left w:val="none" w:sz="0" w:space="0" w:color="auto"/>
                                        <w:bottom w:val="none" w:sz="0" w:space="0" w:color="auto"/>
                                        <w:right w:val="none" w:sz="0" w:space="0" w:color="auto"/>
                                      </w:divBdr>
                                      <w:divsChild>
                                        <w:div w:id="1077703626">
                                          <w:marLeft w:val="0"/>
                                          <w:marRight w:val="0"/>
                                          <w:marTop w:val="0"/>
                                          <w:marBottom w:val="0"/>
                                          <w:divBdr>
                                            <w:top w:val="none" w:sz="0" w:space="0" w:color="auto"/>
                                            <w:left w:val="none" w:sz="0" w:space="0" w:color="auto"/>
                                            <w:bottom w:val="none" w:sz="0" w:space="0" w:color="auto"/>
                                            <w:right w:val="none" w:sz="0" w:space="0" w:color="auto"/>
                                          </w:divBdr>
                                        </w:div>
                                        <w:div w:id="99611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135135">
                                  <w:marLeft w:val="0"/>
                                  <w:marRight w:val="0"/>
                                  <w:marTop w:val="0"/>
                                  <w:marBottom w:val="0"/>
                                  <w:divBdr>
                                    <w:top w:val="none" w:sz="0" w:space="0" w:color="auto"/>
                                    <w:left w:val="none" w:sz="0" w:space="0" w:color="auto"/>
                                    <w:bottom w:val="none" w:sz="0" w:space="0" w:color="auto"/>
                                    <w:right w:val="none" w:sz="0" w:space="0" w:color="auto"/>
                                  </w:divBdr>
                                  <w:divsChild>
                                    <w:div w:id="854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5361532">
      <w:bodyDiv w:val="1"/>
      <w:marLeft w:val="0"/>
      <w:marRight w:val="0"/>
      <w:marTop w:val="0"/>
      <w:marBottom w:val="0"/>
      <w:divBdr>
        <w:top w:val="none" w:sz="0" w:space="0" w:color="auto"/>
        <w:left w:val="none" w:sz="0" w:space="0" w:color="auto"/>
        <w:bottom w:val="none" w:sz="0" w:space="0" w:color="auto"/>
        <w:right w:val="none" w:sz="0" w:space="0" w:color="auto"/>
      </w:divBdr>
    </w:div>
    <w:div w:id="852841829">
      <w:bodyDiv w:val="1"/>
      <w:marLeft w:val="0"/>
      <w:marRight w:val="0"/>
      <w:marTop w:val="0"/>
      <w:marBottom w:val="0"/>
      <w:divBdr>
        <w:top w:val="none" w:sz="0" w:space="0" w:color="auto"/>
        <w:left w:val="none" w:sz="0" w:space="0" w:color="auto"/>
        <w:bottom w:val="none" w:sz="0" w:space="0" w:color="auto"/>
        <w:right w:val="none" w:sz="0" w:space="0" w:color="auto"/>
      </w:divBdr>
      <w:divsChild>
        <w:div w:id="1981032152">
          <w:marLeft w:val="0"/>
          <w:marRight w:val="0"/>
          <w:marTop w:val="0"/>
          <w:marBottom w:val="0"/>
          <w:divBdr>
            <w:top w:val="none" w:sz="0" w:space="0" w:color="auto"/>
            <w:left w:val="none" w:sz="0" w:space="0" w:color="auto"/>
            <w:bottom w:val="none" w:sz="0" w:space="0" w:color="auto"/>
            <w:right w:val="none" w:sz="0" w:space="0" w:color="auto"/>
          </w:divBdr>
          <w:divsChild>
            <w:div w:id="628323516">
              <w:marLeft w:val="0"/>
              <w:marRight w:val="0"/>
              <w:marTop w:val="0"/>
              <w:marBottom w:val="0"/>
              <w:divBdr>
                <w:top w:val="none" w:sz="0" w:space="0" w:color="auto"/>
                <w:left w:val="none" w:sz="0" w:space="0" w:color="auto"/>
                <w:bottom w:val="none" w:sz="0" w:space="0" w:color="auto"/>
                <w:right w:val="none" w:sz="0" w:space="0" w:color="auto"/>
              </w:divBdr>
              <w:divsChild>
                <w:div w:id="1425955270">
                  <w:marLeft w:val="0"/>
                  <w:marRight w:val="0"/>
                  <w:marTop w:val="0"/>
                  <w:marBottom w:val="0"/>
                  <w:divBdr>
                    <w:top w:val="none" w:sz="0" w:space="0" w:color="auto"/>
                    <w:left w:val="none" w:sz="0" w:space="0" w:color="auto"/>
                    <w:bottom w:val="none" w:sz="0" w:space="0" w:color="auto"/>
                    <w:right w:val="none" w:sz="0" w:space="0" w:color="auto"/>
                  </w:divBdr>
                  <w:divsChild>
                    <w:div w:id="17123645">
                      <w:marLeft w:val="0"/>
                      <w:marRight w:val="0"/>
                      <w:marTop w:val="0"/>
                      <w:marBottom w:val="0"/>
                      <w:divBdr>
                        <w:top w:val="none" w:sz="0" w:space="0" w:color="auto"/>
                        <w:left w:val="none" w:sz="0" w:space="0" w:color="auto"/>
                        <w:bottom w:val="none" w:sz="0" w:space="0" w:color="auto"/>
                        <w:right w:val="none" w:sz="0" w:space="0" w:color="auto"/>
                      </w:divBdr>
                      <w:divsChild>
                        <w:div w:id="1264344651">
                          <w:marLeft w:val="0"/>
                          <w:marRight w:val="0"/>
                          <w:marTop w:val="0"/>
                          <w:marBottom w:val="0"/>
                          <w:divBdr>
                            <w:top w:val="none" w:sz="0" w:space="0" w:color="auto"/>
                            <w:left w:val="none" w:sz="0" w:space="0" w:color="auto"/>
                            <w:bottom w:val="none" w:sz="0" w:space="0" w:color="auto"/>
                            <w:right w:val="none" w:sz="0" w:space="0" w:color="auto"/>
                          </w:divBdr>
                          <w:divsChild>
                            <w:div w:id="134573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166621">
      <w:bodyDiv w:val="1"/>
      <w:marLeft w:val="0"/>
      <w:marRight w:val="0"/>
      <w:marTop w:val="0"/>
      <w:marBottom w:val="0"/>
      <w:divBdr>
        <w:top w:val="none" w:sz="0" w:space="0" w:color="auto"/>
        <w:left w:val="none" w:sz="0" w:space="0" w:color="auto"/>
        <w:bottom w:val="none" w:sz="0" w:space="0" w:color="auto"/>
        <w:right w:val="none" w:sz="0" w:space="0" w:color="auto"/>
      </w:divBdr>
      <w:divsChild>
        <w:div w:id="2093308564">
          <w:marLeft w:val="0"/>
          <w:marRight w:val="0"/>
          <w:marTop w:val="0"/>
          <w:marBottom w:val="0"/>
          <w:divBdr>
            <w:top w:val="none" w:sz="0" w:space="0" w:color="auto"/>
            <w:left w:val="none" w:sz="0" w:space="0" w:color="auto"/>
            <w:bottom w:val="none" w:sz="0" w:space="0" w:color="auto"/>
            <w:right w:val="none" w:sz="0" w:space="0" w:color="auto"/>
          </w:divBdr>
        </w:div>
        <w:div w:id="2094351792">
          <w:marLeft w:val="0"/>
          <w:marRight w:val="0"/>
          <w:marTop w:val="0"/>
          <w:marBottom w:val="0"/>
          <w:divBdr>
            <w:top w:val="none" w:sz="0" w:space="0" w:color="auto"/>
            <w:left w:val="none" w:sz="0" w:space="0" w:color="auto"/>
            <w:bottom w:val="none" w:sz="0" w:space="0" w:color="auto"/>
            <w:right w:val="none" w:sz="0" w:space="0" w:color="auto"/>
          </w:divBdr>
        </w:div>
        <w:div w:id="3672390">
          <w:marLeft w:val="0"/>
          <w:marRight w:val="0"/>
          <w:marTop w:val="0"/>
          <w:marBottom w:val="0"/>
          <w:divBdr>
            <w:top w:val="none" w:sz="0" w:space="0" w:color="auto"/>
            <w:left w:val="none" w:sz="0" w:space="0" w:color="auto"/>
            <w:bottom w:val="none" w:sz="0" w:space="0" w:color="auto"/>
            <w:right w:val="none" w:sz="0" w:space="0" w:color="auto"/>
          </w:divBdr>
        </w:div>
      </w:divsChild>
    </w:div>
    <w:div w:id="1040131772">
      <w:bodyDiv w:val="1"/>
      <w:marLeft w:val="0"/>
      <w:marRight w:val="0"/>
      <w:marTop w:val="0"/>
      <w:marBottom w:val="0"/>
      <w:divBdr>
        <w:top w:val="none" w:sz="0" w:space="0" w:color="auto"/>
        <w:left w:val="none" w:sz="0" w:space="0" w:color="auto"/>
        <w:bottom w:val="none" w:sz="0" w:space="0" w:color="auto"/>
        <w:right w:val="none" w:sz="0" w:space="0" w:color="auto"/>
      </w:divBdr>
    </w:div>
    <w:div w:id="1118527568">
      <w:bodyDiv w:val="1"/>
      <w:marLeft w:val="0"/>
      <w:marRight w:val="0"/>
      <w:marTop w:val="0"/>
      <w:marBottom w:val="0"/>
      <w:divBdr>
        <w:top w:val="none" w:sz="0" w:space="0" w:color="auto"/>
        <w:left w:val="none" w:sz="0" w:space="0" w:color="auto"/>
        <w:bottom w:val="none" w:sz="0" w:space="0" w:color="auto"/>
        <w:right w:val="none" w:sz="0" w:space="0" w:color="auto"/>
      </w:divBdr>
      <w:divsChild>
        <w:div w:id="1994869687">
          <w:marLeft w:val="0"/>
          <w:marRight w:val="0"/>
          <w:marTop w:val="0"/>
          <w:marBottom w:val="0"/>
          <w:divBdr>
            <w:top w:val="none" w:sz="0" w:space="0" w:color="auto"/>
            <w:left w:val="none" w:sz="0" w:space="0" w:color="auto"/>
            <w:bottom w:val="none" w:sz="0" w:space="0" w:color="auto"/>
            <w:right w:val="none" w:sz="0" w:space="0" w:color="auto"/>
          </w:divBdr>
        </w:div>
        <w:div w:id="1475563859">
          <w:marLeft w:val="0"/>
          <w:marRight w:val="0"/>
          <w:marTop w:val="0"/>
          <w:marBottom w:val="0"/>
          <w:divBdr>
            <w:top w:val="none" w:sz="0" w:space="0" w:color="auto"/>
            <w:left w:val="none" w:sz="0" w:space="0" w:color="auto"/>
            <w:bottom w:val="none" w:sz="0" w:space="0" w:color="auto"/>
            <w:right w:val="none" w:sz="0" w:space="0" w:color="auto"/>
          </w:divBdr>
        </w:div>
        <w:div w:id="155805198">
          <w:marLeft w:val="0"/>
          <w:marRight w:val="0"/>
          <w:marTop w:val="0"/>
          <w:marBottom w:val="0"/>
          <w:divBdr>
            <w:top w:val="none" w:sz="0" w:space="0" w:color="auto"/>
            <w:left w:val="none" w:sz="0" w:space="0" w:color="auto"/>
            <w:bottom w:val="none" w:sz="0" w:space="0" w:color="auto"/>
            <w:right w:val="none" w:sz="0" w:space="0" w:color="auto"/>
          </w:divBdr>
        </w:div>
        <w:div w:id="1025129548">
          <w:marLeft w:val="0"/>
          <w:marRight w:val="0"/>
          <w:marTop w:val="0"/>
          <w:marBottom w:val="0"/>
          <w:divBdr>
            <w:top w:val="none" w:sz="0" w:space="0" w:color="auto"/>
            <w:left w:val="none" w:sz="0" w:space="0" w:color="auto"/>
            <w:bottom w:val="none" w:sz="0" w:space="0" w:color="auto"/>
            <w:right w:val="none" w:sz="0" w:space="0" w:color="auto"/>
          </w:divBdr>
        </w:div>
        <w:div w:id="1461651916">
          <w:marLeft w:val="0"/>
          <w:marRight w:val="0"/>
          <w:marTop w:val="0"/>
          <w:marBottom w:val="0"/>
          <w:divBdr>
            <w:top w:val="none" w:sz="0" w:space="0" w:color="auto"/>
            <w:left w:val="none" w:sz="0" w:space="0" w:color="auto"/>
            <w:bottom w:val="none" w:sz="0" w:space="0" w:color="auto"/>
            <w:right w:val="none" w:sz="0" w:space="0" w:color="auto"/>
          </w:divBdr>
        </w:div>
        <w:div w:id="1333797147">
          <w:marLeft w:val="0"/>
          <w:marRight w:val="0"/>
          <w:marTop w:val="0"/>
          <w:marBottom w:val="0"/>
          <w:divBdr>
            <w:top w:val="none" w:sz="0" w:space="0" w:color="auto"/>
            <w:left w:val="none" w:sz="0" w:space="0" w:color="auto"/>
            <w:bottom w:val="none" w:sz="0" w:space="0" w:color="auto"/>
            <w:right w:val="none" w:sz="0" w:space="0" w:color="auto"/>
          </w:divBdr>
        </w:div>
        <w:div w:id="585306911">
          <w:marLeft w:val="0"/>
          <w:marRight w:val="0"/>
          <w:marTop w:val="0"/>
          <w:marBottom w:val="0"/>
          <w:divBdr>
            <w:top w:val="none" w:sz="0" w:space="0" w:color="auto"/>
            <w:left w:val="none" w:sz="0" w:space="0" w:color="auto"/>
            <w:bottom w:val="none" w:sz="0" w:space="0" w:color="auto"/>
            <w:right w:val="none" w:sz="0" w:space="0" w:color="auto"/>
          </w:divBdr>
        </w:div>
        <w:div w:id="166408391">
          <w:marLeft w:val="0"/>
          <w:marRight w:val="0"/>
          <w:marTop w:val="0"/>
          <w:marBottom w:val="0"/>
          <w:divBdr>
            <w:top w:val="none" w:sz="0" w:space="0" w:color="auto"/>
            <w:left w:val="none" w:sz="0" w:space="0" w:color="auto"/>
            <w:bottom w:val="none" w:sz="0" w:space="0" w:color="auto"/>
            <w:right w:val="none" w:sz="0" w:space="0" w:color="auto"/>
          </w:divBdr>
        </w:div>
        <w:div w:id="1782795427">
          <w:marLeft w:val="0"/>
          <w:marRight w:val="0"/>
          <w:marTop w:val="0"/>
          <w:marBottom w:val="0"/>
          <w:divBdr>
            <w:top w:val="none" w:sz="0" w:space="0" w:color="auto"/>
            <w:left w:val="none" w:sz="0" w:space="0" w:color="auto"/>
            <w:bottom w:val="none" w:sz="0" w:space="0" w:color="auto"/>
            <w:right w:val="none" w:sz="0" w:space="0" w:color="auto"/>
          </w:divBdr>
        </w:div>
        <w:div w:id="975574041">
          <w:marLeft w:val="0"/>
          <w:marRight w:val="0"/>
          <w:marTop w:val="0"/>
          <w:marBottom w:val="0"/>
          <w:divBdr>
            <w:top w:val="none" w:sz="0" w:space="0" w:color="auto"/>
            <w:left w:val="none" w:sz="0" w:space="0" w:color="auto"/>
            <w:bottom w:val="none" w:sz="0" w:space="0" w:color="auto"/>
            <w:right w:val="none" w:sz="0" w:space="0" w:color="auto"/>
          </w:divBdr>
        </w:div>
        <w:div w:id="146283285">
          <w:marLeft w:val="0"/>
          <w:marRight w:val="0"/>
          <w:marTop w:val="0"/>
          <w:marBottom w:val="0"/>
          <w:divBdr>
            <w:top w:val="none" w:sz="0" w:space="0" w:color="auto"/>
            <w:left w:val="none" w:sz="0" w:space="0" w:color="auto"/>
            <w:bottom w:val="none" w:sz="0" w:space="0" w:color="auto"/>
            <w:right w:val="none" w:sz="0" w:space="0" w:color="auto"/>
          </w:divBdr>
        </w:div>
        <w:div w:id="1950891249">
          <w:marLeft w:val="0"/>
          <w:marRight w:val="0"/>
          <w:marTop w:val="0"/>
          <w:marBottom w:val="0"/>
          <w:divBdr>
            <w:top w:val="none" w:sz="0" w:space="0" w:color="auto"/>
            <w:left w:val="none" w:sz="0" w:space="0" w:color="auto"/>
            <w:bottom w:val="none" w:sz="0" w:space="0" w:color="auto"/>
            <w:right w:val="none" w:sz="0" w:space="0" w:color="auto"/>
          </w:divBdr>
        </w:div>
        <w:div w:id="184293461">
          <w:marLeft w:val="0"/>
          <w:marRight w:val="0"/>
          <w:marTop w:val="0"/>
          <w:marBottom w:val="0"/>
          <w:divBdr>
            <w:top w:val="none" w:sz="0" w:space="0" w:color="auto"/>
            <w:left w:val="none" w:sz="0" w:space="0" w:color="auto"/>
            <w:bottom w:val="none" w:sz="0" w:space="0" w:color="auto"/>
            <w:right w:val="none" w:sz="0" w:space="0" w:color="auto"/>
          </w:divBdr>
        </w:div>
        <w:div w:id="118383896">
          <w:marLeft w:val="0"/>
          <w:marRight w:val="0"/>
          <w:marTop w:val="0"/>
          <w:marBottom w:val="0"/>
          <w:divBdr>
            <w:top w:val="none" w:sz="0" w:space="0" w:color="auto"/>
            <w:left w:val="none" w:sz="0" w:space="0" w:color="auto"/>
            <w:bottom w:val="none" w:sz="0" w:space="0" w:color="auto"/>
            <w:right w:val="none" w:sz="0" w:space="0" w:color="auto"/>
          </w:divBdr>
        </w:div>
        <w:div w:id="2087267620">
          <w:marLeft w:val="0"/>
          <w:marRight w:val="0"/>
          <w:marTop w:val="0"/>
          <w:marBottom w:val="0"/>
          <w:divBdr>
            <w:top w:val="none" w:sz="0" w:space="0" w:color="auto"/>
            <w:left w:val="none" w:sz="0" w:space="0" w:color="auto"/>
            <w:bottom w:val="none" w:sz="0" w:space="0" w:color="auto"/>
            <w:right w:val="none" w:sz="0" w:space="0" w:color="auto"/>
          </w:divBdr>
        </w:div>
        <w:div w:id="1213689670">
          <w:marLeft w:val="0"/>
          <w:marRight w:val="0"/>
          <w:marTop w:val="0"/>
          <w:marBottom w:val="0"/>
          <w:divBdr>
            <w:top w:val="none" w:sz="0" w:space="0" w:color="auto"/>
            <w:left w:val="none" w:sz="0" w:space="0" w:color="auto"/>
            <w:bottom w:val="none" w:sz="0" w:space="0" w:color="auto"/>
            <w:right w:val="none" w:sz="0" w:space="0" w:color="auto"/>
          </w:divBdr>
        </w:div>
        <w:div w:id="1728066276">
          <w:marLeft w:val="0"/>
          <w:marRight w:val="0"/>
          <w:marTop w:val="0"/>
          <w:marBottom w:val="0"/>
          <w:divBdr>
            <w:top w:val="none" w:sz="0" w:space="0" w:color="auto"/>
            <w:left w:val="none" w:sz="0" w:space="0" w:color="auto"/>
            <w:bottom w:val="none" w:sz="0" w:space="0" w:color="auto"/>
            <w:right w:val="none" w:sz="0" w:space="0" w:color="auto"/>
          </w:divBdr>
        </w:div>
        <w:div w:id="1595360972">
          <w:marLeft w:val="0"/>
          <w:marRight w:val="0"/>
          <w:marTop w:val="0"/>
          <w:marBottom w:val="0"/>
          <w:divBdr>
            <w:top w:val="none" w:sz="0" w:space="0" w:color="auto"/>
            <w:left w:val="none" w:sz="0" w:space="0" w:color="auto"/>
            <w:bottom w:val="none" w:sz="0" w:space="0" w:color="auto"/>
            <w:right w:val="none" w:sz="0" w:space="0" w:color="auto"/>
          </w:divBdr>
        </w:div>
        <w:div w:id="371152023">
          <w:marLeft w:val="0"/>
          <w:marRight w:val="0"/>
          <w:marTop w:val="0"/>
          <w:marBottom w:val="0"/>
          <w:divBdr>
            <w:top w:val="none" w:sz="0" w:space="0" w:color="auto"/>
            <w:left w:val="none" w:sz="0" w:space="0" w:color="auto"/>
            <w:bottom w:val="none" w:sz="0" w:space="0" w:color="auto"/>
            <w:right w:val="none" w:sz="0" w:space="0" w:color="auto"/>
          </w:divBdr>
        </w:div>
        <w:div w:id="1245605815">
          <w:marLeft w:val="0"/>
          <w:marRight w:val="0"/>
          <w:marTop w:val="0"/>
          <w:marBottom w:val="0"/>
          <w:divBdr>
            <w:top w:val="none" w:sz="0" w:space="0" w:color="auto"/>
            <w:left w:val="none" w:sz="0" w:space="0" w:color="auto"/>
            <w:bottom w:val="none" w:sz="0" w:space="0" w:color="auto"/>
            <w:right w:val="none" w:sz="0" w:space="0" w:color="auto"/>
          </w:divBdr>
        </w:div>
        <w:div w:id="1968194187">
          <w:marLeft w:val="0"/>
          <w:marRight w:val="0"/>
          <w:marTop w:val="0"/>
          <w:marBottom w:val="0"/>
          <w:divBdr>
            <w:top w:val="none" w:sz="0" w:space="0" w:color="auto"/>
            <w:left w:val="none" w:sz="0" w:space="0" w:color="auto"/>
            <w:bottom w:val="none" w:sz="0" w:space="0" w:color="auto"/>
            <w:right w:val="none" w:sz="0" w:space="0" w:color="auto"/>
          </w:divBdr>
        </w:div>
        <w:div w:id="1738938349">
          <w:marLeft w:val="0"/>
          <w:marRight w:val="0"/>
          <w:marTop w:val="0"/>
          <w:marBottom w:val="0"/>
          <w:divBdr>
            <w:top w:val="none" w:sz="0" w:space="0" w:color="auto"/>
            <w:left w:val="none" w:sz="0" w:space="0" w:color="auto"/>
            <w:bottom w:val="none" w:sz="0" w:space="0" w:color="auto"/>
            <w:right w:val="none" w:sz="0" w:space="0" w:color="auto"/>
          </w:divBdr>
        </w:div>
        <w:div w:id="1544950945">
          <w:marLeft w:val="0"/>
          <w:marRight w:val="0"/>
          <w:marTop w:val="0"/>
          <w:marBottom w:val="0"/>
          <w:divBdr>
            <w:top w:val="none" w:sz="0" w:space="0" w:color="auto"/>
            <w:left w:val="none" w:sz="0" w:space="0" w:color="auto"/>
            <w:bottom w:val="none" w:sz="0" w:space="0" w:color="auto"/>
            <w:right w:val="none" w:sz="0" w:space="0" w:color="auto"/>
          </w:divBdr>
        </w:div>
        <w:div w:id="1928685046">
          <w:marLeft w:val="0"/>
          <w:marRight w:val="0"/>
          <w:marTop w:val="0"/>
          <w:marBottom w:val="0"/>
          <w:divBdr>
            <w:top w:val="none" w:sz="0" w:space="0" w:color="auto"/>
            <w:left w:val="none" w:sz="0" w:space="0" w:color="auto"/>
            <w:bottom w:val="none" w:sz="0" w:space="0" w:color="auto"/>
            <w:right w:val="none" w:sz="0" w:space="0" w:color="auto"/>
          </w:divBdr>
        </w:div>
      </w:divsChild>
    </w:div>
    <w:div w:id="1498226832">
      <w:bodyDiv w:val="1"/>
      <w:marLeft w:val="0"/>
      <w:marRight w:val="0"/>
      <w:marTop w:val="0"/>
      <w:marBottom w:val="0"/>
      <w:divBdr>
        <w:top w:val="none" w:sz="0" w:space="0" w:color="auto"/>
        <w:left w:val="none" w:sz="0" w:space="0" w:color="auto"/>
        <w:bottom w:val="none" w:sz="0" w:space="0" w:color="auto"/>
        <w:right w:val="none" w:sz="0" w:space="0" w:color="auto"/>
      </w:divBdr>
      <w:divsChild>
        <w:div w:id="12197806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5273057">
              <w:marLeft w:val="0"/>
              <w:marRight w:val="0"/>
              <w:marTop w:val="0"/>
              <w:marBottom w:val="0"/>
              <w:divBdr>
                <w:top w:val="none" w:sz="0" w:space="0" w:color="auto"/>
                <w:left w:val="none" w:sz="0" w:space="0" w:color="auto"/>
                <w:bottom w:val="none" w:sz="0" w:space="0" w:color="auto"/>
                <w:right w:val="none" w:sz="0" w:space="0" w:color="auto"/>
              </w:divBdr>
              <w:divsChild>
                <w:div w:id="1269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478692">
      <w:bodyDiv w:val="1"/>
      <w:marLeft w:val="0"/>
      <w:marRight w:val="0"/>
      <w:marTop w:val="0"/>
      <w:marBottom w:val="0"/>
      <w:divBdr>
        <w:top w:val="none" w:sz="0" w:space="0" w:color="auto"/>
        <w:left w:val="none" w:sz="0" w:space="0" w:color="auto"/>
        <w:bottom w:val="none" w:sz="0" w:space="0" w:color="auto"/>
        <w:right w:val="none" w:sz="0" w:space="0" w:color="auto"/>
      </w:divBdr>
      <w:divsChild>
        <w:div w:id="1381591451">
          <w:marLeft w:val="0"/>
          <w:marRight w:val="0"/>
          <w:marTop w:val="0"/>
          <w:marBottom w:val="0"/>
          <w:divBdr>
            <w:top w:val="none" w:sz="0" w:space="0" w:color="auto"/>
            <w:left w:val="none" w:sz="0" w:space="0" w:color="auto"/>
            <w:bottom w:val="none" w:sz="0" w:space="0" w:color="auto"/>
            <w:right w:val="none" w:sz="0" w:space="0" w:color="auto"/>
          </w:divBdr>
        </w:div>
        <w:div w:id="210464933">
          <w:marLeft w:val="0"/>
          <w:marRight w:val="0"/>
          <w:marTop w:val="0"/>
          <w:marBottom w:val="0"/>
          <w:divBdr>
            <w:top w:val="none" w:sz="0" w:space="0" w:color="auto"/>
            <w:left w:val="none" w:sz="0" w:space="0" w:color="auto"/>
            <w:bottom w:val="none" w:sz="0" w:space="0" w:color="auto"/>
            <w:right w:val="none" w:sz="0" w:space="0" w:color="auto"/>
          </w:divBdr>
        </w:div>
        <w:div w:id="364063299">
          <w:marLeft w:val="0"/>
          <w:marRight w:val="0"/>
          <w:marTop w:val="0"/>
          <w:marBottom w:val="0"/>
          <w:divBdr>
            <w:top w:val="none" w:sz="0" w:space="0" w:color="auto"/>
            <w:left w:val="none" w:sz="0" w:space="0" w:color="auto"/>
            <w:bottom w:val="none" w:sz="0" w:space="0" w:color="auto"/>
            <w:right w:val="none" w:sz="0" w:space="0" w:color="auto"/>
          </w:divBdr>
        </w:div>
        <w:div w:id="1771972950">
          <w:marLeft w:val="0"/>
          <w:marRight w:val="0"/>
          <w:marTop w:val="0"/>
          <w:marBottom w:val="0"/>
          <w:divBdr>
            <w:top w:val="none" w:sz="0" w:space="0" w:color="auto"/>
            <w:left w:val="none" w:sz="0" w:space="0" w:color="auto"/>
            <w:bottom w:val="none" w:sz="0" w:space="0" w:color="auto"/>
            <w:right w:val="none" w:sz="0" w:space="0" w:color="auto"/>
          </w:divBdr>
        </w:div>
      </w:divsChild>
    </w:div>
    <w:div w:id="1746100589">
      <w:bodyDiv w:val="1"/>
      <w:marLeft w:val="0"/>
      <w:marRight w:val="0"/>
      <w:marTop w:val="0"/>
      <w:marBottom w:val="0"/>
      <w:divBdr>
        <w:top w:val="none" w:sz="0" w:space="0" w:color="auto"/>
        <w:left w:val="none" w:sz="0" w:space="0" w:color="auto"/>
        <w:bottom w:val="none" w:sz="0" w:space="0" w:color="auto"/>
        <w:right w:val="none" w:sz="0" w:space="0" w:color="auto"/>
      </w:divBdr>
      <w:divsChild>
        <w:div w:id="560097400">
          <w:marLeft w:val="0"/>
          <w:marRight w:val="0"/>
          <w:marTop w:val="0"/>
          <w:marBottom w:val="240"/>
          <w:divBdr>
            <w:top w:val="none" w:sz="0" w:space="0" w:color="auto"/>
            <w:left w:val="none" w:sz="0" w:space="0" w:color="auto"/>
            <w:bottom w:val="none" w:sz="0" w:space="0" w:color="auto"/>
            <w:right w:val="none" w:sz="0" w:space="0" w:color="auto"/>
          </w:divBdr>
        </w:div>
      </w:divsChild>
    </w:div>
    <w:div w:id="1877043203">
      <w:bodyDiv w:val="1"/>
      <w:marLeft w:val="0"/>
      <w:marRight w:val="0"/>
      <w:marTop w:val="0"/>
      <w:marBottom w:val="0"/>
      <w:divBdr>
        <w:top w:val="none" w:sz="0" w:space="0" w:color="auto"/>
        <w:left w:val="none" w:sz="0" w:space="0" w:color="auto"/>
        <w:bottom w:val="none" w:sz="0" w:space="0" w:color="auto"/>
        <w:right w:val="none" w:sz="0" w:space="0" w:color="auto"/>
      </w:divBdr>
    </w:div>
    <w:div w:id="1891528322">
      <w:bodyDiv w:val="1"/>
      <w:marLeft w:val="0"/>
      <w:marRight w:val="0"/>
      <w:marTop w:val="0"/>
      <w:marBottom w:val="0"/>
      <w:divBdr>
        <w:top w:val="none" w:sz="0" w:space="0" w:color="auto"/>
        <w:left w:val="none" w:sz="0" w:space="0" w:color="auto"/>
        <w:bottom w:val="none" w:sz="0" w:space="0" w:color="auto"/>
        <w:right w:val="none" w:sz="0" w:space="0" w:color="auto"/>
      </w:divBdr>
      <w:divsChild>
        <w:div w:id="1520923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1630574">
              <w:marLeft w:val="0"/>
              <w:marRight w:val="0"/>
              <w:marTop w:val="0"/>
              <w:marBottom w:val="0"/>
              <w:divBdr>
                <w:top w:val="none" w:sz="0" w:space="0" w:color="auto"/>
                <w:left w:val="none" w:sz="0" w:space="0" w:color="auto"/>
                <w:bottom w:val="none" w:sz="0" w:space="0" w:color="auto"/>
                <w:right w:val="none" w:sz="0" w:space="0" w:color="auto"/>
              </w:divBdr>
              <w:divsChild>
                <w:div w:id="1481381378">
                  <w:marLeft w:val="0"/>
                  <w:marRight w:val="0"/>
                  <w:marTop w:val="0"/>
                  <w:marBottom w:val="0"/>
                  <w:divBdr>
                    <w:top w:val="none" w:sz="0" w:space="0" w:color="auto"/>
                    <w:left w:val="none" w:sz="0" w:space="0" w:color="auto"/>
                    <w:bottom w:val="none" w:sz="0" w:space="0" w:color="auto"/>
                    <w:right w:val="none" w:sz="0" w:space="0" w:color="auto"/>
                  </w:divBdr>
                  <w:divsChild>
                    <w:div w:id="10018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135254">
      <w:bodyDiv w:val="1"/>
      <w:marLeft w:val="0"/>
      <w:marRight w:val="0"/>
      <w:marTop w:val="0"/>
      <w:marBottom w:val="0"/>
      <w:divBdr>
        <w:top w:val="none" w:sz="0" w:space="0" w:color="auto"/>
        <w:left w:val="none" w:sz="0" w:space="0" w:color="auto"/>
        <w:bottom w:val="none" w:sz="0" w:space="0" w:color="auto"/>
        <w:right w:val="none" w:sz="0" w:space="0" w:color="auto"/>
      </w:divBdr>
    </w:div>
    <w:div w:id="2100054549">
      <w:bodyDiv w:val="1"/>
      <w:marLeft w:val="0"/>
      <w:marRight w:val="0"/>
      <w:marTop w:val="0"/>
      <w:marBottom w:val="0"/>
      <w:divBdr>
        <w:top w:val="none" w:sz="0" w:space="0" w:color="auto"/>
        <w:left w:val="none" w:sz="0" w:space="0" w:color="auto"/>
        <w:bottom w:val="none" w:sz="0" w:space="0" w:color="auto"/>
        <w:right w:val="none" w:sz="0" w:space="0" w:color="auto"/>
      </w:divBdr>
      <w:divsChild>
        <w:div w:id="395132189">
          <w:marLeft w:val="0"/>
          <w:marRight w:val="0"/>
          <w:marTop w:val="0"/>
          <w:marBottom w:val="0"/>
          <w:divBdr>
            <w:top w:val="none" w:sz="0" w:space="0" w:color="auto"/>
            <w:left w:val="none" w:sz="0" w:space="0" w:color="auto"/>
            <w:bottom w:val="none" w:sz="0" w:space="0" w:color="auto"/>
            <w:right w:val="none" w:sz="0" w:space="0" w:color="auto"/>
          </w:divBdr>
        </w:div>
        <w:div w:id="391586176">
          <w:marLeft w:val="0"/>
          <w:marRight w:val="0"/>
          <w:marTop w:val="0"/>
          <w:marBottom w:val="0"/>
          <w:divBdr>
            <w:top w:val="none" w:sz="0" w:space="0" w:color="auto"/>
            <w:left w:val="none" w:sz="0" w:space="0" w:color="auto"/>
            <w:bottom w:val="none" w:sz="0" w:space="0" w:color="auto"/>
            <w:right w:val="none" w:sz="0" w:space="0" w:color="auto"/>
          </w:divBdr>
        </w:div>
        <w:div w:id="846987305">
          <w:marLeft w:val="0"/>
          <w:marRight w:val="0"/>
          <w:marTop w:val="0"/>
          <w:marBottom w:val="0"/>
          <w:divBdr>
            <w:top w:val="none" w:sz="0" w:space="0" w:color="auto"/>
            <w:left w:val="none" w:sz="0" w:space="0" w:color="auto"/>
            <w:bottom w:val="none" w:sz="0" w:space="0" w:color="auto"/>
            <w:right w:val="none" w:sz="0" w:space="0" w:color="auto"/>
          </w:divBdr>
        </w:div>
        <w:div w:id="727457272">
          <w:marLeft w:val="0"/>
          <w:marRight w:val="0"/>
          <w:marTop w:val="0"/>
          <w:marBottom w:val="0"/>
          <w:divBdr>
            <w:top w:val="none" w:sz="0" w:space="0" w:color="auto"/>
            <w:left w:val="none" w:sz="0" w:space="0" w:color="auto"/>
            <w:bottom w:val="none" w:sz="0" w:space="0" w:color="auto"/>
            <w:right w:val="none" w:sz="0" w:space="0" w:color="auto"/>
          </w:divBdr>
        </w:div>
        <w:div w:id="854878099">
          <w:marLeft w:val="0"/>
          <w:marRight w:val="0"/>
          <w:marTop w:val="0"/>
          <w:marBottom w:val="0"/>
          <w:divBdr>
            <w:top w:val="none" w:sz="0" w:space="0" w:color="auto"/>
            <w:left w:val="none" w:sz="0" w:space="0" w:color="auto"/>
            <w:bottom w:val="none" w:sz="0" w:space="0" w:color="auto"/>
            <w:right w:val="none" w:sz="0" w:space="0" w:color="auto"/>
          </w:divBdr>
        </w:div>
        <w:div w:id="281498782">
          <w:marLeft w:val="0"/>
          <w:marRight w:val="0"/>
          <w:marTop w:val="0"/>
          <w:marBottom w:val="0"/>
          <w:divBdr>
            <w:top w:val="none" w:sz="0" w:space="0" w:color="auto"/>
            <w:left w:val="none" w:sz="0" w:space="0" w:color="auto"/>
            <w:bottom w:val="none" w:sz="0" w:space="0" w:color="auto"/>
            <w:right w:val="none" w:sz="0" w:space="0" w:color="auto"/>
          </w:divBdr>
        </w:div>
        <w:div w:id="1358970579">
          <w:marLeft w:val="0"/>
          <w:marRight w:val="0"/>
          <w:marTop w:val="0"/>
          <w:marBottom w:val="0"/>
          <w:divBdr>
            <w:top w:val="none" w:sz="0" w:space="0" w:color="auto"/>
            <w:left w:val="none" w:sz="0" w:space="0" w:color="auto"/>
            <w:bottom w:val="none" w:sz="0" w:space="0" w:color="auto"/>
            <w:right w:val="none" w:sz="0" w:space="0" w:color="auto"/>
          </w:divBdr>
        </w:div>
        <w:div w:id="1383405629">
          <w:marLeft w:val="0"/>
          <w:marRight w:val="0"/>
          <w:marTop w:val="0"/>
          <w:marBottom w:val="0"/>
          <w:divBdr>
            <w:top w:val="none" w:sz="0" w:space="0" w:color="auto"/>
            <w:left w:val="none" w:sz="0" w:space="0" w:color="auto"/>
            <w:bottom w:val="none" w:sz="0" w:space="0" w:color="auto"/>
            <w:right w:val="none" w:sz="0" w:space="0" w:color="auto"/>
          </w:divBdr>
        </w:div>
        <w:div w:id="2041126649">
          <w:marLeft w:val="0"/>
          <w:marRight w:val="0"/>
          <w:marTop w:val="0"/>
          <w:marBottom w:val="0"/>
          <w:divBdr>
            <w:top w:val="none" w:sz="0" w:space="0" w:color="auto"/>
            <w:left w:val="none" w:sz="0" w:space="0" w:color="auto"/>
            <w:bottom w:val="none" w:sz="0" w:space="0" w:color="auto"/>
            <w:right w:val="none" w:sz="0" w:space="0" w:color="auto"/>
          </w:divBdr>
        </w:div>
        <w:div w:id="955987844">
          <w:marLeft w:val="0"/>
          <w:marRight w:val="0"/>
          <w:marTop w:val="0"/>
          <w:marBottom w:val="0"/>
          <w:divBdr>
            <w:top w:val="none" w:sz="0" w:space="0" w:color="auto"/>
            <w:left w:val="none" w:sz="0" w:space="0" w:color="auto"/>
            <w:bottom w:val="none" w:sz="0" w:space="0" w:color="auto"/>
            <w:right w:val="none" w:sz="0" w:space="0" w:color="auto"/>
          </w:divBdr>
        </w:div>
        <w:div w:id="1332610273">
          <w:marLeft w:val="0"/>
          <w:marRight w:val="0"/>
          <w:marTop w:val="0"/>
          <w:marBottom w:val="0"/>
          <w:divBdr>
            <w:top w:val="none" w:sz="0" w:space="0" w:color="auto"/>
            <w:left w:val="none" w:sz="0" w:space="0" w:color="auto"/>
            <w:bottom w:val="none" w:sz="0" w:space="0" w:color="auto"/>
            <w:right w:val="none" w:sz="0" w:space="0" w:color="auto"/>
          </w:divBdr>
        </w:div>
        <w:div w:id="964238266">
          <w:marLeft w:val="0"/>
          <w:marRight w:val="0"/>
          <w:marTop w:val="0"/>
          <w:marBottom w:val="0"/>
          <w:divBdr>
            <w:top w:val="none" w:sz="0" w:space="0" w:color="auto"/>
            <w:left w:val="none" w:sz="0" w:space="0" w:color="auto"/>
            <w:bottom w:val="none" w:sz="0" w:space="0" w:color="auto"/>
            <w:right w:val="none" w:sz="0" w:space="0" w:color="auto"/>
          </w:divBdr>
        </w:div>
        <w:div w:id="851535450">
          <w:marLeft w:val="0"/>
          <w:marRight w:val="0"/>
          <w:marTop w:val="0"/>
          <w:marBottom w:val="0"/>
          <w:divBdr>
            <w:top w:val="none" w:sz="0" w:space="0" w:color="auto"/>
            <w:left w:val="none" w:sz="0" w:space="0" w:color="auto"/>
            <w:bottom w:val="none" w:sz="0" w:space="0" w:color="auto"/>
            <w:right w:val="none" w:sz="0" w:space="0" w:color="auto"/>
          </w:divBdr>
        </w:div>
        <w:div w:id="1081415843">
          <w:marLeft w:val="0"/>
          <w:marRight w:val="0"/>
          <w:marTop w:val="0"/>
          <w:marBottom w:val="0"/>
          <w:divBdr>
            <w:top w:val="none" w:sz="0" w:space="0" w:color="auto"/>
            <w:left w:val="none" w:sz="0" w:space="0" w:color="auto"/>
            <w:bottom w:val="none" w:sz="0" w:space="0" w:color="auto"/>
            <w:right w:val="none" w:sz="0" w:space="0" w:color="auto"/>
          </w:divBdr>
        </w:div>
        <w:div w:id="1154563350">
          <w:marLeft w:val="0"/>
          <w:marRight w:val="0"/>
          <w:marTop w:val="0"/>
          <w:marBottom w:val="0"/>
          <w:divBdr>
            <w:top w:val="none" w:sz="0" w:space="0" w:color="auto"/>
            <w:left w:val="none" w:sz="0" w:space="0" w:color="auto"/>
            <w:bottom w:val="none" w:sz="0" w:space="0" w:color="auto"/>
            <w:right w:val="none" w:sz="0" w:space="0" w:color="auto"/>
          </w:divBdr>
        </w:div>
        <w:div w:id="2135755350">
          <w:marLeft w:val="0"/>
          <w:marRight w:val="0"/>
          <w:marTop w:val="0"/>
          <w:marBottom w:val="0"/>
          <w:divBdr>
            <w:top w:val="none" w:sz="0" w:space="0" w:color="auto"/>
            <w:left w:val="none" w:sz="0" w:space="0" w:color="auto"/>
            <w:bottom w:val="none" w:sz="0" w:space="0" w:color="auto"/>
            <w:right w:val="none" w:sz="0" w:space="0" w:color="auto"/>
          </w:divBdr>
        </w:div>
        <w:div w:id="538781375">
          <w:marLeft w:val="0"/>
          <w:marRight w:val="0"/>
          <w:marTop w:val="0"/>
          <w:marBottom w:val="0"/>
          <w:divBdr>
            <w:top w:val="none" w:sz="0" w:space="0" w:color="auto"/>
            <w:left w:val="none" w:sz="0" w:space="0" w:color="auto"/>
            <w:bottom w:val="none" w:sz="0" w:space="0" w:color="auto"/>
            <w:right w:val="none" w:sz="0" w:space="0" w:color="auto"/>
          </w:divBdr>
        </w:div>
        <w:div w:id="2061588536">
          <w:marLeft w:val="0"/>
          <w:marRight w:val="0"/>
          <w:marTop w:val="0"/>
          <w:marBottom w:val="0"/>
          <w:divBdr>
            <w:top w:val="none" w:sz="0" w:space="0" w:color="auto"/>
            <w:left w:val="none" w:sz="0" w:space="0" w:color="auto"/>
            <w:bottom w:val="none" w:sz="0" w:space="0" w:color="auto"/>
            <w:right w:val="none" w:sz="0" w:space="0" w:color="auto"/>
          </w:divBdr>
        </w:div>
        <w:div w:id="163740283">
          <w:marLeft w:val="0"/>
          <w:marRight w:val="0"/>
          <w:marTop w:val="0"/>
          <w:marBottom w:val="0"/>
          <w:divBdr>
            <w:top w:val="none" w:sz="0" w:space="0" w:color="auto"/>
            <w:left w:val="none" w:sz="0" w:space="0" w:color="auto"/>
            <w:bottom w:val="none" w:sz="0" w:space="0" w:color="auto"/>
            <w:right w:val="none" w:sz="0" w:space="0" w:color="auto"/>
          </w:divBdr>
        </w:div>
        <w:div w:id="1764915193">
          <w:marLeft w:val="0"/>
          <w:marRight w:val="0"/>
          <w:marTop w:val="0"/>
          <w:marBottom w:val="0"/>
          <w:divBdr>
            <w:top w:val="none" w:sz="0" w:space="0" w:color="auto"/>
            <w:left w:val="none" w:sz="0" w:space="0" w:color="auto"/>
            <w:bottom w:val="none" w:sz="0" w:space="0" w:color="auto"/>
            <w:right w:val="none" w:sz="0" w:space="0" w:color="auto"/>
          </w:divBdr>
        </w:div>
        <w:div w:id="636253735">
          <w:marLeft w:val="0"/>
          <w:marRight w:val="0"/>
          <w:marTop w:val="0"/>
          <w:marBottom w:val="0"/>
          <w:divBdr>
            <w:top w:val="none" w:sz="0" w:space="0" w:color="auto"/>
            <w:left w:val="none" w:sz="0" w:space="0" w:color="auto"/>
            <w:bottom w:val="none" w:sz="0" w:space="0" w:color="auto"/>
            <w:right w:val="none" w:sz="0" w:space="0" w:color="auto"/>
          </w:divBdr>
        </w:div>
        <w:div w:id="1897162673">
          <w:marLeft w:val="0"/>
          <w:marRight w:val="0"/>
          <w:marTop w:val="0"/>
          <w:marBottom w:val="0"/>
          <w:divBdr>
            <w:top w:val="none" w:sz="0" w:space="0" w:color="auto"/>
            <w:left w:val="none" w:sz="0" w:space="0" w:color="auto"/>
            <w:bottom w:val="none" w:sz="0" w:space="0" w:color="auto"/>
            <w:right w:val="none" w:sz="0" w:space="0" w:color="auto"/>
          </w:divBdr>
        </w:div>
        <w:div w:id="287244373">
          <w:marLeft w:val="0"/>
          <w:marRight w:val="0"/>
          <w:marTop w:val="0"/>
          <w:marBottom w:val="0"/>
          <w:divBdr>
            <w:top w:val="none" w:sz="0" w:space="0" w:color="auto"/>
            <w:left w:val="none" w:sz="0" w:space="0" w:color="auto"/>
            <w:bottom w:val="none" w:sz="0" w:space="0" w:color="auto"/>
            <w:right w:val="none" w:sz="0" w:space="0" w:color="auto"/>
          </w:divBdr>
        </w:div>
        <w:div w:id="1035614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i-hlava.com/docu-talents" TargetMode="External"/><Relationship Id="rId13" Type="http://schemas.openxmlformats.org/officeDocument/2006/relationships/hyperlink" Target="https://www.facebook.com/JihlavaIDF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ji-hlava.com/docu-talents" TargetMode="External"/><Relationship Id="rId12" Type="http://schemas.openxmlformats.org/officeDocument/2006/relationships/hyperlink" Target="http://www.ji-hlava.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i-hlava.com/ji-hlava-jb-film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ep.ji-hlava.com/" TargetMode="External"/><Relationship Id="rId4" Type="http://schemas.openxmlformats.org/officeDocument/2006/relationships/webSettings" Target="webSettings.xml"/><Relationship Id="rId9" Type="http://schemas.openxmlformats.org/officeDocument/2006/relationships/hyperlink" Target="https://www.ji-hlava.com/docu-talents" TargetMode="External"/><Relationship Id="rId14" Type="http://schemas.openxmlformats.org/officeDocument/2006/relationships/hyperlink" Target="https://www.instagram.com/jihlava_idff/?hl=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797</Words>
  <Characters>4704</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Kubášek</dc:creator>
  <cp:keywords/>
  <dc:description/>
  <cp:lastModifiedBy>René Kubášek</cp:lastModifiedBy>
  <cp:revision>7</cp:revision>
  <cp:lastPrinted>2021-05-05T15:05:00Z</cp:lastPrinted>
  <dcterms:created xsi:type="dcterms:W3CDTF">2026-08-16T13:29:00Z</dcterms:created>
  <dcterms:modified xsi:type="dcterms:W3CDTF">2026-08-17T09:39:00Z</dcterms:modified>
</cp:coreProperties>
</file>