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CCAF" w14:textId="658110F0" w:rsidR="00C350B0" w:rsidRDefault="00CD1CC5" w:rsidP="00E5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B15024">
        <w:rPr>
          <w:rFonts w:cstheme="minorHAnsi"/>
          <w:b/>
          <w:bCs/>
          <w:sz w:val="23"/>
          <w:szCs w:val="23"/>
          <w:lang w:val="en-US"/>
        </w:rPr>
        <w:t>PRESS RELEASE</w:t>
      </w:r>
    </w:p>
    <w:p w14:paraId="2373A30D" w14:textId="77777777" w:rsidR="00C350B0" w:rsidRPr="00B15024" w:rsidRDefault="00C350B0" w:rsidP="00E5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cstheme="minorHAnsi"/>
          <w:b/>
          <w:bCs/>
          <w:sz w:val="23"/>
          <w:szCs w:val="23"/>
          <w:lang w:val="en-US"/>
        </w:rPr>
      </w:pPr>
    </w:p>
    <w:p w14:paraId="2E6BA311" w14:textId="59CAEA7A" w:rsidR="00E56B1F" w:rsidRDefault="00E56B1F" w:rsidP="00E5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US"/>
        </w:rPr>
      </w:pPr>
      <w:r w:rsidRPr="00A0025E">
        <w:rPr>
          <w:b/>
          <w:bCs/>
          <w:lang w:val="en-US"/>
        </w:rPr>
        <w:t xml:space="preserve">ECHOES OF </w:t>
      </w:r>
      <w:proofErr w:type="gramStart"/>
      <w:r w:rsidRPr="00A0025E">
        <w:rPr>
          <w:b/>
          <w:bCs/>
          <w:lang w:val="en-US"/>
        </w:rPr>
        <w:t>JI.HLAVA</w:t>
      </w:r>
      <w:proofErr w:type="gramEnd"/>
      <w:r w:rsidRPr="00A0025E">
        <w:rPr>
          <w:b/>
          <w:bCs/>
          <w:lang w:val="en-US"/>
        </w:rPr>
        <w:t xml:space="preserve"> IDFF KICK OFF IN BELGIUM TOMORROW</w:t>
      </w:r>
    </w:p>
    <w:p w14:paraId="2FBE1A65" w14:textId="6F3EF243" w:rsidR="00C350B0" w:rsidRPr="00E56B1F" w:rsidRDefault="00E56B1F" w:rsidP="00E56B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color w:val="000000"/>
          <w:lang w:val="en-GB"/>
        </w:rPr>
      </w:pPr>
      <w:r w:rsidRPr="00E56B1F">
        <w:rPr>
          <w:rStyle w:val="Siln"/>
          <w:sz w:val="23"/>
          <w:szCs w:val="23"/>
        </w:rPr>
        <w:t>SCREENINGS WILL CONTINUE IN BUCHAREST, NEW YORK, WARSAW, BELGRADE</w:t>
      </w:r>
    </w:p>
    <w:p w14:paraId="695A07C3" w14:textId="3D7B7B8A" w:rsidR="00B15024" w:rsidRPr="00C53A29" w:rsidRDefault="00C53A29" w:rsidP="00E56B1F">
      <w:pPr>
        <w:shd w:val="clear" w:color="auto" w:fill="FFFFFF"/>
        <w:spacing w:before="240"/>
        <w:jc w:val="center"/>
        <w:rPr>
          <w:rFonts w:cs="Calibri"/>
          <w:b/>
          <w:bCs/>
          <w:color w:val="000000"/>
          <w:sz w:val="23"/>
          <w:szCs w:val="23"/>
          <w:lang w:val="en-US"/>
        </w:rPr>
      </w:pPr>
      <w:proofErr w:type="spellStart"/>
      <w:r>
        <w:rPr>
          <w:rFonts w:cs="Calibri"/>
          <w:b/>
          <w:bCs/>
          <w:color w:val="000000"/>
          <w:sz w:val="23"/>
          <w:szCs w:val="23"/>
          <w:lang w:val="en-US"/>
        </w:rPr>
        <w:t>Jihlava</w:t>
      </w:r>
      <w:proofErr w:type="spellEnd"/>
      <w:r w:rsidR="00E56B1F">
        <w:rPr>
          <w:rFonts w:cs="Calibri"/>
          <w:b/>
          <w:bCs/>
          <w:color w:val="000000"/>
          <w:sz w:val="23"/>
          <w:szCs w:val="23"/>
          <w:lang w:val="en-US"/>
        </w:rPr>
        <w:t>/Brussels</w:t>
      </w:r>
      <w:r w:rsidR="00B15024" w:rsidRPr="00C53A29">
        <w:rPr>
          <w:rFonts w:cs="Calibri"/>
          <w:b/>
          <w:bCs/>
          <w:color w:val="000000"/>
          <w:sz w:val="23"/>
          <w:szCs w:val="23"/>
          <w:lang w:val="en-US"/>
        </w:rPr>
        <w:t xml:space="preserve">, </w:t>
      </w:r>
      <w:r w:rsidR="00E56B1F">
        <w:rPr>
          <w:rFonts w:cs="Calibri"/>
          <w:b/>
          <w:bCs/>
          <w:color w:val="000000"/>
          <w:sz w:val="23"/>
          <w:szCs w:val="23"/>
          <w:lang w:val="en-US"/>
        </w:rPr>
        <w:t>March 4, 2024</w:t>
      </w:r>
    </w:p>
    <w:p w14:paraId="53E3A9E3" w14:textId="77777777" w:rsidR="00E56B1F" w:rsidRPr="00877228" w:rsidRDefault="00E56B1F" w:rsidP="00E56B1F">
      <w:pPr>
        <w:jc w:val="both"/>
        <w:rPr>
          <w:lang w:val="en-US"/>
        </w:rPr>
      </w:pPr>
    </w:p>
    <w:p w14:paraId="5FF939A3" w14:textId="77777777" w:rsidR="00E56B1F" w:rsidRPr="00E56B1F" w:rsidRDefault="00E56B1F" w:rsidP="00E56B1F">
      <w:pPr>
        <w:jc w:val="both"/>
        <w:rPr>
          <w:b/>
          <w:bCs/>
          <w:lang w:val="en-US"/>
        </w:rPr>
      </w:pPr>
      <w:r w:rsidRPr="00E56B1F">
        <w:rPr>
          <w:b/>
          <w:bCs/>
          <w:lang w:val="en-US"/>
        </w:rPr>
        <w:t>The Echoes of the 27</w:t>
      </w:r>
      <w:r w:rsidRPr="00E56B1F">
        <w:rPr>
          <w:b/>
          <w:bCs/>
          <w:vertAlign w:val="superscript"/>
          <w:lang w:val="en-US"/>
        </w:rPr>
        <w:t>th</w:t>
      </w:r>
      <w:r w:rsidRPr="00E56B1F">
        <w:rPr>
          <w:b/>
          <w:bCs/>
          <w:lang w:val="en-US"/>
        </w:rPr>
        <w:t xml:space="preserve"> </w:t>
      </w:r>
      <w:proofErr w:type="spellStart"/>
      <w:proofErr w:type="gramStart"/>
      <w:r w:rsidRPr="00E56B1F">
        <w:rPr>
          <w:b/>
          <w:bCs/>
          <w:lang w:val="en-US"/>
        </w:rPr>
        <w:t>Ji.hlava</w:t>
      </w:r>
      <w:proofErr w:type="spellEnd"/>
      <w:proofErr w:type="gramEnd"/>
      <w:r w:rsidRPr="00E56B1F">
        <w:rPr>
          <w:b/>
          <w:bCs/>
          <w:lang w:val="en-US"/>
        </w:rPr>
        <w:t xml:space="preserve"> International Documentary Film Festival begin this week in Brussels. The </w:t>
      </w:r>
      <w:proofErr w:type="spellStart"/>
      <w:r w:rsidRPr="00E56B1F">
        <w:rPr>
          <w:b/>
          <w:bCs/>
          <w:lang w:val="en-US"/>
        </w:rPr>
        <w:t>programme</w:t>
      </w:r>
      <w:proofErr w:type="spellEnd"/>
      <w:r w:rsidRPr="00E56B1F">
        <w:rPr>
          <w:b/>
          <w:bCs/>
          <w:lang w:val="en-US"/>
        </w:rPr>
        <w:t xml:space="preserve"> will feature the award-winning films from last year's </w:t>
      </w:r>
      <w:proofErr w:type="spellStart"/>
      <w:proofErr w:type="gramStart"/>
      <w:r w:rsidRPr="00E56B1F">
        <w:rPr>
          <w:b/>
          <w:bCs/>
          <w:lang w:val="en-US"/>
        </w:rPr>
        <w:t>Ji.hlava</w:t>
      </w:r>
      <w:proofErr w:type="spellEnd"/>
      <w:proofErr w:type="gramEnd"/>
      <w:r w:rsidRPr="00E56B1F">
        <w:rPr>
          <w:b/>
          <w:bCs/>
          <w:lang w:val="en-US"/>
        </w:rPr>
        <w:t xml:space="preserve"> IDFF which will be screened in the European Parliament, the Prague House in Brussels, the RITCS and KASK Ghent film schools. Documentaries from the </w:t>
      </w:r>
      <w:proofErr w:type="spellStart"/>
      <w:proofErr w:type="gramStart"/>
      <w:r w:rsidRPr="00E56B1F">
        <w:rPr>
          <w:b/>
          <w:bCs/>
          <w:lang w:val="en-US"/>
        </w:rPr>
        <w:t>Ji.hlava’s</w:t>
      </w:r>
      <w:proofErr w:type="spellEnd"/>
      <w:proofErr w:type="gramEnd"/>
      <w:r w:rsidRPr="00E56B1F">
        <w:rPr>
          <w:b/>
          <w:bCs/>
          <w:lang w:val="en-US"/>
        </w:rPr>
        <w:t xml:space="preserve"> 27th edition will also be screened in Romania, Poland, the USA and Slovakia.</w:t>
      </w:r>
    </w:p>
    <w:p w14:paraId="772509B0" w14:textId="77777777" w:rsidR="00E56B1F" w:rsidRPr="00E56B1F" w:rsidRDefault="00E56B1F" w:rsidP="00E56B1F">
      <w:pPr>
        <w:jc w:val="both"/>
        <w:rPr>
          <w:b/>
          <w:bCs/>
          <w:lang w:val="en-US"/>
        </w:rPr>
      </w:pPr>
    </w:p>
    <w:p w14:paraId="7098A969" w14:textId="54A967A8" w:rsidR="008D1A2C" w:rsidRDefault="008D1A2C" w:rsidP="00E56B1F">
      <w:pPr>
        <w:jc w:val="both"/>
        <w:rPr>
          <w:lang w:val="en-US"/>
        </w:rPr>
      </w:pPr>
      <w:r w:rsidRPr="008D1A2C">
        <w:rPr>
          <w:lang w:val="en-US"/>
        </w:rPr>
        <w:t>"</w:t>
      </w:r>
      <w:r w:rsidRPr="008D1A2C">
        <w:rPr>
          <w:i/>
          <w:iCs/>
          <w:lang w:val="en-US"/>
        </w:rPr>
        <w:t xml:space="preserve">It has always been important for us to think about </w:t>
      </w:r>
      <w:proofErr w:type="spellStart"/>
      <w:proofErr w:type="gramStart"/>
      <w:r w:rsidRPr="008D1A2C">
        <w:rPr>
          <w:i/>
          <w:iCs/>
          <w:lang w:val="en-US"/>
        </w:rPr>
        <w:t>Ji.hlava</w:t>
      </w:r>
      <w:proofErr w:type="spellEnd"/>
      <w:proofErr w:type="gramEnd"/>
      <w:r w:rsidRPr="008D1A2C">
        <w:rPr>
          <w:i/>
          <w:iCs/>
          <w:lang w:val="en-US"/>
        </w:rPr>
        <w:t xml:space="preserve"> in an international context and to interconnect films and their filmmakers across the world. Most of the challenges we face today have no borders, and so does the </w:t>
      </w:r>
      <w:proofErr w:type="spellStart"/>
      <w:proofErr w:type="gramStart"/>
      <w:r w:rsidRPr="008D1A2C">
        <w:rPr>
          <w:i/>
          <w:iCs/>
          <w:lang w:val="en-US"/>
        </w:rPr>
        <w:t>Ji.hlava</w:t>
      </w:r>
      <w:proofErr w:type="spellEnd"/>
      <w:proofErr w:type="gramEnd"/>
      <w:r w:rsidRPr="008D1A2C">
        <w:rPr>
          <w:i/>
          <w:iCs/>
          <w:lang w:val="en-US"/>
        </w:rPr>
        <w:t xml:space="preserve"> </w:t>
      </w:r>
      <w:proofErr w:type="spellStart"/>
      <w:r w:rsidRPr="008D1A2C">
        <w:rPr>
          <w:i/>
          <w:iCs/>
          <w:lang w:val="en-US"/>
        </w:rPr>
        <w:t>programme</w:t>
      </w:r>
      <w:proofErr w:type="spellEnd"/>
      <w:r w:rsidRPr="008D1A2C">
        <w:rPr>
          <w:i/>
          <w:iCs/>
          <w:lang w:val="en-US"/>
        </w:rPr>
        <w:t xml:space="preserve">, whose </w:t>
      </w:r>
      <w:r>
        <w:rPr>
          <w:i/>
          <w:iCs/>
          <w:lang w:val="en-US"/>
        </w:rPr>
        <w:t>E</w:t>
      </w:r>
      <w:r w:rsidRPr="008D1A2C">
        <w:rPr>
          <w:i/>
          <w:iCs/>
          <w:lang w:val="en-US"/>
        </w:rPr>
        <w:t>choes will be taking place in six countries this year,</w:t>
      </w:r>
      <w:r w:rsidRPr="008D1A2C">
        <w:rPr>
          <w:lang w:val="en-US"/>
        </w:rPr>
        <w:t xml:space="preserve">" said Marek </w:t>
      </w:r>
      <w:proofErr w:type="spellStart"/>
      <w:r w:rsidRPr="008D1A2C">
        <w:rPr>
          <w:lang w:val="en-US"/>
        </w:rPr>
        <w:t>Hovorka</w:t>
      </w:r>
      <w:proofErr w:type="spellEnd"/>
      <w:r w:rsidRPr="008D1A2C">
        <w:rPr>
          <w:lang w:val="en-US"/>
        </w:rPr>
        <w:t xml:space="preserve">, director of the </w:t>
      </w:r>
      <w:proofErr w:type="spellStart"/>
      <w:r w:rsidRPr="008D1A2C">
        <w:rPr>
          <w:lang w:val="en-US"/>
        </w:rPr>
        <w:t>Ji.hlava</w:t>
      </w:r>
      <w:proofErr w:type="spellEnd"/>
      <w:r w:rsidRPr="008D1A2C">
        <w:rPr>
          <w:lang w:val="en-US"/>
        </w:rPr>
        <w:t xml:space="preserve"> IDFF.</w:t>
      </w:r>
    </w:p>
    <w:p w14:paraId="6A7611F7" w14:textId="7BBBD99F" w:rsidR="00E56B1F" w:rsidRPr="00877228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 </w:t>
      </w:r>
    </w:p>
    <w:p w14:paraId="1A192391" w14:textId="7B044EF2" w:rsidR="00E56B1F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The twelfth Echoes </w:t>
      </w:r>
      <w:r>
        <w:rPr>
          <w:lang w:val="en-US"/>
        </w:rPr>
        <w:t xml:space="preserve">of </w:t>
      </w:r>
      <w:proofErr w:type="spellStart"/>
      <w:r>
        <w:rPr>
          <w:lang w:val="en-US"/>
        </w:rPr>
        <w:t>Ji.hlava</w:t>
      </w:r>
      <w:proofErr w:type="spellEnd"/>
      <w:r>
        <w:rPr>
          <w:lang w:val="en-US"/>
        </w:rPr>
        <w:t xml:space="preserve"> </w:t>
      </w:r>
      <w:r w:rsidRPr="00877228">
        <w:rPr>
          <w:lang w:val="en-US"/>
        </w:rPr>
        <w:t>in Belgium (5</w:t>
      </w:r>
      <w:r>
        <w:rPr>
          <w:lang w:val="en-US"/>
        </w:rPr>
        <w:t>–</w:t>
      </w:r>
      <w:r w:rsidRPr="00877228">
        <w:rPr>
          <w:lang w:val="en-US"/>
        </w:rPr>
        <w:t xml:space="preserve">7 March) will open </w:t>
      </w:r>
      <w:r>
        <w:rPr>
          <w:lang w:val="en-US"/>
        </w:rPr>
        <w:t xml:space="preserve">tomorrow </w:t>
      </w:r>
      <w:r w:rsidRPr="00877228">
        <w:rPr>
          <w:lang w:val="en-US"/>
        </w:rPr>
        <w:t xml:space="preserve">in the European Parliament with the documentary film </w:t>
      </w:r>
      <w:hyperlink r:id="rId7" w:history="1">
        <w:r w:rsidRPr="00E56B1F">
          <w:rPr>
            <w:rStyle w:val="Hypertextovodkaz"/>
            <w:b/>
            <w:bCs/>
            <w:i/>
            <w:iCs/>
            <w:lang w:val="en-US"/>
          </w:rPr>
          <w:t>The World According to My Dad</w:t>
        </w:r>
      </w:hyperlink>
      <w:r w:rsidRPr="00E56B1F">
        <w:rPr>
          <w:b/>
          <w:bCs/>
          <w:lang w:val="en-US"/>
        </w:rPr>
        <w:t xml:space="preserve"> by Marta </w:t>
      </w:r>
      <w:proofErr w:type="spellStart"/>
      <w:r w:rsidRPr="00E56B1F">
        <w:rPr>
          <w:b/>
          <w:bCs/>
          <w:lang w:val="en-US"/>
        </w:rPr>
        <w:t>Kovářová</w:t>
      </w:r>
      <w:proofErr w:type="spellEnd"/>
      <w:r w:rsidRPr="00877228">
        <w:rPr>
          <w:lang w:val="en-US"/>
        </w:rPr>
        <w:t xml:space="preserve">, which chronicles her father's fight for climate justice in the form of a live diary. The screening will be followed by a debate with the director and the protagonist. The film took home </w:t>
      </w:r>
      <w:r>
        <w:rPr>
          <w:lang w:val="en-US"/>
        </w:rPr>
        <w:t>the A</w:t>
      </w:r>
      <w:r w:rsidRPr="00877228">
        <w:rPr>
          <w:lang w:val="en-US"/>
        </w:rPr>
        <w:t xml:space="preserve">ward </w:t>
      </w:r>
      <w:r>
        <w:rPr>
          <w:lang w:val="en-US"/>
        </w:rPr>
        <w:t xml:space="preserve">of the </w:t>
      </w:r>
      <w:r w:rsidRPr="00877228">
        <w:rPr>
          <w:lang w:val="en-US"/>
        </w:rPr>
        <w:t>student</w:t>
      </w:r>
      <w:r>
        <w:rPr>
          <w:lang w:val="en-US"/>
        </w:rPr>
        <w:t>s</w:t>
      </w:r>
      <w:r w:rsidRPr="00877228">
        <w:rPr>
          <w:lang w:val="en-US"/>
        </w:rPr>
        <w:t xml:space="preserve"> jury and also won the </w:t>
      </w:r>
      <w:proofErr w:type="spellStart"/>
      <w:proofErr w:type="gramStart"/>
      <w:r w:rsidRPr="00877228">
        <w:rPr>
          <w:lang w:val="en-US"/>
        </w:rPr>
        <w:t>Ji.hlav</w:t>
      </w:r>
      <w:r>
        <w:rPr>
          <w:lang w:val="en-US"/>
        </w:rPr>
        <w:t>a</w:t>
      </w:r>
      <w:proofErr w:type="spellEnd"/>
      <w:proofErr w:type="gramEnd"/>
      <w:r w:rsidRPr="00877228">
        <w:rPr>
          <w:lang w:val="en-US"/>
        </w:rPr>
        <w:t xml:space="preserve"> Online Audience Award.</w:t>
      </w:r>
      <w:r>
        <w:rPr>
          <w:lang w:val="en-US"/>
        </w:rPr>
        <w:t xml:space="preserve"> </w:t>
      </w:r>
    </w:p>
    <w:p w14:paraId="4E9C1CC7" w14:textId="51763808" w:rsidR="00E56B1F" w:rsidRDefault="00E56B1F" w:rsidP="00E56B1F">
      <w:pPr>
        <w:jc w:val="both"/>
        <w:rPr>
          <w:lang w:val="en-US"/>
        </w:rPr>
      </w:pPr>
    </w:p>
    <w:p w14:paraId="5608D549" w14:textId="4FBBFF8A" w:rsidR="00E56B1F" w:rsidRPr="00877228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The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</w:t>
      </w:r>
      <w:r w:rsidRPr="00877228">
        <w:rPr>
          <w:lang w:val="en-US"/>
        </w:rPr>
        <w:t xml:space="preserve">will traditionally present other </w:t>
      </w:r>
      <w:proofErr w:type="spellStart"/>
      <w:proofErr w:type="gramStart"/>
      <w:r>
        <w:rPr>
          <w:lang w:val="en-US"/>
        </w:rPr>
        <w:t>Ji.hlava</w:t>
      </w:r>
      <w:proofErr w:type="spellEnd"/>
      <w:proofErr w:type="gramEnd"/>
      <w:r>
        <w:rPr>
          <w:lang w:val="en-US"/>
        </w:rPr>
        <w:t xml:space="preserve"> </w:t>
      </w:r>
      <w:r w:rsidRPr="00877228">
        <w:rPr>
          <w:lang w:val="en-US"/>
        </w:rPr>
        <w:t>award-winning films</w:t>
      </w:r>
      <w:r>
        <w:rPr>
          <w:lang w:val="en-US"/>
        </w:rPr>
        <w:t xml:space="preserve"> including </w:t>
      </w:r>
      <w:proofErr w:type="spellStart"/>
      <w:r w:rsidRPr="00E56B1F">
        <w:rPr>
          <w:b/>
          <w:bCs/>
          <w:lang w:val="en-US"/>
        </w:rPr>
        <w:t>Štěpán</w:t>
      </w:r>
      <w:proofErr w:type="spellEnd"/>
      <w:r w:rsidRPr="00E56B1F">
        <w:rPr>
          <w:b/>
          <w:bCs/>
          <w:lang w:val="en-US"/>
        </w:rPr>
        <w:t xml:space="preserve"> </w:t>
      </w:r>
      <w:proofErr w:type="spellStart"/>
      <w:r w:rsidRPr="00E56B1F">
        <w:rPr>
          <w:b/>
          <w:bCs/>
          <w:lang w:val="en-US"/>
        </w:rPr>
        <w:t>Pech's</w:t>
      </w:r>
      <w:proofErr w:type="spellEnd"/>
      <w:r w:rsidRPr="00E56B1F">
        <w:rPr>
          <w:b/>
          <w:bCs/>
          <w:lang w:val="en-US"/>
        </w:rPr>
        <w:t xml:space="preserve"> </w:t>
      </w:r>
      <w:hyperlink r:id="rId8" w:history="1">
        <w:r w:rsidRPr="00E56B1F">
          <w:rPr>
            <w:rStyle w:val="Hypertextovodkaz"/>
            <w:b/>
            <w:bCs/>
            <w:i/>
            <w:iCs/>
            <w:lang w:val="en-US"/>
          </w:rPr>
          <w:t>You Will Never See It All</w:t>
        </w:r>
      </w:hyperlink>
      <w:r w:rsidRPr="00877228">
        <w:rPr>
          <w:lang w:val="en-US"/>
        </w:rPr>
        <w:t xml:space="preserve">, which was awarded the Best Debut Award </w:t>
      </w:r>
      <w:r>
        <w:rPr>
          <w:lang w:val="en-US"/>
        </w:rPr>
        <w:t>at the 27</w:t>
      </w:r>
      <w:r w:rsidRPr="00877228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Ji.hlava</w:t>
      </w:r>
      <w:proofErr w:type="spellEnd"/>
      <w:r>
        <w:rPr>
          <w:lang w:val="en-US"/>
        </w:rPr>
        <w:t xml:space="preserve"> IDFF</w:t>
      </w:r>
      <w:r w:rsidRPr="00877228">
        <w:rPr>
          <w:lang w:val="en-US"/>
        </w:rPr>
        <w:t xml:space="preserve">. The conceptualist and cartoonist </w:t>
      </w:r>
      <w:proofErr w:type="spellStart"/>
      <w:r>
        <w:rPr>
          <w:lang w:val="en-US"/>
        </w:rPr>
        <w:t>Ján</w:t>
      </w:r>
      <w:proofErr w:type="spellEnd"/>
      <w:r>
        <w:rPr>
          <w:lang w:val="en-US"/>
        </w:rPr>
        <w:t xml:space="preserve"> </w:t>
      </w:r>
      <w:proofErr w:type="spellStart"/>
      <w:r w:rsidRPr="00877228">
        <w:rPr>
          <w:lang w:val="en-US"/>
        </w:rPr>
        <w:t>Mančuška</w:t>
      </w:r>
      <w:proofErr w:type="spellEnd"/>
      <w:r w:rsidRPr="00877228">
        <w:rPr>
          <w:lang w:val="en-US"/>
        </w:rPr>
        <w:t xml:space="preserve"> died just before his 40th birthday, but during his lifetime he managed to create a remarkable work that </w:t>
      </w:r>
      <w:r>
        <w:rPr>
          <w:lang w:val="en-US"/>
        </w:rPr>
        <w:t xml:space="preserve">was presented in </w:t>
      </w:r>
      <w:r w:rsidRPr="00877228">
        <w:rPr>
          <w:lang w:val="en-US"/>
        </w:rPr>
        <w:t>galler</w:t>
      </w:r>
      <w:r>
        <w:rPr>
          <w:lang w:val="en-US"/>
        </w:rPr>
        <w:t xml:space="preserve">ies across </w:t>
      </w:r>
      <w:r w:rsidRPr="00877228">
        <w:rPr>
          <w:lang w:val="en-US"/>
        </w:rPr>
        <w:t xml:space="preserve">the world </w:t>
      </w:r>
      <w:r>
        <w:rPr>
          <w:lang w:val="en-US"/>
        </w:rPr>
        <w:t>–</w:t>
      </w:r>
      <w:r w:rsidRPr="00877228">
        <w:rPr>
          <w:lang w:val="en-US"/>
        </w:rPr>
        <w:t xml:space="preserve"> including at the Centre Pompidou in Paris and MoMA in New York.</w:t>
      </w:r>
    </w:p>
    <w:p w14:paraId="2BEB26F0" w14:textId="77777777" w:rsidR="00E56B1F" w:rsidRPr="00877228" w:rsidRDefault="00E56B1F" w:rsidP="00E56B1F">
      <w:pPr>
        <w:jc w:val="both"/>
        <w:rPr>
          <w:lang w:val="en-US"/>
        </w:rPr>
      </w:pPr>
    </w:p>
    <w:p w14:paraId="7741A1B9" w14:textId="4CA76881" w:rsidR="00E56B1F" w:rsidRPr="00877228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The </w:t>
      </w:r>
      <w:proofErr w:type="spellStart"/>
      <w:r w:rsidRPr="00877228">
        <w:rPr>
          <w:lang w:val="en-US"/>
        </w:rPr>
        <w:t>programme</w:t>
      </w:r>
      <w:proofErr w:type="spellEnd"/>
      <w:r w:rsidRPr="00877228">
        <w:rPr>
          <w:lang w:val="en-US"/>
        </w:rPr>
        <w:t xml:space="preserve"> also includes Ivan O</w:t>
      </w:r>
      <w:proofErr w:type="spellStart"/>
      <w:r w:rsidRPr="00877228">
        <w:rPr>
          <w:lang w:val="en-US"/>
        </w:rPr>
        <w:t>strochovsky's</w:t>
      </w:r>
      <w:proofErr w:type="spellEnd"/>
      <w:r w:rsidRPr="00877228">
        <w:rPr>
          <w:lang w:val="en-US"/>
        </w:rPr>
        <w:t xml:space="preserve"> film </w:t>
      </w:r>
      <w:hyperlink r:id="rId9" w:history="1">
        <w:r w:rsidRPr="00E56B1F">
          <w:rPr>
            <w:rStyle w:val="Hypertextovodkaz"/>
            <w:i/>
            <w:iCs/>
            <w:lang w:val="en-US"/>
          </w:rPr>
          <w:t>The Goat</w:t>
        </w:r>
      </w:hyperlink>
      <w:r w:rsidRPr="00877228">
        <w:rPr>
          <w:lang w:val="en-US"/>
        </w:rPr>
        <w:t xml:space="preserve"> (2015)</w:t>
      </w:r>
      <w:r w:rsidR="00362F87">
        <w:rPr>
          <w:lang w:val="en-US"/>
        </w:rPr>
        <w:t xml:space="preserve"> and </w:t>
      </w:r>
      <w:r w:rsidRPr="00877228">
        <w:rPr>
          <w:lang w:val="en-US"/>
        </w:rPr>
        <w:t>a masterclass by the director. Another masterclass will be led by filmmaker Luc</w:t>
      </w:r>
      <w:r>
        <w:rPr>
          <w:lang w:val="en-US"/>
        </w:rPr>
        <w:t>i</w:t>
      </w:r>
      <w:r w:rsidRPr="00877228">
        <w:rPr>
          <w:lang w:val="en-US"/>
        </w:rPr>
        <w:t xml:space="preserve">e </w:t>
      </w:r>
      <w:proofErr w:type="spellStart"/>
      <w:r w:rsidRPr="00877228">
        <w:rPr>
          <w:lang w:val="en-US"/>
        </w:rPr>
        <w:t>Rosenfeldová</w:t>
      </w:r>
      <w:proofErr w:type="spellEnd"/>
      <w:r w:rsidRPr="00877228">
        <w:rPr>
          <w:lang w:val="en-US"/>
        </w:rPr>
        <w:t xml:space="preserve"> and the </w:t>
      </w:r>
      <w:proofErr w:type="spellStart"/>
      <w:r w:rsidRPr="00877228">
        <w:rPr>
          <w:lang w:val="en-US"/>
        </w:rPr>
        <w:t>programme</w:t>
      </w:r>
      <w:proofErr w:type="spellEnd"/>
      <w:r w:rsidRPr="00877228">
        <w:rPr>
          <w:lang w:val="en-US"/>
        </w:rPr>
        <w:t xml:space="preserve"> will also include other short films by Czech filmmakers.</w:t>
      </w:r>
    </w:p>
    <w:p w14:paraId="2BE61C90" w14:textId="77777777" w:rsidR="00E56B1F" w:rsidRDefault="00E56B1F" w:rsidP="00E56B1F">
      <w:pPr>
        <w:jc w:val="both"/>
        <w:rPr>
          <w:lang w:val="en-US"/>
        </w:rPr>
      </w:pPr>
    </w:p>
    <w:p w14:paraId="1F40A265" w14:textId="77777777" w:rsidR="00362F87" w:rsidRDefault="00362F87" w:rsidP="00E56B1F">
      <w:pPr>
        <w:jc w:val="both"/>
        <w:rPr>
          <w:b/>
          <w:bCs/>
          <w:lang w:val="en-US"/>
        </w:rPr>
      </w:pPr>
    </w:p>
    <w:p w14:paraId="35E27896" w14:textId="0DA2D183" w:rsidR="00E56B1F" w:rsidRDefault="00E56B1F" w:rsidP="00E56B1F">
      <w:pPr>
        <w:jc w:val="both"/>
        <w:rPr>
          <w:b/>
          <w:bCs/>
          <w:lang w:val="en-US"/>
        </w:rPr>
      </w:pPr>
      <w:r w:rsidRPr="00A0025E">
        <w:rPr>
          <w:b/>
          <w:bCs/>
          <w:lang w:val="en-US"/>
        </w:rPr>
        <w:t xml:space="preserve">Where will </w:t>
      </w:r>
      <w:proofErr w:type="spellStart"/>
      <w:r w:rsidRPr="00A0025E">
        <w:rPr>
          <w:b/>
          <w:bCs/>
          <w:lang w:val="en-US"/>
        </w:rPr>
        <w:t>Ji.hlava</w:t>
      </w:r>
      <w:proofErr w:type="spellEnd"/>
      <w:r w:rsidRPr="00A0025E">
        <w:rPr>
          <w:b/>
          <w:bCs/>
          <w:lang w:val="en-US"/>
        </w:rPr>
        <w:t xml:space="preserve"> go next?</w:t>
      </w:r>
    </w:p>
    <w:p w14:paraId="4C38D5C7" w14:textId="77777777" w:rsidR="00E56B1F" w:rsidRPr="00A0025E" w:rsidRDefault="00E56B1F" w:rsidP="00E56B1F">
      <w:pPr>
        <w:jc w:val="both"/>
        <w:rPr>
          <w:b/>
          <w:bCs/>
          <w:lang w:val="en-US"/>
        </w:rPr>
      </w:pPr>
    </w:p>
    <w:p w14:paraId="3B6E117A" w14:textId="079C6D8B" w:rsidR="00E56B1F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The second half of March will be followed by the </w:t>
      </w:r>
      <w:hyperlink r:id="rId10" w:history="1">
        <w:r w:rsidRPr="00E56B1F">
          <w:rPr>
            <w:rStyle w:val="Hypertextovodkaz"/>
            <w:b/>
            <w:bCs/>
            <w:lang w:val="en-US"/>
          </w:rPr>
          <w:t xml:space="preserve">Echoes of </w:t>
        </w:r>
        <w:proofErr w:type="spellStart"/>
        <w:r w:rsidRPr="00E56B1F">
          <w:rPr>
            <w:rStyle w:val="Hypertextovodkaz"/>
            <w:b/>
            <w:bCs/>
            <w:lang w:val="en-US"/>
          </w:rPr>
          <w:t>Ji.hlava</w:t>
        </w:r>
        <w:proofErr w:type="spellEnd"/>
        <w:r w:rsidRPr="00E56B1F">
          <w:rPr>
            <w:rStyle w:val="Hypertextovodkaz"/>
            <w:b/>
            <w:bCs/>
            <w:lang w:val="en-US"/>
          </w:rPr>
          <w:t xml:space="preserve"> in Romania</w:t>
        </w:r>
      </w:hyperlink>
      <w:r w:rsidRPr="00877228">
        <w:rPr>
          <w:lang w:val="en-US"/>
        </w:rPr>
        <w:t xml:space="preserve">, which will present four films from the </w:t>
      </w:r>
      <w:proofErr w:type="spellStart"/>
      <w:r w:rsidRPr="00877228">
        <w:rPr>
          <w:lang w:val="en-US"/>
        </w:rPr>
        <w:t>Ji.hlav</w:t>
      </w:r>
      <w:r>
        <w:rPr>
          <w:lang w:val="en-US"/>
        </w:rPr>
        <w:t>a</w:t>
      </w:r>
      <w:proofErr w:type="spellEnd"/>
      <w:r w:rsidRPr="00877228">
        <w:rPr>
          <w:lang w:val="en-US"/>
        </w:rPr>
        <w:t xml:space="preserve"> </w:t>
      </w:r>
      <w:proofErr w:type="spellStart"/>
      <w:r w:rsidRPr="00877228">
        <w:rPr>
          <w:lang w:val="en-US"/>
        </w:rPr>
        <w:t>programme</w:t>
      </w:r>
      <w:proofErr w:type="spellEnd"/>
      <w:r w:rsidRPr="00877228">
        <w:rPr>
          <w:lang w:val="en-US"/>
        </w:rPr>
        <w:t>, and the audience can also look forward to directors</w:t>
      </w:r>
      <w:r>
        <w:rPr>
          <w:lang w:val="en-US"/>
        </w:rPr>
        <w:t>’</w:t>
      </w:r>
      <w:r w:rsidRPr="00877228">
        <w:rPr>
          <w:lang w:val="en-US"/>
        </w:rPr>
        <w:t xml:space="preserve"> workshops at the </w:t>
      </w:r>
      <w:r>
        <w:rPr>
          <w:lang w:val="en-US"/>
        </w:rPr>
        <w:t xml:space="preserve">Bucharest’s </w:t>
      </w:r>
      <w:r w:rsidRPr="00877228">
        <w:rPr>
          <w:lang w:val="en-US"/>
        </w:rPr>
        <w:t>UNATC film school.</w:t>
      </w:r>
    </w:p>
    <w:p w14:paraId="08A15B87" w14:textId="77777777" w:rsidR="00E56B1F" w:rsidRPr="00877228" w:rsidRDefault="00E56B1F" w:rsidP="00E56B1F">
      <w:pPr>
        <w:jc w:val="both"/>
        <w:rPr>
          <w:lang w:val="en-US"/>
        </w:rPr>
      </w:pPr>
    </w:p>
    <w:p w14:paraId="3140F43B" w14:textId="77777777" w:rsidR="00E56B1F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 xml:space="preserve">In early April, the </w:t>
      </w:r>
      <w:r w:rsidRPr="00E56B1F">
        <w:rPr>
          <w:b/>
          <w:bCs/>
          <w:lang w:val="en-US"/>
        </w:rPr>
        <w:t xml:space="preserve">Echoes of </w:t>
      </w:r>
      <w:proofErr w:type="spellStart"/>
      <w:proofErr w:type="gramStart"/>
      <w:r w:rsidRPr="00E56B1F">
        <w:rPr>
          <w:b/>
          <w:bCs/>
          <w:lang w:val="en-US"/>
        </w:rPr>
        <w:t>Ji.hlava</w:t>
      </w:r>
      <w:proofErr w:type="spellEnd"/>
      <w:proofErr w:type="gramEnd"/>
      <w:r w:rsidRPr="00E56B1F">
        <w:rPr>
          <w:b/>
          <w:bCs/>
          <w:lang w:val="en-US"/>
        </w:rPr>
        <w:t xml:space="preserve"> are scheduled in Poland in Warsaw and Lodz</w:t>
      </w:r>
      <w:r w:rsidRPr="00877228">
        <w:rPr>
          <w:lang w:val="en-US"/>
        </w:rPr>
        <w:t>.</w:t>
      </w:r>
      <w:r>
        <w:rPr>
          <w:lang w:val="en-US"/>
        </w:rPr>
        <w:t xml:space="preserve"> </w:t>
      </w:r>
      <w:r w:rsidRPr="00877228">
        <w:rPr>
          <w:lang w:val="en-US"/>
        </w:rPr>
        <w:t xml:space="preserve">In the second half of April, the Echoes will move to New York, where </w:t>
      </w:r>
      <w:proofErr w:type="spellStart"/>
      <w:proofErr w:type="gramStart"/>
      <w:r w:rsidRPr="00877228">
        <w:rPr>
          <w:lang w:val="en-US"/>
        </w:rPr>
        <w:t>Ji.hlava</w:t>
      </w:r>
      <w:proofErr w:type="spellEnd"/>
      <w:proofErr w:type="gramEnd"/>
      <w:r w:rsidRPr="00877228">
        <w:rPr>
          <w:lang w:val="en-US"/>
        </w:rPr>
        <w:t xml:space="preserve"> will continue its traditional cooperation with </w:t>
      </w:r>
      <w:r w:rsidRPr="00877228">
        <w:rPr>
          <w:lang w:val="en-US"/>
        </w:rPr>
        <w:lastRenderedPageBreak/>
        <w:t xml:space="preserve">Maysles Documentary Center, Union Docs, and screenings will also take place at the </w:t>
      </w:r>
      <w:r>
        <w:rPr>
          <w:lang w:val="en-US"/>
        </w:rPr>
        <w:t xml:space="preserve">Bohemian </w:t>
      </w:r>
      <w:r w:rsidRPr="00877228">
        <w:rPr>
          <w:lang w:val="en-US"/>
        </w:rPr>
        <w:t xml:space="preserve">National </w:t>
      </w:r>
      <w:r>
        <w:rPr>
          <w:lang w:val="en-US"/>
        </w:rPr>
        <w:t>Hall</w:t>
      </w:r>
      <w:r w:rsidRPr="00877228">
        <w:rPr>
          <w:lang w:val="en-US"/>
        </w:rPr>
        <w:t>.</w:t>
      </w:r>
    </w:p>
    <w:p w14:paraId="23E63907" w14:textId="77777777" w:rsidR="00E56B1F" w:rsidRPr="00877228" w:rsidRDefault="00E56B1F" w:rsidP="00E56B1F">
      <w:pPr>
        <w:jc w:val="both"/>
        <w:rPr>
          <w:lang w:val="en-US"/>
        </w:rPr>
      </w:pPr>
    </w:p>
    <w:p w14:paraId="522680DB" w14:textId="2A314247" w:rsidR="00E56B1F" w:rsidRPr="00877228" w:rsidRDefault="00E56B1F" w:rsidP="00E56B1F">
      <w:pPr>
        <w:jc w:val="both"/>
        <w:rPr>
          <w:lang w:val="en-US"/>
        </w:rPr>
      </w:pPr>
      <w:r w:rsidRPr="00877228">
        <w:rPr>
          <w:lang w:val="en-US"/>
        </w:rPr>
        <w:t>On May</w:t>
      </w:r>
      <w:r>
        <w:rPr>
          <w:lang w:val="en-US"/>
        </w:rPr>
        <w:t xml:space="preserve"> </w:t>
      </w:r>
      <w:r w:rsidRPr="00877228">
        <w:rPr>
          <w:lang w:val="en-US"/>
        </w:rPr>
        <w:t>22</w:t>
      </w:r>
      <w:r>
        <w:rPr>
          <w:lang w:val="en-US"/>
        </w:rPr>
        <w:t>–</w:t>
      </w:r>
      <w:r w:rsidRPr="00877228">
        <w:rPr>
          <w:lang w:val="en-US"/>
        </w:rPr>
        <w:t xml:space="preserve">29, the most important documentary festival in the region, the </w:t>
      </w:r>
      <w:proofErr w:type="spellStart"/>
      <w:r w:rsidRPr="00E56B1F">
        <w:rPr>
          <w:b/>
          <w:bCs/>
          <w:lang w:val="en-US"/>
        </w:rPr>
        <w:t>Beldocs</w:t>
      </w:r>
      <w:proofErr w:type="spellEnd"/>
      <w:r w:rsidRPr="00E56B1F">
        <w:rPr>
          <w:b/>
          <w:bCs/>
          <w:lang w:val="en-US"/>
        </w:rPr>
        <w:t xml:space="preserve"> IDFF, will present a cross-section of films from past editions of </w:t>
      </w:r>
      <w:proofErr w:type="spellStart"/>
      <w:proofErr w:type="gramStart"/>
      <w:r w:rsidRPr="00E56B1F">
        <w:rPr>
          <w:b/>
          <w:bCs/>
          <w:lang w:val="en-US"/>
        </w:rPr>
        <w:t>Ji.hlava</w:t>
      </w:r>
      <w:proofErr w:type="spellEnd"/>
      <w:proofErr w:type="gramEnd"/>
      <w:r w:rsidRPr="00877228">
        <w:rPr>
          <w:lang w:val="en-US"/>
        </w:rPr>
        <w:t xml:space="preserve"> in a special section dedicated to Czech documentary filmmakers. The </w:t>
      </w:r>
      <w:proofErr w:type="spellStart"/>
      <w:r w:rsidRPr="00877228">
        <w:rPr>
          <w:lang w:val="en-US"/>
        </w:rPr>
        <w:t>programme</w:t>
      </w:r>
      <w:proofErr w:type="spellEnd"/>
      <w:r w:rsidRPr="00877228">
        <w:rPr>
          <w:lang w:val="en-US"/>
        </w:rPr>
        <w:t xml:space="preserve"> will include, among others, the documentaries </w:t>
      </w:r>
      <w:hyperlink r:id="rId11" w:history="1">
        <w:r w:rsidRPr="00A125F9">
          <w:rPr>
            <w:rStyle w:val="Hypertextovodkaz"/>
            <w:i/>
            <w:iCs/>
            <w:lang w:val="en-US"/>
          </w:rPr>
          <w:t>Czech Dream</w:t>
        </w:r>
      </w:hyperlink>
      <w:r w:rsidRPr="00877228">
        <w:rPr>
          <w:lang w:val="en-US"/>
        </w:rPr>
        <w:t xml:space="preserve"> by Vit </w:t>
      </w:r>
      <w:proofErr w:type="spellStart"/>
      <w:r w:rsidRPr="00877228">
        <w:rPr>
          <w:lang w:val="en-US"/>
        </w:rPr>
        <w:t>Klusák</w:t>
      </w:r>
      <w:proofErr w:type="spellEnd"/>
      <w:r w:rsidRPr="00877228">
        <w:rPr>
          <w:lang w:val="en-US"/>
        </w:rPr>
        <w:t xml:space="preserve"> and Filip </w:t>
      </w:r>
      <w:proofErr w:type="spellStart"/>
      <w:r w:rsidRPr="00877228">
        <w:rPr>
          <w:lang w:val="en-US"/>
        </w:rPr>
        <w:t>Remunda</w:t>
      </w:r>
      <w:proofErr w:type="spellEnd"/>
      <w:r w:rsidRPr="00877228">
        <w:rPr>
          <w:lang w:val="en-US"/>
        </w:rPr>
        <w:t xml:space="preserve"> and </w:t>
      </w:r>
      <w:hyperlink r:id="rId12" w:history="1">
        <w:r w:rsidRPr="00E56B1F">
          <w:rPr>
            <w:rStyle w:val="Hypertextovodkaz"/>
            <w:i/>
            <w:iCs/>
            <w:lang w:val="en-US"/>
          </w:rPr>
          <w:t>The Sound in Innocent</w:t>
        </w:r>
      </w:hyperlink>
      <w:r w:rsidRPr="00877228">
        <w:rPr>
          <w:lang w:val="en-US"/>
        </w:rPr>
        <w:t xml:space="preserve"> by Johana </w:t>
      </w:r>
      <w:proofErr w:type="spellStart"/>
      <w:r w:rsidRPr="00877228">
        <w:rPr>
          <w:lang w:val="en-US"/>
        </w:rPr>
        <w:t>Ožvold</w:t>
      </w:r>
      <w:proofErr w:type="spellEnd"/>
      <w:r w:rsidRPr="00877228">
        <w:rPr>
          <w:lang w:val="en-US"/>
        </w:rPr>
        <w:t>.</w:t>
      </w:r>
    </w:p>
    <w:p w14:paraId="2A2A3E0E" w14:textId="77777777" w:rsidR="00E56B1F" w:rsidRPr="00877228" w:rsidRDefault="00E56B1F" w:rsidP="00E56B1F">
      <w:pPr>
        <w:jc w:val="both"/>
        <w:rPr>
          <w:lang w:val="en-US"/>
        </w:rPr>
      </w:pPr>
    </w:p>
    <w:p w14:paraId="245A71F3" w14:textId="3C786542" w:rsidR="00E56B1F" w:rsidRDefault="00E56B1F" w:rsidP="00E56B1F">
      <w:pPr>
        <w:jc w:val="both"/>
        <w:rPr>
          <w:rFonts w:ascii="Calibri" w:eastAsia="Times New Roman" w:hAnsi="Calibri" w:cs="Calibri"/>
          <w:lang w:eastAsia="cs-CZ"/>
        </w:rPr>
      </w:pPr>
      <w:proofErr w:type="spellStart"/>
      <w:r>
        <w:rPr>
          <w:rFonts w:ascii="Calibri" w:eastAsia="Times New Roman" w:hAnsi="Calibri" w:cs="Calibri"/>
          <w:lang w:eastAsia="cs-CZ"/>
        </w:rPr>
        <w:t>This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year’s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extended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Echoes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of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proofErr w:type="gramStart"/>
      <w:r>
        <w:rPr>
          <w:rFonts w:ascii="Calibri" w:eastAsia="Times New Roman" w:hAnsi="Calibri" w:cs="Calibri"/>
          <w:lang w:eastAsia="cs-CZ"/>
        </w:rPr>
        <w:t>Ji.hlava</w:t>
      </w:r>
      <w:proofErr w:type="spellEnd"/>
      <w:proofErr w:type="gram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take</w:t>
      </w:r>
      <w:proofErr w:type="spellEnd"/>
      <w:r>
        <w:rPr>
          <w:rFonts w:ascii="Calibri" w:eastAsia="Times New Roman" w:hAnsi="Calibri" w:cs="Calibri"/>
          <w:lang w:eastAsia="cs-CZ"/>
        </w:rPr>
        <w:t xml:space="preserve"> place in </w:t>
      </w:r>
      <w:proofErr w:type="spellStart"/>
      <w:r>
        <w:rPr>
          <w:rFonts w:ascii="Calibri" w:eastAsia="Times New Roman" w:hAnsi="Calibri" w:cs="Calibri"/>
          <w:lang w:eastAsia="cs-CZ"/>
        </w:rPr>
        <w:t>cooperation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with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the</w:t>
      </w:r>
      <w:proofErr w:type="spellEnd"/>
      <w:r>
        <w:rPr>
          <w:rFonts w:ascii="Calibri" w:eastAsia="Times New Roman" w:hAnsi="Calibri" w:cs="Calibri"/>
          <w:lang w:eastAsia="cs-CZ"/>
        </w:rPr>
        <w:t xml:space="preserve"> Czech </w:t>
      </w:r>
      <w:proofErr w:type="spellStart"/>
      <w:r>
        <w:rPr>
          <w:rFonts w:ascii="Calibri" w:eastAsia="Times New Roman" w:hAnsi="Calibri" w:cs="Calibri"/>
          <w:lang w:eastAsia="cs-CZ"/>
        </w:rPr>
        <w:t>Centres</w:t>
      </w:r>
      <w:proofErr w:type="spellEnd"/>
      <w:r>
        <w:rPr>
          <w:rFonts w:ascii="Calibri" w:eastAsia="Times New Roman" w:hAnsi="Calibri" w:cs="Calibri"/>
          <w:lang w:eastAsia="cs-CZ"/>
        </w:rPr>
        <w:t xml:space="preserve"> network and </w:t>
      </w:r>
      <w:proofErr w:type="spellStart"/>
      <w:r>
        <w:rPr>
          <w:rFonts w:ascii="Calibri" w:eastAsia="Times New Roman" w:hAnsi="Calibri" w:cs="Calibri"/>
          <w:lang w:eastAsia="cs-CZ"/>
        </w:rPr>
        <w:t>with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the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financial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support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of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the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Czech </w:t>
      </w:r>
      <w:r w:rsidRPr="00A0025E">
        <w:rPr>
          <w:rFonts w:ascii="Calibri" w:eastAsia="Times New Roman" w:hAnsi="Calibri" w:cs="Calibri"/>
          <w:lang w:eastAsia="cs-CZ"/>
        </w:rPr>
        <w:t xml:space="preserve">Ministry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of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Culture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the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r>
        <w:rPr>
          <w:rFonts w:ascii="Calibri" w:eastAsia="Times New Roman" w:hAnsi="Calibri" w:cs="Calibri"/>
          <w:lang w:eastAsia="cs-CZ"/>
        </w:rPr>
        <w:t xml:space="preserve">Czech </w:t>
      </w:r>
      <w:proofErr w:type="spellStart"/>
      <w:r>
        <w:rPr>
          <w:rFonts w:ascii="Calibri" w:eastAsia="Times New Roman" w:hAnsi="Calibri" w:cs="Calibri"/>
          <w:lang w:eastAsia="cs-CZ"/>
        </w:rPr>
        <w:t>Recovery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lang w:eastAsia="cs-CZ"/>
        </w:rPr>
        <w:t>Plan</w:t>
      </w:r>
      <w:proofErr w:type="spellEnd"/>
      <w:r>
        <w:rPr>
          <w:rFonts w:ascii="Calibri" w:eastAsia="Times New Roman" w:hAnsi="Calibri" w:cs="Calibri"/>
          <w:lang w:eastAsia="cs-CZ"/>
        </w:rPr>
        <w:t xml:space="preserve"> </w:t>
      </w:r>
      <w:r w:rsidRPr="00A0025E">
        <w:rPr>
          <w:rFonts w:ascii="Calibri" w:eastAsia="Times New Roman" w:hAnsi="Calibri" w:cs="Calibri"/>
          <w:lang w:eastAsia="cs-CZ"/>
        </w:rPr>
        <w:t xml:space="preserve">and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the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A0025E">
        <w:rPr>
          <w:rFonts w:ascii="Calibri" w:eastAsia="Times New Roman" w:hAnsi="Calibri" w:cs="Calibri"/>
          <w:lang w:eastAsia="cs-CZ"/>
        </w:rPr>
        <w:t>European</w:t>
      </w:r>
      <w:proofErr w:type="spellEnd"/>
      <w:r w:rsidRPr="00A0025E">
        <w:rPr>
          <w:rFonts w:ascii="Calibri" w:eastAsia="Times New Roman" w:hAnsi="Calibri" w:cs="Calibri"/>
          <w:lang w:eastAsia="cs-CZ"/>
        </w:rPr>
        <w:t xml:space="preserve"> Union</w:t>
      </w:r>
      <w:r>
        <w:rPr>
          <w:rFonts w:ascii="Calibri" w:eastAsia="Times New Roman" w:hAnsi="Calibri" w:cs="Calibri"/>
          <w:lang w:eastAsia="cs-CZ"/>
        </w:rPr>
        <w:t>.</w:t>
      </w:r>
    </w:p>
    <w:p w14:paraId="319B7987" w14:textId="3CD24581" w:rsidR="00E56B1F" w:rsidRPr="00E56B1F" w:rsidRDefault="00E56B1F" w:rsidP="00E56B1F">
      <w:pPr>
        <w:jc w:val="both"/>
        <w:rPr>
          <w:rFonts w:ascii="Calibri" w:eastAsia="Times New Roman" w:hAnsi="Calibri" w:cs="Calibri"/>
          <w:lang w:eastAsia="cs-CZ"/>
        </w:rPr>
      </w:pPr>
      <w:r>
        <w:rPr>
          <w:lang w:val="en-US"/>
        </w:rPr>
        <w:br/>
        <w:t xml:space="preserve">The Echoes of </w:t>
      </w:r>
      <w:proofErr w:type="spellStart"/>
      <w:proofErr w:type="gramStart"/>
      <w:r w:rsidRPr="00877228">
        <w:rPr>
          <w:lang w:val="en-US"/>
        </w:rPr>
        <w:t>Ji.hlava</w:t>
      </w:r>
      <w:proofErr w:type="spellEnd"/>
      <w:proofErr w:type="gramEnd"/>
      <w:r w:rsidRPr="00877228">
        <w:rPr>
          <w:lang w:val="en-US"/>
        </w:rPr>
        <w:t xml:space="preserve"> IDFF in Belgium </w:t>
      </w:r>
      <w:r>
        <w:rPr>
          <w:lang w:val="en-US"/>
        </w:rPr>
        <w:t xml:space="preserve">are </w:t>
      </w:r>
      <w:r w:rsidRPr="00877228">
        <w:rPr>
          <w:lang w:val="en-US"/>
        </w:rPr>
        <w:t xml:space="preserve">held under the auspices of H.E. Jakub </w:t>
      </w:r>
      <w:proofErr w:type="spellStart"/>
      <w:r w:rsidRPr="00877228">
        <w:rPr>
          <w:lang w:val="en-US"/>
        </w:rPr>
        <w:t>Skalník</w:t>
      </w:r>
      <w:proofErr w:type="spellEnd"/>
      <w:r w:rsidRPr="00877228">
        <w:rPr>
          <w:lang w:val="en-US"/>
        </w:rPr>
        <w:t xml:space="preserve">, Ambassador of the Czech Republic in Brussels, and with the support of the Statutory City of </w:t>
      </w:r>
      <w:proofErr w:type="spellStart"/>
      <w:r w:rsidRPr="00877228">
        <w:rPr>
          <w:lang w:val="en-US"/>
        </w:rPr>
        <w:t>Jihlava</w:t>
      </w:r>
      <w:proofErr w:type="spellEnd"/>
      <w:r w:rsidRPr="00877228">
        <w:rPr>
          <w:lang w:val="en-US"/>
        </w:rPr>
        <w:t xml:space="preserve">, the </w:t>
      </w:r>
      <w:proofErr w:type="spellStart"/>
      <w:r w:rsidRPr="00877228">
        <w:rPr>
          <w:lang w:val="en-US"/>
        </w:rPr>
        <w:t>Vysočina</w:t>
      </w:r>
      <w:proofErr w:type="spellEnd"/>
      <w:r w:rsidRPr="00877228">
        <w:rPr>
          <w:lang w:val="en-US"/>
        </w:rPr>
        <w:t xml:space="preserve"> Region and the Czech Centre Brussels.</w:t>
      </w:r>
    </w:p>
    <w:p w14:paraId="3491ECBC" w14:textId="77777777" w:rsidR="00E56B1F" w:rsidRDefault="00E56B1F" w:rsidP="00E56B1F">
      <w:pPr>
        <w:jc w:val="both"/>
        <w:rPr>
          <w:rFonts w:ascii="Calibri" w:eastAsia="Times New Roman" w:hAnsi="Calibri" w:cs="Calibri"/>
          <w:lang w:eastAsia="cs-CZ"/>
        </w:rPr>
      </w:pPr>
    </w:p>
    <w:p w14:paraId="5D33C714" w14:textId="77777777" w:rsidR="00E56B1F" w:rsidRDefault="00E56B1F" w:rsidP="00E56B1F">
      <w:pPr>
        <w:jc w:val="both"/>
      </w:pPr>
      <w:proofErr w:type="spellStart"/>
      <w:r w:rsidRPr="00BB233E">
        <w:t>The</w:t>
      </w:r>
      <w:proofErr w:type="spellEnd"/>
      <w:r w:rsidRPr="00BB233E">
        <w:t xml:space="preserve"> </w:t>
      </w:r>
      <w:proofErr w:type="spellStart"/>
      <w:r w:rsidRPr="00BB233E">
        <w:t>complete</w:t>
      </w:r>
      <w:proofErr w:type="spellEnd"/>
      <w:r w:rsidRPr="00BB233E">
        <w:t xml:space="preserve"> </w:t>
      </w:r>
      <w:proofErr w:type="spellStart"/>
      <w:r w:rsidRPr="00BB233E">
        <w:t>programme</w:t>
      </w:r>
      <w:proofErr w:type="spellEnd"/>
      <w:r w:rsidRPr="00BB233E">
        <w:t xml:space="preserve"> </w:t>
      </w:r>
      <w:proofErr w:type="spellStart"/>
      <w:r w:rsidRPr="00BB233E">
        <w:t>of</w:t>
      </w:r>
      <w:proofErr w:type="spellEnd"/>
      <w:r w:rsidRPr="00BB233E">
        <w:t xml:space="preserve"> </w:t>
      </w:r>
      <w:proofErr w:type="spellStart"/>
      <w:r w:rsidRPr="00BB233E">
        <w:t>the</w:t>
      </w:r>
      <w:proofErr w:type="spellEnd"/>
      <w:r w:rsidRPr="00BB233E">
        <w:t xml:space="preserve"> </w:t>
      </w:r>
      <w:proofErr w:type="spellStart"/>
      <w:r w:rsidRPr="00BB233E">
        <w:t>Echoes</w:t>
      </w:r>
      <w:proofErr w:type="spellEnd"/>
      <w:r w:rsidRPr="00BB233E">
        <w:t xml:space="preserve"> </w:t>
      </w:r>
      <w:proofErr w:type="spellStart"/>
      <w:r w:rsidRPr="00BB233E">
        <w:t>of</w:t>
      </w:r>
      <w:proofErr w:type="spellEnd"/>
      <w:r w:rsidRPr="00BB233E">
        <w:t xml:space="preserve"> </w:t>
      </w:r>
      <w:proofErr w:type="spellStart"/>
      <w:r w:rsidRPr="00BB233E">
        <w:t>the</w:t>
      </w:r>
      <w:proofErr w:type="spellEnd"/>
      <w:r w:rsidRPr="00BB233E">
        <w:t xml:space="preserve"> 27th </w:t>
      </w:r>
      <w:proofErr w:type="spellStart"/>
      <w:proofErr w:type="gramStart"/>
      <w:r w:rsidRPr="00BB233E">
        <w:t>Ji.hlava</w:t>
      </w:r>
      <w:proofErr w:type="spellEnd"/>
      <w:proofErr w:type="gramEnd"/>
      <w:r w:rsidRPr="00BB233E">
        <w:t xml:space="preserve"> </w:t>
      </w:r>
      <w:proofErr w:type="spellStart"/>
      <w:r w:rsidRPr="00BB233E">
        <w:t>can</w:t>
      </w:r>
      <w:proofErr w:type="spellEnd"/>
      <w:r w:rsidRPr="00BB233E">
        <w:t xml:space="preserve"> </w:t>
      </w:r>
      <w:proofErr w:type="spellStart"/>
      <w:r w:rsidRPr="00BB233E">
        <w:t>be</w:t>
      </w:r>
      <w:proofErr w:type="spellEnd"/>
      <w:r w:rsidRPr="00BB233E">
        <w:t xml:space="preserve"> </w:t>
      </w:r>
      <w:proofErr w:type="spellStart"/>
      <w:r w:rsidRPr="00BB233E">
        <w:t>found</w:t>
      </w:r>
      <w:proofErr w:type="spellEnd"/>
      <w:r w:rsidRPr="00BB233E">
        <w:t xml:space="preserve"> </w:t>
      </w:r>
      <w:hyperlink r:id="rId13" w:tgtFrame="_blank" w:history="1">
        <w:proofErr w:type="spellStart"/>
        <w:r w:rsidRPr="00BB233E">
          <w:rPr>
            <w:rStyle w:val="Hypertextovodkaz"/>
          </w:rPr>
          <w:t>here</w:t>
        </w:r>
        <w:proofErr w:type="spellEnd"/>
      </w:hyperlink>
      <w:r w:rsidRPr="00BB233E">
        <w:t xml:space="preserve">. </w:t>
      </w:r>
    </w:p>
    <w:p w14:paraId="266941DA" w14:textId="77777777" w:rsidR="00E56B1F" w:rsidRDefault="00E56B1F" w:rsidP="00E56B1F">
      <w:pPr>
        <w:jc w:val="both"/>
      </w:pPr>
    </w:p>
    <w:p w14:paraId="2F101E24" w14:textId="77777777" w:rsidR="00E56B1F" w:rsidRDefault="00E56B1F" w:rsidP="00E56B1F">
      <w:pPr>
        <w:jc w:val="both"/>
      </w:pPr>
      <w:proofErr w:type="spellStart"/>
      <w:proofErr w:type="gramStart"/>
      <w:r w:rsidRPr="00BB233E">
        <w:t>Ji.hlava</w:t>
      </w:r>
      <w:proofErr w:type="spellEnd"/>
      <w:proofErr w:type="gramEnd"/>
      <w:r w:rsidRPr="00BB233E">
        <w:t xml:space="preserve"> has </w:t>
      </w:r>
      <w:proofErr w:type="spellStart"/>
      <w:r w:rsidRPr="00BB233E">
        <w:t>also</w:t>
      </w:r>
      <w:proofErr w:type="spellEnd"/>
      <w:r w:rsidRPr="00BB233E">
        <w:t xml:space="preserve"> </w:t>
      </w:r>
      <w:proofErr w:type="spellStart"/>
      <w:r w:rsidRPr="00BB233E">
        <w:t>opened</w:t>
      </w:r>
      <w:proofErr w:type="spellEnd"/>
      <w:r w:rsidRPr="00BB233E">
        <w:t xml:space="preserve"> </w:t>
      </w:r>
      <w:proofErr w:type="spellStart"/>
      <w:r w:rsidRPr="00BB233E">
        <w:t>submissions</w:t>
      </w:r>
      <w:proofErr w:type="spellEnd"/>
      <w:r w:rsidRPr="00BB233E">
        <w:t xml:space="preserve"> </w:t>
      </w:r>
      <w:proofErr w:type="spellStart"/>
      <w:r w:rsidRPr="00BB233E">
        <w:t>for</w:t>
      </w:r>
      <w:proofErr w:type="spellEnd"/>
      <w:r w:rsidRPr="00BB233E">
        <w:t xml:space="preserve"> </w:t>
      </w:r>
      <w:proofErr w:type="spellStart"/>
      <w:r w:rsidRPr="00BB233E">
        <w:t>the</w:t>
      </w:r>
      <w:proofErr w:type="spellEnd"/>
      <w:r w:rsidRPr="00BB233E">
        <w:t xml:space="preserve"> 28th </w:t>
      </w:r>
      <w:proofErr w:type="spellStart"/>
      <w:r w:rsidRPr="00BB233E">
        <w:t>edition</w:t>
      </w:r>
      <w:proofErr w:type="spellEnd"/>
      <w:r w:rsidRPr="00BB233E">
        <w:t xml:space="preserve"> (</w:t>
      </w:r>
      <w:proofErr w:type="spellStart"/>
      <w:r w:rsidRPr="00BB233E">
        <w:t>October</w:t>
      </w:r>
      <w:proofErr w:type="spellEnd"/>
      <w:r w:rsidRPr="00BB233E">
        <w:t xml:space="preserve"> 25 – </w:t>
      </w:r>
      <w:proofErr w:type="spellStart"/>
      <w:r w:rsidRPr="00BB233E">
        <w:t>November</w:t>
      </w:r>
      <w:proofErr w:type="spellEnd"/>
      <w:r w:rsidRPr="00BB233E">
        <w:t xml:space="preserve"> 3, 2024). More </w:t>
      </w:r>
      <w:proofErr w:type="spellStart"/>
      <w:r w:rsidRPr="00BB233E">
        <w:t>information</w:t>
      </w:r>
      <w:proofErr w:type="spellEnd"/>
      <w:r w:rsidRPr="00BB233E">
        <w:t xml:space="preserve"> </w:t>
      </w:r>
      <w:proofErr w:type="spellStart"/>
      <w:r w:rsidRPr="00BB233E">
        <w:t>can</w:t>
      </w:r>
      <w:proofErr w:type="spellEnd"/>
      <w:r w:rsidRPr="00BB233E">
        <w:t xml:space="preserve"> </w:t>
      </w:r>
      <w:proofErr w:type="spellStart"/>
      <w:r w:rsidRPr="00BB233E">
        <w:t>be</w:t>
      </w:r>
      <w:proofErr w:type="spellEnd"/>
      <w:r w:rsidRPr="00BB233E">
        <w:t xml:space="preserve"> </w:t>
      </w:r>
      <w:proofErr w:type="spellStart"/>
      <w:r w:rsidRPr="00BB233E">
        <w:t>found</w:t>
      </w:r>
      <w:proofErr w:type="spellEnd"/>
      <w:r w:rsidRPr="00BB233E">
        <w:t xml:space="preserve"> on </w:t>
      </w:r>
      <w:proofErr w:type="spellStart"/>
      <w:r w:rsidRPr="00BB233E">
        <w:t>the</w:t>
      </w:r>
      <w:proofErr w:type="spellEnd"/>
      <w:r w:rsidRPr="00BB233E">
        <w:t xml:space="preserve"> </w:t>
      </w:r>
      <w:hyperlink r:id="rId14" w:tgtFrame="_blank" w:history="1">
        <w:proofErr w:type="spellStart"/>
        <w:r w:rsidRPr="00BB233E">
          <w:rPr>
            <w:rStyle w:val="Hypertextovodkaz"/>
          </w:rPr>
          <w:t>festival’s</w:t>
        </w:r>
        <w:proofErr w:type="spellEnd"/>
        <w:r w:rsidRPr="00BB233E">
          <w:rPr>
            <w:rStyle w:val="Hypertextovodkaz"/>
          </w:rPr>
          <w:t xml:space="preserve"> </w:t>
        </w:r>
        <w:proofErr w:type="spellStart"/>
        <w:r w:rsidRPr="00BB233E">
          <w:rPr>
            <w:rStyle w:val="Hypertextovodkaz"/>
          </w:rPr>
          <w:t>website</w:t>
        </w:r>
        <w:proofErr w:type="spellEnd"/>
      </w:hyperlink>
      <w:r w:rsidRPr="00BB233E">
        <w:t>.</w:t>
      </w:r>
    </w:p>
    <w:p w14:paraId="18610BAB" w14:textId="77777777" w:rsidR="00E56B1F" w:rsidRDefault="00E56B1F" w:rsidP="00E56B1F">
      <w:pPr>
        <w:jc w:val="both"/>
        <w:rPr>
          <w:lang w:val="en-US"/>
        </w:rPr>
      </w:pPr>
    </w:p>
    <w:p w14:paraId="5E0968A0" w14:textId="77777777" w:rsidR="00E56B1F" w:rsidRPr="00877228" w:rsidRDefault="00E56B1F" w:rsidP="00E56B1F">
      <w:pPr>
        <w:jc w:val="both"/>
        <w:rPr>
          <w:lang w:val="en-US"/>
        </w:rPr>
      </w:pPr>
    </w:p>
    <w:p w14:paraId="1E3529DA" w14:textId="213F24FE" w:rsidR="00D473E6" w:rsidRPr="00264BAB" w:rsidRDefault="00D473E6" w:rsidP="00E56B1F">
      <w:pPr>
        <w:autoSpaceDE w:val="0"/>
        <w:autoSpaceDN w:val="0"/>
        <w:adjustRightInd w:val="0"/>
        <w:jc w:val="both"/>
        <w:rPr>
          <w:rFonts w:cstheme="minorHAnsi"/>
          <w:b/>
          <w:bCs/>
          <w:sz w:val="15"/>
          <w:szCs w:val="15"/>
          <w:lang w:val="en-US"/>
        </w:rPr>
      </w:pPr>
    </w:p>
    <w:sectPr w:rsidR="00D473E6" w:rsidRPr="00264BAB" w:rsidSect="00E56B1F">
      <w:headerReference w:type="default" r:id="rId15"/>
      <w:footerReference w:type="default" r:id="rId16"/>
      <w:type w:val="continuous"/>
      <w:pgSz w:w="11900" w:h="16840"/>
      <w:pgMar w:top="2722" w:right="964" w:bottom="1474" w:left="96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ED959" w14:textId="77777777" w:rsidR="003E7DA7" w:rsidRDefault="003E7DA7" w:rsidP="00EA2819">
      <w:r>
        <w:separator/>
      </w:r>
    </w:p>
  </w:endnote>
  <w:endnote w:type="continuationSeparator" w:id="0">
    <w:p w14:paraId="45CAFF76" w14:textId="77777777" w:rsidR="003E7DA7" w:rsidRDefault="003E7DA7" w:rsidP="00E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E99C" w14:textId="637B602A" w:rsidR="001D46D8" w:rsidRPr="001D46D8" w:rsidRDefault="001D46D8" w:rsidP="001D46D8">
    <w:pPr>
      <w:jc w:val="center"/>
      <w:rPr>
        <w:rFonts w:ascii="Arial" w:hAnsi="Arial" w:cs="Arial"/>
        <w:b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</w:t>
    </w:r>
    <w:r w:rsidR="00E56B1F">
      <w:rPr>
        <w:rFonts w:ascii="Arial" w:hAnsi="Arial" w:cs="Arial"/>
        <w:b/>
        <w:color w:val="222222"/>
        <w:sz w:val="20"/>
        <w:szCs w:val="20"/>
        <w:shd w:val="clear" w:color="auto" w:fill="FFFFFF"/>
      </w:rPr>
      <w:t>8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th JI.HLAVA INTERNATIONAL DOCUMENTARY FILM FESTIVAL / </w:t>
    </w:r>
    <w:proofErr w:type="spell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Oct</w:t>
    </w:r>
    <w:proofErr w:type="spell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r w:rsidR="00E56B1F">
      <w:rPr>
        <w:rFonts w:ascii="Arial" w:hAnsi="Arial" w:cs="Arial"/>
        <w:b/>
        <w:color w:val="222222"/>
        <w:sz w:val="20"/>
        <w:szCs w:val="20"/>
        <w:shd w:val="clear" w:color="auto" w:fill="FFFFFF"/>
      </w:rPr>
      <w:t>25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– </w:t>
    </w:r>
    <w:r w:rsidR="00E56B1F">
      <w:rPr>
        <w:rFonts w:ascii="Arial" w:hAnsi="Arial" w:cs="Arial"/>
        <w:b/>
        <w:color w:val="222222"/>
        <w:sz w:val="20"/>
        <w:szCs w:val="20"/>
        <w:shd w:val="clear" w:color="auto" w:fill="FFFFFF"/>
      </w:rPr>
      <w:t>Nov 3</w:t>
    </w: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, 202</w:t>
    </w:r>
    <w:r w:rsidR="00E56B1F">
      <w:rPr>
        <w:rFonts w:ascii="Arial" w:hAnsi="Arial" w:cs="Arial"/>
        <w:b/>
        <w:color w:val="222222"/>
        <w:sz w:val="20"/>
        <w:szCs w:val="20"/>
        <w:shd w:val="clear" w:color="auto" w:fill="FFFFFF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5503F" w14:textId="77777777" w:rsidR="003E7DA7" w:rsidRDefault="003E7DA7" w:rsidP="00EA2819">
      <w:r>
        <w:separator/>
      </w:r>
    </w:p>
  </w:footnote>
  <w:footnote w:type="continuationSeparator" w:id="0">
    <w:p w14:paraId="21EC5E12" w14:textId="77777777" w:rsidR="003E7DA7" w:rsidRDefault="003E7DA7" w:rsidP="00EA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2A94" w14:textId="3085A84F" w:rsidR="00EA2819" w:rsidRPr="00EA2819" w:rsidRDefault="00EA2819" w:rsidP="00EA2819">
    <w:pPr>
      <w:pStyle w:val="Zhlav"/>
    </w:pPr>
    <w:r w:rsidRPr="001756DD"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04C4BC26" wp14:editId="0A72AF57">
          <wp:extent cx="5275580" cy="852805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687"/>
    <w:multiLevelType w:val="hybridMultilevel"/>
    <w:tmpl w:val="CC267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E543D"/>
    <w:multiLevelType w:val="multilevel"/>
    <w:tmpl w:val="DED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5988">
    <w:abstractNumId w:val="1"/>
  </w:num>
  <w:num w:numId="2" w16cid:durableId="75447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22E7C"/>
    <w:rsid w:val="00047DA9"/>
    <w:rsid w:val="00057642"/>
    <w:rsid w:val="00070F60"/>
    <w:rsid w:val="000A66D6"/>
    <w:rsid w:val="000C5463"/>
    <w:rsid w:val="000C68A3"/>
    <w:rsid w:val="00123448"/>
    <w:rsid w:val="0016078D"/>
    <w:rsid w:val="001A1B24"/>
    <w:rsid w:val="001D46D8"/>
    <w:rsid w:val="001E4F2D"/>
    <w:rsid w:val="00221782"/>
    <w:rsid w:val="0022179C"/>
    <w:rsid w:val="00264BAB"/>
    <w:rsid w:val="00265047"/>
    <w:rsid w:val="00294C60"/>
    <w:rsid w:val="00325A7E"/>
    <w:rsid w:val="0034585D"/>
    <w:rsid w:val="00362F87"/>
    <w:rsid w:val="0036441F"/>
    <w:rsid w:val="003A7FCB"/>
    <w:rsid w:val="003C1129"/>
    <w:rsid w:val="003D2A58"/>
    <w:rsid w:val="003E7DA7"/>
    <w:rsid w:val="00472C59"/>
    <w:rsid w:val="00476329"/>
    <w:rsid w:val="00490E3A"/>
    <w:rsid w:val="00491A97"/>
    <w:rsid w:val="004B32FC"/>
    <w:rsid w:val="004D27A4"/>
    <w:rsid w:val="004D43AD"/>
    <w:rsid w:val="00535868"/>
    <w:rsid w:val="005404A0"/>
    <w:rsid w:val="00544670"/>
    <w:rsid w:val="005813A4"/>
    <w:rsid w:val="00593758"/>
    <w:rsid w:val="005B0AFF"/>
    <w:rsid w:val="005E00C2"/>
    <w:rsid w:val="005F576C"/>
    <w:rsid w:val="0061194A"/>
    <w:rsid w:val="00631E7B"/>
    <w:rsid w:val="006758A7"/>
    <w:rsid w:val="00684730"/>
    <w:rsid w:val="007053F8"/>
    <w:rsid w:val="007910C5"/>
    <w:rsid w:val="007C1022"/>
    <w:rsid w:val="007C1DB1"/>
    <w:rsid w:val="007F14C0"/>
    <w:rsid w:val="00821640"/>
    <w:rsid w:val="008719FC"/>
    <w:rsid w:val="0087441B"/>
    <w:rsid w:val="00883852"/>
    <w:rsid w:val="008D12B1"/>
    <w:rsid w:val="008D1A2C"/>
    <w:rsid w:val="00933017"/>
    <w:rsid w:val="00934EDB"/>
    <w:rsid w:val="00966C66"/>
    <w:rsid w:val="009D6B37"/>
    <w:rsid w:val="00A01ECB"/>
    <w:rsid w:val="00A02C19"/>
    <w:rsid w:val="00A125F9"/>
    <w:rsid w:val="00A15E4A"/>
    <w:rsid w:val="00A6144D"/>
    <w:rsid w:val="00AC1C49"/>
    <w:rsid w:val="00B11009"/>
    <w:rsid w:val="00B15024"/>
    <w:rsid w:val="00B439B1"/>
    <w:rsid w:val="00BC2E6E"/>
    <w:rsid w:val="00C350B0"/>
    <w:rsid w:val="00C44A90"/>
    <w:rsid w:val="00C53A29"/>
    <w:rsid w:val="00CD1CC5"/>
    <w:rsid w:val="00D45135"/>
    <w:rsid w:val="00D46FDC"/>
    <w:rsid w:val="00D473E6"/>
    <w:rsid w:val="00D742CE"/>
    <w:rsid w:val="00D828EA"/>
    <w:rsid w:val="00DD75C8"/>
    <w:rsid w:val="00E232B3"/>
    <w:rsid w:val="00E56B1F"/>
    <w:rsid w:val="00E67A75"/>
    <w:rsid w:val="00EA2819"/>
    <w:rsid w:val="00F006CA"/>
    <w:rsid w:val="00F148FE"/>
    <w:rsid w:val="00F37595"/>
    <w:rsid w:val="00F56284"/>
    <w:rsid w:val="00F77852"/>
    <w:rsid w:val="00FB2DA0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4190"/>
  <w15:chartTrackingRefBased/>
  <w15:docId w15:val="{1017696B-E99C-4147-ADFD-F167D42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473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0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1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1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819"/>
  </w:style>
  <w:style w:type="paragraph" w:styleId="Zpat">
    <w:name w:val="footer"/>
    <w:basedOn w:val="Normln"/>
    <w:link w:val="Zpat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819"/>
  </w:style>
  <w:style w:type="paragraph" w:styleId="Odstavecseseznamem">
    <w:name w:val="List Paragraph"/>
    <w:basedOn w:val="Normln"/>
    <w:uiPriority w:val="34"/>
    <w:qFormat/>
    <w:rsid w:val="005813A4"/>
    <w:pPr>
      <w:ind w:left="720"/>
      <w:contextualSpacing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western">
    <w:name w:val="western"/>
    <w:basedOn w:val="Normln"/>
    <w:rsid w:val="00581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22179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7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7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852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852"/>
    <w:rPr>
      <w:rFonts w:ascii="Calibri" w:eastAsia="Calibri" w:hAnsi="Calibri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8473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684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om/filmy/chybeni" TargetMode="External"/><Relationship Id="rId13" Type="http://schemas.openxmlformats.org/officeDocument/2006/relationships/hyperlink" Target="https://www.ji-hlava.com/echo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i-hlava.com/filmy/jirikovo-videni" TargetMode="External"/><Relationship Id="rId12" Type="http://schemas.openxmlformats.org/officeDocument/2006/relationships/hyperlink" Target="https://www.ji-hlava.com/filmy/the-sound-is-innoc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Vubd4N4i7M?si=QVLdorWjN6xy3LK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ji-hlava.com/roma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43-tu6YH-4?si=aHb35Vii3mOo2W4E" TargetMode="External"/><Relationship Id="rId14" Type="http://schemas.openxmlformats.org/officeDocument/2006/relationships/hyperlink" Target="https://www.ji-hlava.com/prihlaseni-film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René Kubášek</cp:lastModifiedBy>
  <cp:revision>2</cp:revision>
  <cp:lastPrinted>2023-10-11T15:28:00Z</cp:lastPrinted>
  <dcterms:created xsi:type="dcterms:W3CDTF">2024-03-07T10:31:00Z</dcterms:created>
  <dcterms:modified xsi:type="dcterms:W3CDTF">2024-03-07T10:31:00Z</dcterms:modified>
</cp:coreProperties>
</file>