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8A36" w14:textId="3B7609F1" w:rsidR="001E4F2D" w:rsidRPr="00D473E6" w:rsidRDefault="00CD1CC5" w:rsidP="001E4F2D">
      <w:pPr>
        <w:pBdr>
          <w:top w:val="single" w:sz="4" w:space="1" w:color="auto"/>
          <w:left w:val="single" w:sz="4" w:space="4" w:color="auto"/>
          <w:bottom w:val="single" w:sz="4" w:space="1" w:color="auto"/>
          <w:right w:val="single" w:sz="4" w:space="4" w:color="auto"/>
        </w:pBdr>
        <w:spacing w:before="120" w:line="276" w:lineRule="auto"/>
        <w:jc w:val="center"/>
        <w:rPr>
          <w:rFonts w:cstheme="minorHAnsi"/>
          <w:b/>
          <w:bCs/>
          <w:sz w:val="28"/>
          <w:szCs w:val="28"/>
          <w:lang w:val="en-US"/>
        </w:rPr>
      </w:pPr>
      <w:r w:rsidRPr="00D473E6">
        <w:rPr>
          <w:rFonts w:cstheme="minorHAnsi"/>
          <w:b/>
          <w:bCs/>
          <w:sz w:val="28"/>
          <w:szCs w:val="28"/>
          <w:lang w:val="en-US"/>
        </w:rPr>
        <w:t>PRESS RELEASE</w:t>
      </w:r>
      <w:r w:rsidR="001E4F2D" w:rsidRPr="00D473E6">
        <w:rPr>
          <w:rFonts w:cstheme="minorHAnsi"/>
          <w:b/>
          <w:bCs/>
          <w:sz w:val="28"/>
          <w:szCs w:val="28"/>
          <w:lang w:val="en-US"/>
        </w:rPr>
        <w:t xml:space="preserve">: The visual of the 27th </w:t>
      </w:r>
      <w:proofErr w:type="spellStart"/>
      <w:proofErr w:type="gramStart"/>
      <w:r w:rsidR="001E4F2D" w:rsidRPr="00D473E6">
        <w:rPr>
          <w:rFonts w:cstheme="minorHAnsi"/>
          <w:b/>
          <w:bCs/>
          <w:sz w:val="28"/>
          <w:szCs w:val="28"/>
          <w:lang w:val="en-US"/>
        </w:rPr>
        <w:t>Ji.hlava</w:t>
      </w:r>
      <w:proofErr w:type="spellEnd"/>
      <w:proofErr w:type="gramEnd"/>
      <w:r w:rsidR="001E4F2D" w:rsidRPr="00D473E6">
        <w:rPr>
          <w:rFonts w:cstheme="minorHAnsi"/>
          <w:b/>
          <w:bCs/>
          <w:sz w:val="28"/>
          <w:szCs w:val="28"/>
          <w:lang w:val="en-US"/>
        </w:rPr>
        <w:t xml:space="preserve"> mirrors the world around us</w:t>
      </w:r>
    </w:p>
    <w:p w14:paraId="333DF4C3" w14:textId="4C32229D" w:rsidR="001E4F2D" w:rsidRPr="00D473E6" w:rsidRDefault="001E4F2D" w:rsidP="001E4F2D">
      <w:pPr>
        <w:pBdr>
          <w:top w:val="single" w:sz="4" w:space="1" w:color="auto"/>
          <w:left w:val="single" w:sz="4" w:space="4" w:color="auto"/>
          <w:bottom w:val="single" w:sz="4" w:space="1" w:color="auto"/>
          <w:right w:val="single" w:sz="4" w:space="4" w:color="auto"/>
        </w:pBdr>
        <w:spacing w:before="120" w:line="276" w:lineRule="auto"/>
        <w:jc w:val="center"/>
        <w:rPr>
          <w:rFonts w:cstheme="minorHAnsi"/>
          <w:b/>
          <w:bCs/>
          <w:lang w:val="en-US"/>
        </w:rPr>
      </w:pPr>
      <w:proofErr w:type="spellStart"/>
      <w:r w:rsidRPr="00D473E6">
        <w:rPr>
          <w:rFonts w:cstheme="minorHAnsi"/>
          <w:b/>
          <w:bCs/>
          <w:lang w:val="en-US"/>
        </w:rPr>
        <w:t>Jihlava</w:t>
      </w:r>
      <w:proofErr w:type="spellEnd"/>
      <w:r w:rsidRPr="00D473E6">
        <w:rPr>
          <w:rFonts w:cstheme="minorHAnsi"/>
          <w:b/>
          <w:bCs/>
          <w:lang w:val="en-US"/>
        </w:rPr>
        <w:t xml:space="preserve"> </w:t>
      </w:r>
      <w:r w:rsidR="00F006CA" w:rsidRPr="00D473E6">
        <w:rPr>
          <w:rFonts w:cstheme="minorHAnsi"/>
          <w:b/>
          <w:bCs/>
          <w:lang w:val="en-US"/>
        </w:rPr>
        <w:t xml:space="preserve">/ </w:t>
      </w:r>
      <w:r w:rsidRPr="00D473E6">
        <w:rPr>
          <w:rFonts w:cstheme="minorHAnsi"/>
          <w:b/>
          <w:bCs/>
          <w:lang w:val="en-US"/>
        </w:rPr>
        <w:t>June 21</w:t>
      </w:r>
      <w:r w:rsidR="00A01ECB" w:rsidRPr="00D473E6">
        <w:rPr>
          <w:rFonts w:cstheme="minorHAnsi"/>
          <w:b/>
          <w:bCs/>
          <w:lang w:val="en-US"/>
        </w:rPr>
        <w:t>, 202</w:t>
      </w:r>
      <w:r w:rsidR="001D46D8" w:rsidRPr="00D473E6">
        <w:rPr>
          <w:rFonts w:cstheme="minorHAnsi"/>
          <w:b/>
          <w:bCs/>
          <w:lang w:val="en-US"/>
        </w:rPr>
        <w:t>3</w:t>
      </w:r>
    </w:p>
    <w:p w14:paraId="0327A8A0" w14:textId="77777777" w:rsidR="001E4F2D" w:rsidRPr="00D473E6" w:rsidRDefault="001E4F2D" w:rsidP="001E4F2D">
      <w:pPr>
        <w:spacing w:before="120" w:after="100" w:afterAutospacing="1" w:line="276" w:lineRule="auto"/>
        <w:rPr>
          <w:rFonts w:cstheme="minorHAnsi"/>
          <w:b/>
          <w:bCs/>
          <w:color w:val="000000"/>
          <w:lang w:val="en-US"/>
        </w:rPr>
      </w:pPr>
    </w:p>
    <w:p w14:paraId="25D99876" w14:textId="52135B62" w:rsidR="001E4F2D" w:rsidRPr="00D473E6" w:rsidRDefault="001E4F2D" w:rsidP="001E4F2D">
      <w:pPr>
        <w:spacing w:before="120" w:after="100" w:afterAutospacing="1" w:line="276" w:lineRule="auto"/>
        <w:jc w:val="both"/>
        <w:rPr>
          <w:rFonts w:cstheme="minorHAnsi"/>
          <w:b/>
          <w:bCs/>
          <w:color w:val="000000"/>
          <w:u w:val="single"/>
          <w:lang w:val="en-US"/>
        </w:rPr>
      </w:pPr>
      <w:r w:rsidRPr="00D473E6">
        <w:rPr>
          <w:rFonts w:cstheme="minorHAnsi"/>
          <w:b/>
          <w:bCs/>
          <w:color w:val="000000"/>
          <w:u w:val="single"/>
          <w:lang w:val="en-US"/>
        </w:rPr>
        <w:t xml:space="preserve">The 27th </w:t>
      </w:r>
      <w:proofErr w:type="spellStart"/>
      <w:proofErr w:type="gramStart"/>
      <w:r w:rsidRPr="00D473E6">
        <w:rPr>
          <w:rFonts w:cstheme="minorHAnsi"/>
          <w:b/>
          <w:bCs/>
          <w:color w:val="000000"/>
          <w:u w:val="single"/>
          <w:lang w:val="en-US"/>
        </w:rPr>
        <w:t>Ji.hlava</w:t>
      </w:r>
      <w:proofErr w:type="spellEnd"/>
      <w:proofErr w:type="gramEnd"/>
      <w:r w:rsidRPr="00D473E6">
        <w:rPr>
          <w:rFonts w:cstheme="minorHAnsi"/>
          <w:b/>
          <w:bCs/>
          <w:color w:val="000000"/>
          <w:u w:val="single"/>
          <w:lang w:val="en-US"/>
        </w:rPr>
        <w:t xml:space="preserve"> IDFF revealed its poster. Its author is the award-winning illustrator </w:t>
      </w:r>
      <w:proofErr w:type="spellStart"/>
      <w:r w:rsidRPr="00D473E6">
        <w:rPr>
          <w:rFonts w:cstheme="minorHAnsi"/>
          <w:b/>
          <w:bCs/>
          <w:color w:val="000000"/>
          <w:u w:val="single"/>
          <w:lang w:val="en-US"/>
        </w:rPr>
        <w:t>Juraj</w:t>
      </w:r>
      <w:proofErr w:type="spellEnd"/>
      <w:r w:rsidRPr="00D473E6">
        <w:rPr>
          <w:rFonts w:cstheme="minorHAnsi"/>
          <w:b/>
          <w:bCs/>
          <w:color w:val="000000"/>
          <w:u w:val="single"/>
          <w:lang w:val="en-US"/>
        </w:rPr>
        <w:t xml:space="preserve"> </w:t>
      </w:r>
      <w:proofErr w:type="spellStart"/>
      <w:r w:rsidRPr="00D473E6">
        <w:rPr>
          <w:rFonts w:cstheme="minorHAnsi"/>
          <w:b/>
          <w:bCs/>
          <w:color w:val="000000"/>
          <w:u w:val="single"/>
          <w:lang w:val="en-US"/>
        </w:rPr>
        <w:t>Horváth</w:t>
      </w:r>
      <w:proofErr w:type="spellEnd"/>
      <w:r w:rsidR="00D742CE">
        <w:rPr>
          <w:rFonts w:cstheme="minorHAnsi"/>
          <w:b/>
          <w:bCs/>
          <w:color w:val="000000"/>
          <w:u w:val="single"/>
          <w:lang w:val="en-US"/>
        </w:rPr>
        <w:t>.</w:t>
      </w:r>
    </w:p>
    <w:p w14:paraId="51765189" w14:textId="77777777" w:rsidR="001E4F2D" w:rsidRPr="00D473E6" w:rsidRDefault="001E4F2D" w:rsidP="001E4F2D">
      <w:pPr>
        <w:spacing w:before="120" w:line="276" w:lineRule="auto"/>
        <w:jc w:val="both"/>
        <w:rPr>
          <w:rFonts w:cstheme="minorHAnsi"/>
          <w:b/>
          <w:bCs/>
          <w:color w:val="000000"/>
          <w:lang w:val="en-US"/>
        </w:rPr>
      </w:pPr>
      <w:r w:rsidRPr="00D473E6">
        <w:rPr>
          <w:rFonts w:cstheme="minorHAnsi"/>
          <w:b/>
          <w:bCs/>
          <w:color w:val="000000"/>
          <w:lang w:val="en-US"/>
        </w:rPr>
        <w:t>“</w:t>
      </w:r>
      <w:r w:rsidRPr="00D473E6">
        <w:rPr>
          <w:rFonts w:cstheme="minorHAnsi"/>
          <w:b/>
          <w:bCs/>
          <w:i/>
          <w:iCs/>
          <w:color w:val="000000"/>
          <w:lang w:val="en-US"/>
        </w:rPr>
        <w:t xml:space="preserve">This year’s </w:t>
      </w:r>
      <w:proofErr w:type="spellStart"/>
      <w:proofErr w:type="gramStart"/>
      <w:r w:rsidRPr="00D473E6">
        <w:rPr>
          <w:rFonts w:cstheme="minorHAnsi"/>
          <w:b/>
          <w:bCs/>
          <w:i/>
          <w:iCs/>
          <w:color w:val="000000"/>
          <w:lang w:val="en-US"/>
        </w:rPr>
        <w:t>Ji.hlava</w:t>
      </w:r>
      <w:proofErr w:type="spellEnd"/>
      <w:proofErr w:type="gramEnd"/>
      <w:r w:rsidRPr="00D473E6">
        <w:rPr>
          <w:rFonts w:cstheme="minorHAnsi"/>
          <w:b/>
          <w:bCs/>
          <w:i/>
          <w:iCs/>
          <w:color w:val="000000"/>
          <w:lang w:val="en-US"/>
        </w:rPr>
        <w:t xml:space="preserve"> visual is absolutely documentary,</w:t>
      </w:r>
      <w:r w:rsidRPr="00D473E6">
        <w:rPr>
          <w:rFonts w:cstheme="minorHAnsi"/>
          <w:b/>
          <w:bCs/>
          <w:color w:val="000000"/>
          <w:lang w:val="en-US"/>
        </w:rPr>
        <w:t xml:space="preserve">” says festival director Marek </w:t>
      </w:r>
      <w:proofErr w:type="spellStart"/>
      <w:r w:rsidRPr="00D473E6">
        <w:rPr>
          <w:rFonts w:cstheme="minorHAnsi"/>
          <w:b/>
          <w:bCs/>
          <w:color w:val="000000"/>
          <w:lang w:val="en-US"/>
        </w:rPr>
        <w:t>Hovorka</w:t>
      </w:r>
      <w:proofErr w:type="spellEnd"/>
      <w:r w:rsidRPr="00D473E6">
        <w:rPr>
          <w:rFonts w:cstheme="minorHAnsi"/>
          <w:b/>
          <w:bCs/>
          <w:color w:val="000000"/>
          <w:lang w:val="en-US"/>
        </w:rPr>
        <w:t>. “</w:t>
      </w:r>
      <w:r w:rsidRPr="00D473E6">
        <w:rPr>
          <w:rFonts w:cstheme="minorHAnsi"/>
          <w:b/>
          <w:bCs/>
          <w:i/>
          <w:iCs/>
          <w:color w:val="000000"/>
          <w:lang w:val="en-US"/>
        </w:rPr>
        <w:t xml:space="preserve">It connects the old with the new. It refers to calligraphy, an art that is six thousand years old, and at the same time works with the principle of mirroring. Its all-silver surface reflects the world around, including those who look at it. It thus links tradition with the present, much like the </w:t>
      </w:r>
      <w:proofErr w:type="spellStart"/>
      <w:proofErr w:type="gramStart"/>
      <w:r w:rsidRPr="00D473E6">
        <w:rPr>
          <w:rFonts w:cstheme="minorHAnsi"/>
          <w:b/>
          <w:bCs/>
          <w:i/>
          <w:iCs/>
          <w:color w:val="000000"/>
          <w:lang w:val="en-US"/>
        </w:rPr>
        <w:t>Ji.hlava</w:t>
      </w:r>
      <w:proofErr w:type="spellEnd"/>
      <w:proofErr w:type="gramEnd"/>
      <w:r w:rsidRPr="00D473E6">
        <w:rPr>
          <w:rFonts w:cstheme="minorHAnsi"/>
          <w:b/>
          <w:bCs/>
          <w:i/>
          <w:iCs/>
          <w:color w:val="000000"/>
          <w:lang w:val="en-US"/>
        </w:rPr>
        <w:t xml:space="preserve"> IDFF, which presents retrospectives of important authors as well as the latest films by filmmakers from all over the world.</w:t>
      </w:r>
      <w:r w:rsidRPr="00D473E6">
        <w:rPr>
          <w:rFonts w:cstheme="minorHAnsi"/>
          <w:b/>
          <w:bCs/>
          <w:color w:val="000000"/>
          <w:lang w:val="en-US"/>
        </w:rPr>
        <w:t xml:space="preserve">” </w:t>
      </w:r>
    </w:p>
    <w:p w14:paraId="4C4EB8AF" w14:textId="77777777" w:rsidR="001E4F2D" w:rsidRPr="00D473E6" w:rsidRDefault="001E4F2D" w:rsidP="001E4F2D">
      <w:pPr>
        <w:spacing w:before="120" w:line="276" w:lineRule="auto"/>
        <w:jc w:val="both"/>
        <w:rPr>
          <w:rFonts w:cstheme="minorHAnsi"/>
          <w:color w:val="000000"/>
          <w:lang w:val="en-US"/>
        </w:rPr>
      </w:pPr>
      <w:r w:rsidRPr="00D473E6">
        <w:rPr>
          <w:rFonts w:cstheme="minorHAnsi"/>
          <w:color w:val="000000"/>
          <w:lang w:val="en-US"/>
        </w:rPr>
        <w:t xml:space="preserve">The author of the poster is the award-winning book graphic designer and illustrator </w:t>
      </w:r>
      <w:proofErr w:type="spellStart"/>
      <w:r w:rsidRPr="00D473E6">
        <w:rPr>
          <w:rFonts w:cstheme="minorHAnsi"/>
          <w:color w:val="000000"/>
          <w:lang w:val="en-US"/>
        </w:rPr>
        <w:t>Juraj</w:t>
      </w:r>
      <w:proofErr w:type="spellEnd"/>
      <w:r w:rsidRPr="00D473E6">
        <w:rPr>
          <w:rFonts w:cstheme="minorHAnsi"/>
          <w:color w:val="000000"/>
          <w:lang w:val="en-US"/>
        </w:rPr>
        <w:t xml:space="preserve"> </w:t>
      </w:r>
      <w:proofErr w:type="spellStart"/>
      <w:r w:rsidRPr="00D473E6">
        <w:rPr>
          <w:rFonts w:cstheme="minorHAnsi"/>
          <w:color w:val="000000"/>
          <w:lang w:val="en-US"/>
        </w:rPr>
        <w:t>Horváth</w:t>
      </w:r>
      <w:proofErr w:type="spellEnd"/>
      <w:r w:rsidRPr="00D473E6">
        <w:rPr>
          <w:rFonts w:cstheme="minorHAnsi"/>
          <w:color w:val="000000"/>
          <w:lang w:val="en-US"/>
        </w:rPr>
        <w:t xml:space="preserve">. A traditional part of the festival is the "festival of thinking” Inspiration Forum, which this year will focus on food and sustainability. The most affordable Early Bird accreditations will be on sale until 30 June, this year for 700 crowns (appx. 30 EUR). </w:t>
      </w:r>
    </w:p>
    <w:p w14:paraId="2AD74348" w14:textId="77777777" w:rsidR="00D473E6" w:rsidRDefault="001E4F2D" w:rsidP="00D473E6">
      <w:pPr>
        <w:spacing w:before="120" w:line="276" w:lineRule="auto"/>
        <w:jc w:val="both"/>
        <w:rPr>
          <w:rFonts w:cstheme="minorHAnsi"/>
          <w:b/>
          <w:bCs/>
          <w:color w:val="000000"/>
          <w:lang w:val="en-US"/>
        </w:rPr>
      </w:pPr>
      <w:r w:rsidRPr="00D473E6">
        <w:rPr>
          <w:rFonts w:cstheme="minorHAnsi"/>
          <w:color w:val="000000"/>
          <w:lang w:val="en-US"/>
        </w:rPr>
        <w:t xml:space="preserve">The </w:t>
      </w:r>
      <w:proofErr w:type="spellStart"/>
      <w:proofErr w:type="gramStart"/>
      <w:r w:rsidRPr="00D473E6">
        <w:rPr>
          <w:rFonts w:cstheme="minorHAnsi"/>
          <w:color w:val="000000"/>
          <w:lang w:val="en-US"/>
        </w:rPr>
        <w:t>Ji.hlava</w:t>
      </w:r>
      <w:proofErr w:type="spellEnd"/>
      <w:proofErr w:type="gramEnd"/>
      <w:r w:rsidRPr="00D473E6">
        <w:rPr>
          <w:rFonts w:cstheme="minorHAnsi"/>
          <w:color w:val="000000"/>
          <w:lang w:val="en-US"/>
        </w:rPr>
        <w:t xml:space="preserve"> International Documentary Film Festival will take place this year from 24 to 29 October in </w:t>
      </w:r>
      <w:proofErr w:type="spellStart"/>
      <w:r w:rsidRPr="00D473E6">
        <w:rPr>
          <w:rFonts w:cstheme="minorHAnsi"/>
          <w:color w:val="000000"/>
          <w:lang w:val="en-US"/>
        </w:rPr>
        <w:t>Jihlava</w:t>
      </w:r>
      <w:proofErr w:type="spellEnd"/>
      <w:r w:rsidRPr="00D473E6">
        <w:rPr>
          <w:rFonts w:cstheme="minorHAnsi"/>
          <w:color w:val="000000"/>
          <w:lang w:val="en-US"/>
        </w:rPr>
        <w:t xml:space="preserve"> and will then be online for 14 days. "</w:t>
      </w:r>
      <w:r w:rsidRPr="00D473E6">
        <w:rPr>
          <w:rFonts w:cstheme="minorHAnsi"/>
          <w:i/>
          <w:iCs/>
          <w:color w:val="000000"/>
          <w:lang w:val="en-US"/>
        </w:rPr>
        <w:t>We have been intensively searching for the most interesting documentaries from literally all over the world for several months now and we are looking forward to presenting them to the audience. This year, we will completely change the booking system at the festival, which will make it easier to plan screenings. We are doing everything we can to make this year's edition inspiring and surprising and at the same time enjoyable and comfortable for its visitors,</w:t>
      </w:r>
      <w:r w:rsidRPr="00D473E6">
        <w:rPr>
          <w:rFonts w:cstheme="minorHAnsi"/>
          <w:color w:val="000000"/>
          <w:lang w:val="en-US"/>
        </w:rPr>
        <w:t xml:space="preserve">" adds </w:t>
      </w:r>
      <w:proofErr w:type="spellStart"/>
      <w:r w:rsidRPr="00D473E6">
        <w:rPr>
          <w:rFonts w:cstheme="minorHAnsi"/>
          <w:color w:val="000000"/>
          <w:lang w:val="en-US"/>
        </w:rPr>
        <w:t>Hovorka</w:t>
      </w:r>
      <w:proofErr w:type="spellEnd"/>
      <w:r w:rsidRPr="00D473E6">
        <w:rPr>
          <w:rFonts w:cstheme="minorHAnsi"/>
          <w:color w:val="000000"/>
          <w:lang w:val="en-US"/>
        </w:rPr>
        <w:t>.</w:t>
      </w:r>
    </w:p>
    <w:p w14:paraId="7CBBB0C0" w14:textId="77777777" w:rsidR="00D473E6" w:rsidRDefault="00D473E6" w:rsidP="00D473E6">
      <w:pPr>
        <w:spacing w:before="120" w:line="276" w:lineRule="auto"/>
        <w:jc w:val="both"/>
        <w:rPr>
          <w:rFonts w:cstheme="minorHAnsi"/>
          <w:b/>
          <w:bCs/>
          <w:color w:val="000000"/>
          <w:lang w:val="en-US"/>
        </w:rPr>
      </w:pPr>
    </w:p>
    <w:p w14:paraId="2D432249" w14:textId="1F3CDB74" w:rsidR="001E4F2D" w:rsidRPr="00D473E6" w:rsidRDefault="001E4F2D" w:rsidP="00D473E6">
      <w:pPr>
        <w:spacing w:before="120" w:line="276" w:lineRule="auto"/>
        <w:jc w:val="both"/>
        <w:rPr>
          <w:rFonts w:cstheme="minorHAnsi"/>
          <w:b/>
          <w:bCs/>
          <w:color w:val="000000"/>
          <w:lang w:val="en-US"/>
        </w:rPr>
      </w:pPr>
      <w:proofErr w:type="spellStart"/>
      <w:proofErr w:type="gramStart"/>
      <w:r w:rsidRPr="00D473E6">
        <w:rPr>
          <w:rFonts w:cstheme="minorHAnsi"/>
          <w:b/>
          <w:bCs/>
          <w:color w:val="000000"/>
          <w:lang w:val="en-US"/>
        </w:rPr>
        <w:t>Ji.hlava</w:t>
      </w:r>
      <w:proofErr w:type="spellEnd"/>
      <w:proofErr w:type="gramEnd"/>
      <w:r w:rsidRPr="00D473E6">
        <w:rPr>
          <w:rFonts w:cstheme="minorHAnsi"/>
          <w:b/>
          <w:bCs/>
          <w:color w:val="000000"/>
          <w:lang w:val="en-US"/>
        </w:rPr>
        <w:t xml:space="preserve"> collects recipes this year</w:t>
      </w:r>
    </w:p>
    <w:p w14:paraId="03871E12" w14:textId="7514D228" w:rsidR="001E4F2D" w:rsidRPr="00D473E6" w:rsidRDefault="001E4F2D" w:rsidP="00D473E6">
      <w:pPr>
        <w:spacing w:before="120" w:after="100" w:afterAutospacing="1" w:line="276" w:lineRule="auto"/>
        <w:jc w:val="both"/>
        <w:rPr>
          <w:rFonts w:cstheme="minorHAnsi"/>
          <w:color w:val="000000"/>
          <w:lang w:val="en-US"/>
        </w:rPr>
      </w:pPr>
      <w:r w:rsidRPr="00D473E6">
        <w:rPr>
          <w:rFonts w:cstheme="minorHAnsi"/>
          <w:color w:val="000000"/>
          <w:lang w:val="en-US"/>
        </w:rPr>
        <w:t xml:space="preserve">And what else will this year's </w:t>
      </w:r>
      <w:proofErr w:type="spellStart"/>
      <w:proofErr w:type="gramStart"/>
      <w:r w:rsidRPr="00D473E6">
        <w:rPr>
          <w:rFonts w:cstheme="minorHAnsi"/>
          <w:color w:val="000000"/>
          <w:lang w:val="en-US"/>
        </w:rPr>
        <w:t>Ji.hlava</w:t>
      </w:r>
      <w:proofErr w:type="spellEnd"/>
      <w:proofErr w:type="gramEnd"/>
      <w:r w:rsidRPr="00D473E6">
        <w:rPr>
          <w:rFonts w:cstheme="minorHAnsi"/>
          <w:color w:val="000000"/>
          <w:lang w:val="en-US"/>
        </w:rPr>
        <w:t xml:space="preserve"> bring? Food! Prepared from local autumn recipes which the festival will receive from its fans. </w:t>
      </w:r>
      <w:proofErr w:type="spellStart"/>
      <w:proofErr w:type="gramStart"/>
      <w:r w:rsidRPr="00D473E6">
        <w:rPr>
          <w:rFonts w:cstheme="minorHAnsi"/>
          <w:color w:val="000000"/>
          <w:lang w:val="en-US"/>
        </w:rPr>
        <w:t>Ji.hlava</w:t>
      </w:r>
      <w:proofErr w:type="spellEnd"/>
      <w:proofErr w:type="gramEnd"/>
      <w:r w:rsidRPr="00D473E6">
        <w:rPr>
          <w:rFonts w:cstheme="minorHAnsi"/>
          <w:color w:val="000000"/>
          <w:lang w:val="en-US"/>
        </w:rPr>
        <w:t xml:space="preserve"> will then share the selected recipes on social media, feature them in the upcoming festival cookbook and cook them for festivalgoers. The authors of the selected recipes will receive free accreditation</w:t>
      </w:r>
      <w:r w:rsidR="00D473E6" w:rsidRPr="00D473E6">
        <w:rPr>
          <w:rFonts w:cstheme="minorHAnsi"/>
          <w:color w:val="000000"/>
          <w:lang w:val="en-US"/>
        </w:rPr>
        <w:t>s</w:t>
      </w:r>
      <w:r w:rsidRPr="00D473E6">
        <w:rPr>
          <w:rFonts w:cstheme="minorHAnsi"/>
          <w:color w:val="000000"/>
          <w:lang w:val="en-US"/>
        </w:rPr>
        <w:t xml:space="preserve"> to this year's festival. </w:t>
      </w:r>
    </w:p>
    <w:p w14:paraId="719939F4" w14:textId="516E8806" w:rsidR="001E4F2D" w:rsidRPr="00D473E6" w:rsidRDefault="001E4F2D" w:rsidP="00D473E6">
      <w:pPr>
        <w:spacing w:before="120" w:after="100" w:afterAutospacing="1" w:line="276" w:lineRule="auto"/>
        <w:jc w:val="both"/>
        <w:rPr>
          <w:rFonts w:cstheme="minorHAnsi"/>
          <w:color w:val="000000"/>
          <w:lang w:val="en-US"/>
        </w:rPr>
      </w:pPr>
      <w:r w:rsidRPr="00D473E6">
        <w:rPr>
          <w:rFonts w:cstheme="minorHAnsi"/>
          <w:color w:val="000000"/>
          <w:lang w:val="en-US"/>
        </w:rPr>
        <w:t>The Inspiration Forum</w:t>
      </w:r>
      <w:r w:rsidR="00D473E6" w:rsidRPr="00D473E6">
        <w:rPr>
          <w:rFonts w:cstheme="minorHAnsi"/>
          <w:color w:val="000000"/>
          <w:lang w:val="en-US"/>
        </w:rPr>
        <w:t xml:space="preserve">, </w:t>
      </w:r>
      <w:proofErr w:type="spellStart"/>
      <w:proofErr w:type="gramStart"/>
      <w:r w:rsidR="00D473E6" w:rsidRPr="00D473E6">
        <w:rPr>
          <w:rFonts w:cstheme="minorHAnsi"/>
          <w:color w:val="000000"/>
          <w:lang w:val="en-US"/>
        </w:rPr>
        <w:t>Ji.hlava’s</w:t>
      </w:r>
      <w:proofErr w:type="spellEnd"/>
      <w:proofErr w:type="gramEnd"/>
      <w:r w:rsidR="00D473E6" w:rsidRPr="00D473E6">
        <w:rPr>
          <w:rFonts w:cstheme="minorHAnsi"/>
          <w:color w:val="000000"/>
          <w:lang w:val="en-US"/>
        </w:rPr>
        <w:t xml:space="preserve"> discussion platform,</w:t>
      </w:r>
      <w:r w:rsidRPr="00D473E6">
        <w:rPr>
          <w:rFonts w:cstheme="minorHAnsi"/>
          <w:color w:val="000000"/>
          <w:lang w:val="en-US"/>
        </w:rPr>
        <w:t xml:space="preserve"> will invite the audience into the kitchen. "</w:t>
      </w:r>
      <w:r w:rsidRPr="00D473E6">
        <w:rPr>
          <w:rFonts w:cstheme="minorHAnsi"/>
          <w:i/>
          <w:iCs/>
          <w:color w:val="000000"/>
          <w:lang w:val="en-US"/>
        </w:rPr>
        <w:t>Food is something that unites us all. It is a necessity for us and can be a great joy,</w:t>
      </w:r>
      <w:r w:rsidRPr="00D473E6">
        <w:rPr>
          <w:rFonts w:cstheme="minorHAnsi"/>
          <w:color w:val="000000"/>
          <w:lang w:val="en-US"/>
        </w:rPr>
        <w:t xml:space="preserve">" says Tereza </w:t>
      </w:r>
      <w:proofErr w:type="spellStart"/>
      <w:r w:rsidRPr="00D473E6">
        <w:rPr>
          <w:rFonts w:cstheme="minorHAnsi"/>
          <w:color w:val="000000"/>
          <w:lang w:val="en-US"/>
        </w:rPr>
        <w:t>Swadoschová</w:t>
      </w:r>
      <w:proofErr w:type="spellEnd"/>
      <w:r w:rsidRPr="00D473E6">
        <w:rPr>
          <w:rFonts w:cstheme="minorHAnsi"/>
          <w:color w:val="000000"/>
          <w:lang w:val="en-US"/>
        </w:rPr>
        <w:t>, the forum's leader. "</w:t>
      </w:r>
      <w:r w:rsidRPr="00D473E6">
        <w:rPr>
          <w:rFonts w:cstheme="minorHAnsi"/>
          <w:i/>
          <w:iCs/>
          <w:color w:val="000000"/>
          <w:lang w:val="en-US"/>
        </w:rPr>
        <w:t xml:space="preserve">We want to use it to connect people with nature, with heritage, to discover lost sustainable practices." </w:t>
      </w:r>
      <w:r w:rsidRPr="00D473E6">
        <w:rPr>
          <w:rFonts w:cstheme="minorHAnsi"/>
          <w:color w:val="000000"/>
          <w:lang w:val="en-US"/>
        </w:rPr>
        <w:t xml:space="preserve">That's why the Inspiration Forum will also offer a cooking show and is preparing </w:t>
      </w:r>
      <w:r w:rsidRPr="00D473E6">
        <w:rPr>
          <w:rFonts w:cstheme="minorHAnsi"/>
          <w:color w:val="000000"/>
          <w:lang w:val="en-US"/>
        </w:rPr>
        <w:lastRenderedPageBreak/>
        <w:t xml:space="preserve">a cookbook for which anyone can recommend their recipes or </w:t>
      </w:r>
      <w:proofErr w:type="spellStart"/>
      <w:r w:rsidRPr="00D473E6">
        <w:rPr>
          <w:rFonts w:cstheme="minorHAnsi"/>
          <w:color w:val="000000"/>
          <w:lang w:val="en-US"/>
        </w:rPr>
        <w:t>favourite</w:t>
      </w:r>
      <w:proofErr w:type="spellEnd"/>
      <w:r w:rsidRPr="00D473E6">
        <w:rPr>
          <w:rFonts w:cstheme="minorHAnsi"/>
          <w:color w:val="000000"/>
          <w:lang w:val="en-US"/>
        </w:rPr>
        <w:t xml:space="preserve"> ingredients.</w:t>
      </w:r>
      <w:r w:rsidRPr="00D473E6">
        <w:rPr>
          <w:rFonts w:cstheme="minorHAnsi"/>
          <w:i/>
          <w:iCs/>
          <w:color w:val="000000"/>
          <w:lang w:val="en-US"/>
        </w:rPr>
        <w:t xml:space="preserve"> "The availability of traditional foods is changing rapidly: biodiversity loss, freshwater scarcity, soil degradation and a wetter and stormier climate are increasingly threatening global food security. Our current diets are dying out. That's why we'll be looking at where food comes from, how it's grown and what stories it tells</w:t>
      </w:r>
      <w:r w:rsidRPr="00D473E6">
        <w:rPr>
          <w:rFonts w:cstheme="minorHAnsi"/>
          <w:color w:val="000000"/>
          <w:lang w:val="en-US"/>
        </w:rPr>
        <w:t xml:space="preserve">," concludes </w:t>
      </w:r>
      <w:proofErr w:type="spellStart"/>
      <w:r w:rsidRPr="00D473E6">
        <w:rPr>
          <w:rFonts w:cstheme="minorHAnsi"/>
          <w:color w:val="000000"/>
          <w:lang w:val="en-US"/>
        </w:rPr>
        <w:t>Swadoschová</w:t>
      </w:r>
      <w:proofErr w:type="spellEnd"/>
      <w:r w:rsidRPr="00D473E6">
        <w:rPr>
          <w:rFonts w:cstheme="minorHAnsi"/>
          <w:color w:val="000000"/>
          <w:lang w:val="en-US"/>
        </w:rPr>
        <w:t xml:space="preserve">. </w:t>
      </w:r>
    </w:p>
    <w:p w14:paraId="6323C5AE" w14:textId="0E3CDF16" w:rsidR="00D473E6" w:rsidRDefault="001E4F2D" w:rsidP="00D473E6">
      <w:pPr>
        <w:spacing w:before="120" w:after="100" w:afterAutospacing="1" w:line="276" w:lineRule="auto"/>
        <w:jc w:val="both"/>
        <w:rPr>
          <w:rFonts w:cstheme="minorHAnsi"/>
          <w:color w:val="000000"/>
          <w:lang w:val="en-US"/>
        </w:rPr>
      </w:pPr>
      <w:r w:rsidRPr="00D473E6">
        <w:rPr>
          <w:rFonts w:cstheme="minorHAnsi"/>
          <w:color w:val="000000"/>
          <w:lang w:val="en-US"/>
        </w:rPr>
        <w:t xml:space="preserve">The 27th </w:t>
      </w:r>
      <w:proofErr w:type="spellStart"/>
      <w:proofErr w:type="gramStart"/>
      <w:r w:rsidRPr="00D473E6">
        <w:rPr>
          <w:rFonts w:cstheme="minorHAnsi"/>
          <w:color w:val="000000"/>
          <w:lang w:val="en-US"/>
        </w:rPr>
        <w:t>Ji.hlava</w:t>
      </w:r>
      <w:proofErr w:type="spellEnd"/>
      <w:proofErr w:type="gramEnd"/>
      <w:r w:rsidRPr="00D473E6">
        <w:rPr>
          <w:rFonts w:cstheme="minorHAnsi"/>
          <w:color w:val="000000"/>
          <w:lang w:val="en-US"/>
        </w:rPr>
        <w:t xml:space="preserve"> IDFF will take place on 24-29 October 2023, a discounted Early Bird pass for CZK 700 (</w:t>
      </w:r>
      <w:proofErr w:type="spellStart"/>
      <w:r w:rsidRPr="00D473E6">
        <w:rPr>
          <w:rFonts w:cstheme="minorHAnsi"/>
          <w:color w:val="000000"/>
          <w:lang w:val="en-US"/>
        </w:rPr>
        <w:t>Ji.hlava</w:t>
      </w:r>
      <w:proofErr w:type="spellEnd"/>
      <w:r w:rsidRPr="00D473E6">
        <w:rPr>
          <w:rFonts w:cstheme="minorHAnsi"/>
          <w:color w:val="000000"/>
          <w:lang w:val="en-US"/>
        </w:rPr>
        <w:t xml:space="preserve"> physically + </w:t>
      </w:r>
      <w:proofErr w:type="spellStart"/>
      <w:r w:rsidRPr="00D473E6">
        <w:rPr>
          <w:rFonts w:cstheme="minorHAnsi"/>
          <w:color w:val="000000"/>
          <w:lang w:val="en-US"/>
        </w:rPr>
        <w:t>Ji.hlava</w:t>
      </w:r>
      <w:proofErr w:type="spellEnd"/>
      <w:r w:rsidRPr="00D473E6">
        <w:rPr>
          <w:rFonts w:cstheme="minorHAnsi"/>
          <w:color w:val="000000"/>
          <w:lang w:val="en-US"/>
        </w:rPr>
        <w:t xml:space="preserve"> online) can be purchased until 30 June. It is also possible to pay more for the accreditation and support the </w:t>
      </w:r>
      <w:proofErr w:type="spellStart"/>
      <w:proofErr w:type="gramStart"/>
      <w:r w:rsidRPr="00D473E6">
        <w:rPr>
          <w:rFonts w:cstheme="minorHAnsi"/>
          <w:color w:val="000000"/>
          <w:lang w:val="en-US"/>
        </w:rPr>
        <w:t>Ji.hlava</w:t>
      </w:r>
      <w:proofErr w:type="spellEnd"/>
      <w:proofErr w:type="gramEnd"/>
      <w:r w:rsidRPr="00D473E6">
        <w:rPr>
          <w:rFonts w:cstheme="minorHAnsi"/>
          <w:color w:val="000000"/>
          <w:lang w:val="en-US"/>
        </w:rPr>
        <w:t xml:space="preserve"> IDFF.</w:t>
      </w:r>
    </w:p>
    <w:p w14:paraId="31599278" w14:textId="77777777" w:rsidR="00D473E6" w:rsidRDefault="00D473E6" w:rsidP="00D473E6">
      <w:pPr>
        <w:spacing w:before="120" w:after="100" w:afterAutospacing="1" w:line="276" w:lineRule="auto"/>
        <w:rPr>
          <w:rFonts w:cstheme="minorHAnsi"/>
          <w:color w:val="000000"/>
          <w:lang w:val="en-US"/>
        </w:rPr>
      </w:pPr>
      <w:r>
        <w:rPr>
          <w:rFonts w:cstheme="minorHAnsi"/>
          <w:color w:val="000000"/>
          <w:lang w:val="en-US"/>
        </w:rPr>
        <w:t xml:space="preserve">The author of the visual, </w:t>
      </w:r>
      <w:proofErr w:type="spellStart"/>
      <w:r>
        <w:rPr>
          <w:rFonts w:cstheme="minorHAnsi"/>
          <w:color w:val="000000"/>
          <w:lang w:val="en-US"/>
        </w:rPr>
        <w:t>Juraj</w:t>
      </w:r>
      <w:proofErr w:type="spellEnd"/>
      <w:r>
        <w:rPr>
          <w:rFonts w:cstheme="minorHAnsi"/>
          <w:color w:val="000000"/>
          <w:lang w:val="en-US"/>
        </w:rPr>
        <w:t xml:space="preserve"> </w:t>
      </w:r>
      <w:proofErr w:type="spellStart"/>
      <w:r w:rsidRPr="00D473E6">
        <w:rPr>
          <w:rFonts w:cstheme="minorHAnsi"/>
          <w:color w:val="000000"/>
          <w:lang w:val="en-US"/>
        </w:rPr>
        <w:t>Horváth</w:t>
      </w:r>
      <w:proofErr w:type="spellEnd"/>
      <w:r w:rsidRPr="00D473E6">
        <w:rPr>
          <w:rFonts w:cstheme="minorHAnsi"/>
          <w:color w:val="000000"/>
          <w:lang w:val="en-US"/>
        </w:rPr>
        <w:t xml:space="preserve"> is also the author of the traditional “poster poem”. </w:t>
      </w:r>
    </w:p>
    <w:p w14:paraId="5454E3B4" w14:textId="3051BF51" w:rsidR="00D473E6" w:rsidRDefault="00D473E6" w:rsidP="00022E7C">
      <w:pPr>
        <w:spacing w:line="276" w:lineRule="auto"/>
        <w:rPr>
          <w:rFonts w:cstheme="minorHAnsi"/>
          <w:b/>
          <w:bCs/>
          <w:color w:val="000000"/>
          <w:lang w:val="en-US"/>
        </w:rPr>
      </w:pPr>
      <w:r w:rsidRPr="00D473E6">
        <w:rPr>
          <w:rFonts w:cstheme="minorHAnsi"/>
          <w:b/>
          <w:bCs/>
          <w:color w:val="000000"/>
          <w:lang w:val="en-US"/>
        </w:rPr>
        <w:t>Poster poem</w:t>
      </w:r>
    </w:p>
    <w:p w14:paraId="4B254E95" w14:textId="41090512" w:rsidR="00022E7C" w:rsidRDefault="00022E7C" w:rsidP="00022E7C">
      <w:pPr>
        <w:spacing w:line="276" w:lineRule="auto"/>
        <w:rPr>
          <w:rFonts w:cstheme="minorHAnsi"/>
          <w:b/>
          <w:bCs/>
          <w:color w:val="000000"/>
          <w:lang w:val="en-US"/>
        </w:rPr>
      </w:pPr>
      <w:r>
        <w:rPr>
          <w:rFonts w:cstheme="minorHAnsi"/>
          <w:b/>
          <w:bCs/>
          <w:color w:val="000000"/>
          <w:lang w:val="en-US"/>
        </w:rPr>
        <w:t xml:space="preserve">By </w:t>
      </w:r>
      <w:proofErr w:type="spellStart"/>
      <w:r>
        <w:rPr>
          <w:rFonts w:cstheme="minorHAnsi"/>
          <w:b/>
          <w:bCs/>
          <w:color w:val="000000"/>
          <w:lang w:val="en-US"/>
        </w:rPr>
        <w:t>Juraj</w:t>
      </w:r>
      <w:proofErr w:type="spellEnd"/>
      <w:r>
        <w:rPr>
          <w:rFonts w:cstheme="minorHAnsi"/>
          <w:b/>
          <w:bCs/>
          <w:color w:val="000000"/>
          <w:lang w:val="en-US"/>
        </w:rPr>
        <w:t xml:space="preserve"> </w:t>
      </w:r>
      <w:proofErr w:type="spellStart"/>
      <w:r>
        <w:rPr>
          <w:rFonts w:cstheme="minorHAnsi"/>
          <w:b/>
          <w:bCs/>
          <w:color w:val="000000"/>
          <w:lang w:val="en-US"/>
        </w:rPr>
        <w:t>Horváth</w:t>
      </w:r>
      <w:proofErr w:type="spellEnd"/>
    </w:p>
    <w:p w14:paraId="7E4B7844" w14:textId="77777777" w:rsidR="00022E7C" w:rsidRPr="00D473E6" w:rsidRDefault="00022E7C" w:rsidP="00022E7C">
      <w:pPr>
        <w:spacing w:line="276" w:lineRule="auto"/>
        <w:rPr>
          <w:rFonts w:cstheme="minorHAnsi"/>
          <w:b/>
          <w:bCs/>
          <w:color w:val="000000"/>
          <w:lang w:val="en-US"/>
        </w:rPr>
      </w:pPr>
    </w:p>
    <w:p w14:paraId="48B8199E" w14:textId="3EF84A35" w:rsidR="00022E7C" w:rsidRDefault="00022E7C" w:rsidP="00022E7C">
      <w:pPr>
        <w:shd w:val="clear" w:color="auto" w:fill="FFFFFF"/>
        <w:spacing w:line="253" w:lineRule="atLeast"/>
        <w:rPr>
          <w:rFonts w:ascii="Calibri" w:eastAsia="Times New Roman" w:hAnsi="Calibri" w:cs="Calibri"/>
          <w:color w:val="222222"/>
          <w:sz w:val="22"/>
          <w:szCs w:val="22"/>
          <w:lang w:val="en-US" w:eastAsia="cs-CZ"/>
        </w:rPr>
        <w:sectPr w:rsidR="00022E7C" w:rsidSect="00D473E6">
          <w:headerReference w:type="default" r:id="rId7"/>
          <w:footerReference w:type="default" r:id="rId8"/>
          <w:pgSz w:w="11900" w:h="16840"/>
          <w:pgMar w:top="2722" w:right="964" w:bottom="1474" w:left="964" w:header="737" w:footer="709" w:gutter="0"/>
          <w:cols w:space="708"/>
          <w:docGrid w:linePitch="360"/>
        </w:sectPr>
      </w:pPr>
    </w:p>
    <w:p w14:paraId="718AE952"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Go outside</w:t>
      </w:r>
    </w:p>
    <w:p w14:paraId="7925DC1B"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And look carefully</w:t>
      </w:r>
    </w:p>
    <w:p w14:paraId="3C79F89C"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Evaporating slowly</w:t>
      </w:r>
    </w:p>
    <w:p w14:paraId="2E435BCE"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Messages from the sidewalk</w:t>
      </w:r>
    </w:p>
    <w:p w14:paraId="6925AD39"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Brushes swaying in the wind</w:t>
      </w:r>
    </w:p>
    <w:p w14:paraId="6573572B"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proofErr w:type="gramStart"/>
      <w:r w:rsidRPr="00022E7C">
        <w:rPr>
          <w:rFonts w:ascii="Calibri" w:eastAsia="Times New Roman" w:hAnsi="Calibri" w:cs="Calibri"/>
          <w:color w:val="222222"/>
          <w:lang w:val="en-US" w:eastAsia="cs-CZ"/>
        </w:rPr>
        <w:t>That tears</w:t>
      </w:r>
      <w:proofErr w:type="gramEnd"/>
      <w:r w:rsidRPr="00022E7C">
        <w:rPr>
          <w:rFonts w:ascii="Calibri" w:eastAsia="Times New Roman" w:hAnsi="Calibri" w:cs="Calibri"/>
          <w:color w:val="222222"/>
          <w:lang w:val="en-US" w:eastAsia="cs-CZ"/>
        </w:rPr>
        <w:t xml:space="preserve"> leaves from the trees</w:t>
      </w:r>
    </w:p>
    <w:p w14:paraId="14E4094E"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And tarpaulins from scaffolding</w:t>
      </w:r>
    </w:p>
    <w:p w14:paraId="0B45B268"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Traces of tanks</w:t>
      </w:r>
    </w:p>
    <w:p w14:paraId="0BD9F4AF"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Braking cars</w:t>
      </w:r>
    </w:p>
    <w:p w14:paraId="438C9A31"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Hellish machines</w:t>
      </w:r>
    </w:p>
    <w:p w14:paraId="0404219F"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Stuck in the mud</w:t>
      </w:r>
    </w:p>
    <w:p w14:paraId="2D8A7FBE"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It’s seemingly calm around here</w:t>
      </w:r>
    </w:p>
    <w:p w14:paraId="35537198"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Tune the string</w:t>
      </w:r>
    </w:p>
    <w:p w14:paraId="5D399854"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And make a sound</w:t>
      </w:r>
    </w:p>
    <w:p w14:paraId="0595ACA1"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You'll ripple the silver surface</w:t>
      </w:r>
    </w:p>
    <w:p w14:paraId="5A0C555C"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And in the underground</w:t>
      </w:r>
    </w:p>
    <w:p w14:paraId="26337F18"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Twists</w:t>
      </w:r>
    </w:p>
    <w:p w14:paraId="209F78F0"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 giant animal</w:t>
      </w:r>
    </w:p>
    <w:p w14:paraId="20EF5207"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Fluffing up</w:t>
      </w:r>
    </w:p>
    <w:p w14:paraId="182A8AEC"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And sending</w:t>
      </w:r>
    </w:p>
    <w:p w14:paraId="332031F0"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Upwards</w:t>
      </w:r>
    </w:p>
    <w:p w14:paraId="7528927C"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Its ambassadors</w:t>
      </w:r>
    </w:p>
    <w:p w14:paraId="30889822" w14:textId="77777777" w:rsidR="00022E7C" w:rsidRPr="00022E7C" w:rsidRDefault="00022E7C" w:rsidP="00022E7C">
      <w:pPr>
        <w:shd w:val="clear" w:color="auto" w:fill="FFFFFF"/>
        <w:spacing w:after="60" w:line="253" w:lineRule="atLeast"/>
        <w:rPr>
          <w:rFonts w:ascii="Calibri" w:eastAsia="Times New Roman" w:hAnsi="Calibri" w:cs="Calibri"/>
          <w:color w:val="222222"/>
          <w:lang w:eastAsia="cs-CZ"/>
        </w:rPr>
      </w:pPr>
      <w:r w:rsidRPr="00022E7C">
        <w:rPr>
          <w:rFonts w:ascii="Calibri" w:eastAsia="Times New Roman" w:hAnsi="Calibri" w:cs="Calibri"/>
          <w:color w:val="222222"/>
          <w:lang w:val="en-US" w:eastAsia="cs-CZ"/>
        </w:rPr>
        <w:t>Sprouting messages</w:t>
      </w:r>
    </w:p>
    <w:p w14:paraId="59BB9CE9" w14:textId="77777777" w:rsidR="00022E7C" w:rsidRPr="00022E7C" w:rsidRDefault="00022E7C" w:rsidP="00D473E6">
      <w:pPr>
        <w:spacing w:before="120" w:after="100" w:afterAutospacing="1" w:line="276" w:lineRule="auto"/>
        <w:jc w:val="both"/>
        <w:rPr>
          <w:rFonts w:cstheme="minorHAnsi"/>
          <w:lang w:val="en-US"/>
        </w:rPr>
        <w:sectPr w:rsidR="00022E7C" w:rsidRPr="00022E7C" w:rsidSect="00022E7C">
          <w:type w:val="continuous"/>
          <w:pgSz w:w="11900" w:h="16840"/>
          <w:pgMar w:top="2722" w:right="964" w:bottom="1474" w:left="964" w:header="737" w:footer="709" w:gutter="0"/>
          <w:cols w:num="2" w:space="708"/>
          <w:docGrid w:linePitch="360"/>
        </w:sectPr>
      </w:pPr>
    </w:p>
    <w:p w14:paraId="5882EA0B" w14:textId="77777777" w:rsidR="00D473E6" w:rsidRPr="00D473E6" w:rsidRDefault="00D473E6" w:rsidP="00D473E6">
      <w:pPr>
        <w:spacing w:before="120" w:after="100" w:afterAutospacing="1" w:line="276" w:lineRule="auto"/>
        <w:jc w:val="both"/>
        <w:rPr>
          <w:rFonts w:cstheme="minorHAnsi"/>
          <w:sz w:val="22"/>
          <w:szCs w:val="22"/>
          <w:lang w:val="en-US"/>
        </w:rPr>
      </w:pPr>
    </w:p>
    <w:p w14:paraId="3D387105" w14:textId="77777777" w:rsidR="00D742CE" w:rsidRDefault="00D473E6" w:rsidP="00D473E6">
      <w:pPr>
        <w:shd w:val="clear" w:color="auto" w:fill="FFFFFF"/>
        <w:spacing w:after="120"/>
        <w:jc w:val="both"/>
        <w:rPr>
          <w:rFonts w:cstheme="minorHAnsi"/>
          <w:b/>
          <w:color w:val="000000"/>
          <w:lang w:val="en-US"/>
        </w:rPr>
      </w:pPr>
      <w:r w:rsidRPr="00D473E6">
        <w:rPr>
          <w:rFonts w:cstheme="minorHAnsi"/>
          <w:b/>
          <w:color w:val="000000"/>
          <w:lang w:val="en-US"/>
        </w:rPr>
        <w:t xml:space="preserve">More information at </w:t>
      </w:r>
      <w:hyperlink r:id="rId9">
        <w:r w:rsidRPr="00D473E6">
          <w:rPr>
            <w:rFonts w:cstheme="minorHAnsi"/>
            <w:b/>
            <w:color w:val="0000FF"/>
            <w:u w:val="single"/>
            <w:lang w:val="en-US"/>
          </w:rPr>
          <w:t>www.ji-hlava.com</w:t>
        </w:r>
      </w:hyperlink>
      <w:r w:rsidRPr="00D473E6">
        <w:rPr>
          <w:rFonts w:cstheme="minorHAnsi"/>
          <w:b/>
          <w:color w:val="000000"/>
          <w:lang w:val="en-US"/>
        </w:rPr>
        <w:t xml:space="preserve"> and on the festival’s </w:t>
      </w:r>
      <w:hyperlink r:id="rId10">
        <w:r w:rsidRPr="00D473E6">
          <w:rPr>
            <w:rFonts w:cstheme="minorHAnsi"/>
            <w:b/>
            <w:color w:val="000000"/>
            <w:u w:val="single"/>
            <w:lang w:val="en-US"/>
          </w:rPr>
          <w:t>Facebook</w:t>
        </w:r>
      </w:hyperlink>
      <w:r w:rsidRPr="00D473E6">
        <w:rPr>
          <w:rFonts w:cstheme="minorHAnsi"/>
          <w:b/>
          <w:color w:val="000000"/>
          <w:lang w:val="en-US"/>
        </w:rPr>
        <w:t xml:space="preserve"> and </w:t>
      </w:r>
      <w:hyperlink r:id="rId11">
        <w:r w:rsidRPr="00D473E6">
          <w:rPr>
            <w:rFonts w:cstheme="minorHAnsi"/>
            <w:b/>
            <w:color w:val="000000"/>
            <w:u w:val="single"/>
            <w:lang w:val="en-US"/>
          </w:rPr>
          <w:t>Instagram</w:t>
        </w:r>
      </w:hyperlink>
      <w:r w:rsidRPr="00D473E6">
        <w:rPr>
          <w:rFonts w:cstheme="minorHAnsi"/>
          <w:b/>
          <w:color w:val="000000"/>
          <w:lang w:val="en-US"/>
        </w:rPr>
        <w:t xml:space="preserve"> profiles.</w:t>
      </w:r>
    </w:p>
    <w:p w14:paraId="7F6AAE1F" w14:textId="77777777" w:rsidR="00D742CE" w:rsidRDefault="00D742CE" w:rsidP="00D473E6">
      <w:pPr>
        <w:shd w:val="clear" w:color="auto" w:fill="FFFFFF"/>
        <w:spacing w:after="120"/>
        <w:jc w:val="both"/>
        <w:rPr>
          <w:rFonts w:cstheme="minorHAnsi"/>
          <w:b/>
          <w:color w:val="000000"/>
          <w:lang w:val="en-US"/>
        </w:rPr>
      </w:pPr>
    </w:p>
    <w:p w14:paraId="5329619B" w14:textId="519D4CCA" w:rsidR="00D473E6" w:rsidRPr="00D473E6" w:rsidRDefault="003A7FCB" w:rsidP="00D473E6">
      <w:pPr>
        <w:shd w:val="clear" w:color="auto" w:fill="FFFFFF"/>
        <w:spacing w:after="120"/>
        <w:jc w:val="both"/>
        <w:rPr>
          <w:rFonts w:cstheme="minorHAnsi"/>
          <w:b/>
          <w:bCs/>
          <w:lang w:val="en-US"/>
        </w:rPr>
      </w:pPr>
      <w:r>
        <w:rPr>
          <w:rFonts w:cstheme="minorHAnsi"/>
          <w:b/>
          <w:color w:val="000000"/>
          <w:lang w:val="en-US"/>
        </w:rPr>
        <w:t xml:space="preserve">Download the </w:t>
      </w:r>
      <w:hyperlink r:id="rId12" w:history="1">
        <w:r w:rsidRPr="006758A7">
          <w:rPr>
            <w:rStyle w:val="Hypertextovodkaz"/>
            <w:rFonts w:cstheme="minorHAnsi"/>
            <w:b/>
            <w:lang w:val="en-US"/>
          </w:rPr>
          <w:t>Visual of the 27</w:t>
        </w:r>
        <w:r w:rsidRPr="006758A7">
          <w:rPr>
            <w:rStyle w:val="Hypertextovodkaz"/>
            <w:rFonts w:cstheme="minorHAnsi"/>
            <w:b/>
            <w:vertAlign w:val="superscript"/>
            <w:lang w:val="en-US"/>
          </w:rPr>
          <w:t>th</w:t>
        </w:r>
        <w:r w:rsidRPr="006758A7">
          <w:rPr>
            <w:rStyle w:val="Hypertextovodkaz"/>
            <w:rFonts w:cstheme="minorHAnsi"/>
            <w:b/>
            <w:lang w:val="en-US"/>
          </w:rPr>
          <w:t xml:space="preserve"> </w:t>
        </w:r>
        <w:proofErr w:type="spellStart"/>
        <w:proofErr w:type="gramStart"/>
        <w:r w:rsidRPr="006758A7">
          <w:rPr>
            <w:rStyle w:val="Hypertextovodkaz"/>
            <w:rFonts w:cstheme="minorHAnsi"/>
            <w:b/>
            <w:lang w:val="en-US"/>
          </w:rPr>
          <w:t>Ji.hlava</w:t>
        </w:r>
        <w:proofErr w:type="spellEnd"/>
        <w:proofErr w:type="gramEnd"/>
        <w:r w:rsidRPr="006758A7">
          <w:rPr>
            <w:rStyle w:val="Hypertextovodkaz"/>
            <w:rFonts w:cstheme="minorHAnsi"/>
            <w:b/>
            <w:lang w:val="en-US"/>
          </w:rPr>
          <w:t xml:space="preserve"> IDFF</w:t>
        </w:r>
      </w:hyperlink>
      <w:r>
        <w:rPr>
          <w:rFonts w:cstheme="minorHAnsi"/>
          <w:b/>
          <w:color w:val="000000"/>
          <w:lang w:val="en-US"/>
        </w:rPr>
        <w:t>.</w:t>
      </w:r>
    </w:p>
    <w:p w14:paraId="7CC1A98B" w14:textId="77777777" w:rsidR="00D473E6" w:rsidRPr="00D473E6" w:rsidRDefault="00D473E6" w:rsidP="00D473E6">
      <w:pPr>
        <w:spacing w:before="120" w:after="100" w:afterAutospacing="1" w:line="276" w:lineRule="auto"/>
        <w:jc w:val="both"/>
        <w:rPr>
          <w:rFonts w:cstheme="minorHAnsi"/>
          <w:sz w:val="22"/>
          <w:szCs w:val="22"/>
          <w:lang w:val="en-US"/>
        </w:rPr>
      </w:pPr>
    </w:p>
    <w:sectPr w:rsidR="00D473E6" w:rsidRPr="00D473E6" w:rsidSect="00022E7C">
      <w:type w:val="continuous"/>
      <w:pgSz w:w="11900" w:h="16840"/>
      <w:pgMar w:top="2722" w:right="964" w:bottom="147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0D86" w14:textId="77777777" w:rsidR="0087441B" w:rsidRDefault="0087441B" w:rsidP="00EA2819">
      <w:r>
        <w:separator/>
      </w:r>
    </w:p>
  </w:endnote>
  <w:endnote w:type="continuationSeparator" w:id="0">
    <w:p w14:paraId="0046C781" w14:textId="77777777" w:rsidR="0087441B" w:rsidRDefault="0087441B"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DFA9" w14:textId="77777777" w:rsidR="0087441B" w:rsidRDefault="0087441B" w:rsidP="00EA2819">
      <w:r>
        <w:separator/>
      </w:r>
    </w:p>
  </w:footnote>
  <w:footnote w:type="continuationSeparator" w:id="0">
    <w:p w14:paraId="19B67D9B" w14:textId="77777777" w:rsidR="0087441B" w:rsidRDefault="0087441B"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1D46D8"/>
    <w:rsid w:val="001E4F2D"/>
    <w:rsid w:val="00221782"/>
    <w:rsid w:val="0022179C"/>
    <w:rsid w:val="00294C60"/>
    <w:rsid w:val="0034585D"/>
    <w:rsid w:val="0036441F"/>
    <w:rsid w:val="003A7FCB"/>
    <w:rsid w:val="003C1129"/>
    <w:rsid w:val="003D2A58"/>
    <w:rsid w:val="00472C59"/>
    <w:rsid w:val="00476329"/>
    <w:rsid w:val="00490E3A"/>
    <w:rsid w:val="00491A97"/>
    <w:rsid w:val="005813A4"/>
    <w:rsid w:val="00593758"/>
    <w:rsid w:val="005E00C2"/>
    <w:rsid w:val="005F576C"/>
    <w:rsid w:val="00631E7B"/>
    <w:rsid w:val="006758A7"/>
    <w:rsid w:val="007053F8"/>
    <w:rsid w:val="007910C5"/>
    <w:rsid w:val="00821640"/>
    <w:rsid w:val="0087441B"/>
    <w:rsid w:val="00933017"/>
    <w:rsid w:val="00934EDB"/>
    <w:rsid w:val="00A01ECB"/>
    <w:rsid w:val="00A15E4A"/>
    <w:rsid w:val="00A6144D"/>
    <w:rsid w:val="00C44A90"/>
    <w:rsid w:val="00CD1CC5"/>
    <w:rsid w:val="00D45135"/>
    <w:rsid w:val="00D46FDC"/>
    <w:rsid w:val="00D473E6"/>
    <w:rsid w:val="00D742CE"/>
    <w:rsid w:val="00DD75C8"/>
    <w:rsid w:val="00E67A75"/>
    <w:rsid w:val="00EA2819"/>
    <w:rsid w:val="00F006CA"/>
    <w:rsid w:val="00F37595"/>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ttps://www.ji-hlava.com/media/files/pressreleases/ji-hlava_poster_2023-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jihlava_idff/?hl=cs" TargetMode="External"/><Relationship Id="rId5" Type="http://schemas.openxmlformats.org/officeDocument/2006/relationships/footnotes" Target="footnotes.xml"/><Relationship Id="rId10" Type="http://schemas.openxmlformats.org/officeDocument/2006/relationships/hyperlink" Target="https://www.facebook.com/JihlavaIDFF/" TargetMode="External"/><Relationship Id="rId4" Type="http://schemas.openxmlformats.org/officeDocument/2006/relationships/webSettings" Target="webSettings.xml"/><Relationship Id="rId9" Type="http://schemas.openxmlformats.org/officeDocument/2006/relationships/hyperlink" Target="http://www.ji-hlav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611</Words>
  <Characters>3608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6</cp:revision>
  <cp:lastPrinted>2021-05-05T15:05:00Z</cp:lastPrinted>
  <dcterms:created xsi:type="dcterms:W3CDTF">2023-06-20T15:54:00Z</dcterms:created>
  <dcterms:modified xsi:type="dcterms:W3CDTF">2023-06-21T10:07:00Z</dcterms:modified>
</cp:coreProperties>
</file>