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13BBC" w14:textId="77777777" w:rsidR="00A24ED9" w:rsidRPr="00A74B46" w:rsidRDefault="00A24ED9" w:rsidP="008831C3">
      <w:pPr>
        <w:jc w:val="both"/>
        <w:rPr>
          <w:rFonts w:asciiTheme="minorHAnsi" w:hAnsiTheme="minorHAnsi" w:cstheme="minorHAnsi"/>
          <w:sz w:val="23"/>
          <w:szCs w:val="23"/>
          <w:lang w:val="en-US"/>
        </w:rPr>
      </w:pPr>
    </w:p>
    <w:p w14:paraId="69316FF5" w14:textId="77777777" w:rsidR="008547D3" w:rsidRPr="00A74B46" w:rsidRDefault="008547D3" w:rsidP="00A74B46">
      <w:pPr>
        <w:pBdr>
          <w:top w:val="single" w:sz="4" w:space="1" w:color="auto"/>
          <w:left w:val="single" w:sz="4" w:space="4" w:color="auto"/>
          <w:bottom w:val="single" w:sz="4" w:space="1" w:color="auto"/>
          <w:right w:val="single" w:sz="4" w:space="4" w:color="auto"/>
        </w:pBdr>
        <w:shd w:val="clear" w:color="auto" w:fill="FFFFFF"/>
        <w:spacing w:before="240"/>
        <w:jc w:val="center"/>
        <w:rPr>
          <w:rFonts w:asciiTheme="minorHAnsi" w:eastAsia="Times New Roman" w:hAnsiTheme="minorHAnsi" w:cstheme="minorHAnsi"/>
          <w:b/>
          <w:bCs/>
          <w:color w:val="171717"/>
          <w:sz w:val="23"/>
          <w:szCs w:val="23"/>
          <w:lang w:val="en-US" w:eastAsia="cs-CZ"/>
        </w:rPr>
      </w:pPr>
      <w:r w:rsidRPr="00A74B46">
        <w:rPr>
          <w:rFonts w:asciiTheme="minorHAnsi" w:eastAsia="Times New Roman" w:hAnsiTheme="minorHAnsi" w:cstheme="minorHAnsi"/>
          <w:b/>
          <w:bCs/>
          <w:color w:val="171717"/>
          <w:sz w:val="23"/>
          <w:szCs w:val="23"/>
          <w:lang w:val="en-US" w:eastAsia="cs-CZ"/>
        </w:rPr>
        <w:t>PRESS RELEASE:</w:t>
      </w:r>
    </w:p>
    <w:p w14:paraId="09C3BB42" w14:textId="77777777" w:rsidR="006207A0" w:rsidRDefault="0050741B" w:rsidP="0050741B">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3"/>
          <w:szCs w:val="23"/>
          <w:u w:val="single"/>
          <w:lang w:val="en-US"/>
        </w:rPr>
      </w:pPr>
      <w:r w:rsidRPr="00A74B46">
        <w:rPr>
          <w:rFonts w:asciiTheme="minorHAnsi" w:hAnsiTheme="minorHAnsi" w:cstheme="minorHAnsi"/>
          <w:b/>
          <w:bCs/>
          <w:sz w:val="23"/>
          <w:szCs w:val="23"/>
          <w:u w:val="single"/>
          <w:lang w:val="en-US"/>
        </w:rPr>
        <w:t>THE</w:t>
      </w:r>
      <w:r>
        <w:rPr>
          <w:rFonts w:asciiTheme="minorHAnsi" w:hAnsiTheme="minorHAnsi" w:cstheme="minorHAnsi"/>
          <w:b/>
          <w:bCs/>
          <w:sz w:val="23"/>
          <w:szCs w:val="23"/>
          <w:u w:val="single"/>
          <w:lang w:val="en-US"/>
        </w:rPr>
        <w:t xml:space="preserve"> </w:t>
      </w:r>
      <w:r w:rsidR="006207A0" w:rsidRPr="006207A0">
        <w:rPr>
          <w:rFonts w:asciiTheme="minorHAnsi" w:hAnsiTheme="minorHAnsi" w:cstheme="minorHAnsi"/>
          <w:b/>
          <w:bCs/>
          <w:sz w:val="23"/>
          <w:szCs w:val="23"/>
          <w:u w:val="single"/>
          <w:lang w:val="en-US"/>
        </w:rPr>
        <w:t>JI.HLAVA BREAKS AN ALL-TIME ATTENDANCE RECORD. ONLINE AUDIENCE AWARD GOES TO A SHORT FILM ON SEXUAL VIOLENCE.</w:t>
      </w:r>
    </w:p>
    <w:p w14:paraId="426BC5F9" w14:textId="5D46EA72" w:rsidR="008831C3" w:rsidRPr="00A74B46" w:rsidRDefault="003D7BB9" w:rsidP="00A74B46">
      <w:pPr>
        <w:pBdr>
          <w:top w:val="single" w:sz="4" w:space="1" w:color="auto"/>
          <w:left w:val="single" w:sz="4" w:space="4" w:color="auto"/>
          <w:bottom w:val="single" w:sz="4" w:space="1" w:color="auto"/>
          <w:right w:val="single" w:sz="4" w:space="4" w:color="auto"/>
        </w:pBdr>
        <w:shd w:val="clear" w:color="auto" w:fill="FFFFFF"/>
        <w:spacing w:before="240"/>
        <w:jc w:val="center"/>
        <w:rPr>
          <w:rFonts w:asciiTheme="minorHAnsi" w:eastAsia="Times New Roman" w:hAnsiTheme="minorHAnsi" w:cstheme="minorHAnsi"/>
          <w:b/>
          <w:bCs/>
          <w:color w:val="171717"/>
          <w:sz w:val="23"/>
          <w:szCs w:val="23"/>
          <w:lang w:val="en-US" w:eastAsia="cs-CZ"/>
        </w:rPr>
      </w:pPr>
      <w:r w:rsidRPr="00A74B46">
        <w:rPr>
          <w:rFonts w:asciiTheme="minorHAnsi" w:eastAsia="Times New Roman" w:hAnsiTheme="minorHAnsi" w:cstheme="minorHAnsi"/>
          <w:b/>
          <w:bCs/>
          <w:color w:val="000000"/>
          <w:sz w:val="23"/>
          <w:szCs w:val="23"/>
          <w:lang w:val="en-US" w:eastAsia="cs-CZ"/>
        </w:rPr>
        <w:t>Jihlava</w:t>
      </w:r>
      <w:r w:rsidR="008547D3" w:rsidRPr="00A74B46">
        <w:rPr>
          <w:rFonts w:asciiTheme="minorHAnsi" w:eastAsia="Times New Roman" w:hAnsiTheme="minorHAnsi" w:cstheme="minorHAnsi"/>
          <w:b/>
          <w:bCs/>
          <w:color w:val="000000"/>
          <w:sz w:val="23"/>
          <w:szCs w:val="23"/>
          <w:lang w:val="en-US" w:eastAsia="cs-CZ"/>
        </w:rPr>
        <w:t xml:space="preserve">, </w:t>
      </w:r>
      <w:r w:rsidR="006207A0">
        <w:rPr>
          <w:rFonts w:asciiTheme="minorHAnsi" w:eastAsia="Times New Roman" w:hAnsiTheme="minorHAnsi" w:cstheme="minorHAnsi"/>
          <w:b/>
          <w:bCs/>
          <w:color w:val="000000"/>
          <w:sz w:val="23"/>
          <w:szCs w:val="23"/>
          <w:lang w:val="en-US" w:eastAsia="cs-CZ"/>
        </w:rPr>
        <w:t>November 19</w:t>
      </w:r>
      <w:r w:rsidR="008547D3" w:rsidRPr="00A74B46">
        <w:rPr>
          <w:rFonts w:asciiTheme="minorHAnsi" w:eastAsia="Times New Roman" w:hAnsiTheme="minorHAnsi" w:cstheme="minorHAnsi"/>
          <w:b/>
          <w:bCs/>
          <w:color w:val="000000"/>
          <w:sz w:val="23"/>
          <w:szCs w:val="23"/>
          <w:lang w:val="en-US" w:eastAsia="cs-CZ"/>
        </w:rPr>
        <w:t>, 2025</w:t>
      </w:r>
    </w:p>
    <w:p w14:paraId="5898F406" w14:textId="477A24C8" w:rsidR="006207A0" w:rsidRPr="006207A0" w:rsidRDefault="006207A0" w:rsidP="006207A0">
      <w:pPr>
        <w:spacing w:before="300" w:after="96"/>
        <w:outlineLvl w:val="3"/>
        <w:rPr>
          <w:rFonts w:asciiTheme="minorHAnsi" w:eastAsia="Times New Roman" w:hAnsiTheme="minorHAnsi" w:cstheme="minorHAnsi"/>
          <w:lang w:val="en-US" w:eastAsia="cs-CZ"/>
        </w:rPr>
      </w:pPr>
      <w:r w:rsidRPr="006207A0">
        <w:rPr>
          <w:rFonts w:asciiTheme="minorHAnsi" w:eastAsia="Times New Roman" w:hAnsiTheme="minorHAnsi" w:cstheme="minorHAnsi"/>
          <w:lang w:val="en-US" w:eastAsia="cs-CZ"/>
        </w:rPr>
        <w:t xml:space="preserve">This year’s edition of the Ji.hlava International Documentary Film Festival presented </w:t>
      </w:r>
      <w:r w:rsidRPr="006207A0">
        <w:rPr>
          <w:rFonts w:asciiTheme="minorHAnsi" w:eastAsia="Times New Roman" w:hAnsiTheme="minorHAnsi" w:cstheme="minorHAnsi"/>
          <w:b/>
          <w:bCs/>
          <w:lang w:val="en-US" w:eastAsia="cs-CZ"/>
        </w:rPr>
        <w:t>305 films</w:t>
      </w:r>
      <w:r w:rsidRPr="006207A0">
        <w:rPr>
          <w:rFonts w:asciiTheme="minorHAnsi" w:eastAsia="Times New Roman" w:hAnsiTheme="minorHAnsi" w:cstheme="minorHAnsi"/>
          <w:lang w:val="en-US" w:eastAsia="cs-CZ"/>
        </w:rPr>
        <w:t xml:space="preserve">, </w:t>
      </w:r>
      <w:r w:rsidRPr="006207A0">
        <w:rPr>
          <w:rFonts w:asciiTheme="minorHAnsi" w:eastAsia="Times New Roman" w:hAnsiTheme="minorHAnsi" w:cstheme="minorHAnsi"/>
          <w:b/>
          <w:bCs/>
          <w:lang w:val="en-US" w:eastAsia="cs-CZ"/>
        </w:rPr>
        <w:t>139 Q&amp;A sessions</w:t>
      </w:r>
      <w:r w:rsidRPr="006207A0">
        <w:rPr>
          <w:rFonts w:asciiTheme="minorHAnsi" w:eastAsia="Times New Roman" w:hAnsiTheme="minorHAnsi" w:cstheme="minorHAnsi"/>
          <w:lang w:val="en-US" w:eastAsia="cs-CZ"/>
        </w:rPr>
        <w:t xml:space="preserve">, and </w:t>
      </w:r>
      <w:r w:rsidRPr="006207A0">
        <w:rPr>
          <w:rFonts w:asciiTheme="minorHAnsi" w:eastAsia="Times New Roman" w:hAnsiTheme="minorHAnsi" w:cstheme="minorHAnsi"/>
          <w:b/>
          <w:bCs/>
          <w:lang w:val="en-US" w:eastAsia="cs-CZ"/>
        </w:rPr>
        <w:t>43 Inspiration Forum discussions</w:t>
      </w:r>
      <w:r w:rsidRPr="006207A0">
        <w:rPr>
          <w:rFonts w:asciiTheme="minorHAnsi" w:eastAsia="Times New Roman" w:hAnsiTheme="minorHAnsi" w:cstheme="minorHAnsi"/>
          <w:lang w:val="en-US" w:eastAsia="cs-CZ"/>
        </w:rPr>
        <w:t xml:space="preserve">. A total of </w:t>
      </w:r>
      <w:r w:rsidRPr="006207A0">
        <w:rPr>
          <w:rFonts w:asciiTheme="minorHAnsi" w:eastAsia="Times New Roman" w:hAnsiTheme="minorHAnsi" w:cstheme="minorHAnsi"/>
          <w:b/>
          <w:bCs/>
          <w:lang w:val="en-US" w:eastAsia="cs-CZ"/>
        </w:rPr>
        <w:t>110,000 viewers</w:t>
      </w:r>
      <w:r w:rsidRPr="006207A0">
        <w:rPr>
          <w:rFonts w:asciiTheme="minorHAnsi" w:eastAsia="Times New Roman" w:hAnsiTheme="minorHAnsi" w:cstheme="minorHAnsi"/>
          <w:lang w:val="en-US" w:eastAsia="cs-CZ"/>
        </w:rPr>
        <w:t xml:space="preserve"> watched Ji.hlava films — more than </w:t>
      </w:r>
      <w:r w:rsidRPr="006207A0">
        <w:rPr>
          <w:rFonts w:asciiTheme="minorHAnsi" w:eastAsia="Times New Roman" w:hAnsiTheme="minorHAnsi" w:cstheme="minorHAnsi"/>
          <w:b/>
          <w:bCs/>
          <w:lang w:val="en-US" w:eastAsia="cs-CZ"/>
        </w:rPr>
        <w:t>52,000 in cinemas</w:t>
      </w:r>
      <w:r w:rsidRPr="006207A0">
        <w:rPr>
          <w:rFonts w:asciiTheme="minorHAnsi" w:eastAsia="Times New Roman" w:hAnsiTheme="minorHAnsi" w:cstheme="minorHAnsi"/>
          <w:lang w:val="en-US" w:eastAsia="cs-CZ"/>
        </w:rPr>
        <w:t xml:space="preserve">, and </w:t>
      </w:r>
      <w:r w:rsidRPr="006207A0">
        <w:rPr>
          <w:rFonts w:asciiTheme="minorHAnsi" w:eastAsia="Times New Roman" w:hAnsiTheme="minorHAnsi" w:cstheme="minorHAnsi"/>
          <w:b/>
          <w:bCs/>
          <w:lang w:val="en-US" w:eastAsia="cs-CZ"/>
        </w:rPr>
        <w:t>58,000 online</w:t>
      </w:r>
      <w:r w:rsidRPr="006207A0">
        <w:rPr>
          <w:rFonts w:asciiTheme="minorHAnsi" w:eastAsia="Times New Roman" w:hAnsiTheme="minorHAnsi" w:cstheme="minorHAnsi"/>
          <w:lang w:val="en-US" w:eastAsia="cs-CZ"/>
        </w:rPr>
        <w:t xml:space="preserve">. The festival accredited a record </w:t>
      </w:r>
      <w:r w:rsidRPr="006207A0">
        <w:rPr>
          <w:rFonts w:asciiTheme="minorHAnsi" w:eastAsia="Times New Roman" w:hAnsiTheme="minorHAnsi" w:cstheme="minorHAnsi"/>
          <w:b/>
          <w:bCs/>
          <w:lang w:val="en-US" w:eastAsia="cs-CZ"/>
        </w:rPr>
        <w:t>6,100 visitors</w:t>
      </w:r>
      <w:r w:rsidRPr="006207A0">
        <w:rPr>
          <w:rFonts w:asciiTheme="minorHAnsi" w:eastAsia="Times New Roman" w:hAnsiTheme="minorHAnsi" w:cstheme="minorHAnsi"/>
          <w:lang w:val="en-US" w:eastAsia="cs-CZ"/>
        </w:rPr>
        <w:t xml:space="preserve">. The Ji.hlava Online Audience Award went to </w:t>
      </w:r>
      <w:r>
        <w:rPr>
          <w:rFonts w:asciiTheme="minorHAnsi" w:eastAsia="Times New Roman" w:hAnsiTheme="minorHAnsi" w:cstheme="minorHAnsi"/>
          <w:lang w:val="en-US" w:eastAsia="cs-CZ"/>
        </w:rPr>
        <w:t xml:space="preserve">the Czech </w:t>
      </w:r>
      <w:r w:rsidRPr="006207A0">
        <w:rPr>
          <w:rFonts w:asciiTheme="minorHAnsi" w:eastAsia="Times New Roman" w:hAnsiTheme="minorHAnsi" w:cstheme="minorHAnsi"/>
          <w:lang w:val="en-US" w:eastAsia="cs-CZ"/>
        </w:rPr>
        <w:t xml:space="preserve">director </w:t>
      </w:r>
      <w:r w:rsidRPr="006207A0">
        <w:rPr>
          <w:rFonts w:asciiTheme="minorHAnsi" w:eastAsia="Times New Roman" w:hAnsiTheme="minorHAnsi" w:cstheme="minorHAnsi"/>
          <w:b/>
          <w:bCs/>
          <w:lang w:val="en-US" w:eastAsia="cs-CZ"/>
        </w:rPr>
        <w:t>Nebe Motýlová</w:t>
      </w:r>
      <w:r w:rsidRPr="006207A0">
        <w:rPr>
          <w:rFonts w:asciiTheme="minorHAnsi" w:eastAsia="Times New Roman" w:hAnsiTheme="minorHAnsi" w:cstheme="minorHAnsi"/>
          <w:lang w:val="en-US" w:eastAsia="cs-CZ"/>
        </w:rPr>
        <w:t xml:space="preserve"> for her short film </w:t>
      </w:r>
      <w:r>
        <w:rPr>
          <w:rFonts w:asciiTheme="minorHAnsi" w:eastAsia="Times New Roman" w:hAnsiTheme="minorHAnsi" w:cstheme="minorHAnsi"/>
          <w:i/>
          <w:iCs/>
          <w:lang w:val="en-US" w:eastAsia="cs-CZ"/>
        </w:rPr>
        <w:t xml:space="preserve">tine </w:t>
      </w:r>
      <w:r w:rsidRPr="006207A0">
        <w:rPr>
          <w:rFonts w:asciiTheme="minorHAnsi" w:eastAsia="Times New Roman" w:hAnsiTheme="minorHAnsi" w:cstheme="minorHAnsi"/>
          <w:i/>
          <w:iCs/>
          <w:lang w:val="en-US" w:eastAsia="cs-CZ"/>
        </w:rPr>
        <w:t>film about rape</w:t>
      </w:r>
      <w:r w:rsidRPr="006207A0">
        <w:rPr>
          <w:rFonts w:asciiTheme="minorHAnsi" w:eastAsia="Times New Roman" w:hAnsiTheme="minorHAnsi" w:cstheme="minorHAnsi"/>
          <w:lang w:val="en-US" w:eastAsia="cs-CZ"/>
        </w:rPr>
        <w:t xml:space="preserve">. The </w:t>
      </w:r>
      <w:r w:rsidRPr="006207A0">
        <w:rPr>
          <w:rFonts w:asciiTheme="minorHAnsi" w:eastAsia="Times New Roman" w:hAnsiTheme="minorHAnsi" w:cstheme="minorHAnsi"/>
          <w:b/>
          <w:bCs/>
          <w:lang w:val="en-US" w:eastAsia="cs-CZ"/>
        </w:rPr>
        <w:t>30th Ji.hlava IDFF</w:t>
      </w:r>
      <w:r w:rsidRPr="006207A0">
        <w:rPr>
          <w:rFonts w:asciiTheme="minorHAnsi" w:eastAsia="Times New Roman" w:hAnsiTheme="minorHAnsi" w:cstheme="minorHAnsi"/>
          <w:lang w:val="en-US" w:eastAsia="cs-CZ"/>
        </w:rPr>
        <w:t xml:space="preserve"> will take place from </w:t>
      </w:r>
      <w:r w:rsidRPr="006207A0">
        <w:rPr>
          <w:rFonts w:asciiTheme="minorHAnsi" w:eastAsia="Times New Roman" w:hAnsiTheme="minorHAnsi" w:cstheme="minorHAnsi"/>
          <w:b/>
          <w:bCs/>
          <w:lang w:val="en-US" w:eastAsia="cs-CZ"/>
        </w:rPr>
        <w:t>October 23 to November 1, 2026</w:t>
      </w:r>
      <w:r w:rsidRPr="006207A0">
        <w:rPr>
          <w:rFonts w:asciiTheme="minorHAnsi" w:eastAsia="Times New Roman" w:hAnsiTheme="minorHAnsi" w:cstheme="minorHAnsi"/>
          <w:lang w:val="en-US" w:eastAsia="cs-CZ"/>
        </w:rPr>
        <w:t>.</w:t>
      </w:r>
    </w:p>
    <w:p w14:paraId="7ED66D0B" w14:textId="77777777" w:rsidR="006207A0" w:rsidRPr="006207A0" w:rsidRDefault="006207A0" w:rsidP="006207A0">
      <w:pPr>
        <w:spacing w:after="192"/>
        <w:rPr>
          <w:rFonts w:asciiTheme="minorHAnsi" w:eastAsia="Times New Roman" w:hAnsiTheme="minorHAnsi" w:cstheme="minorHAnsi"/>
          <w:lang w:val="en-US" w:eastAsia="cs-CZ"/>
        </w:rPr>
      </w:pPr>
      <w:r w:rsidRPr="006207A0">
        <w:rPr>
          <w:rFonts w:asciiTheme="minorHAnsi" w:eastAsia="Times New Roman" w:hAnsiTheme="minorHAnsi" w:cstheme="minorHAnsi"/>
          <w:lang w:val="en-US" w:eastAsia="cs-CZ"/>
        </w:rPr>
        <w:t xml:space="preserve">This year, Ji.hlava ran for the second time in a </w:t>
      </w:r>
      <w:r w:rsidRPr="006207A0">
        <w:rPr>
          <w:rFonts w:asciiTheme="minorHAnsi" w:eastAsia="Times New Roman" w:hAnsiTheme="minorHAnsi" w:cstheme="minorHAnsi"/>
          <w:bCs/>
          <w:lang w:val="en-US" w:eastAsia="cs-CZ"/>
        </w:rPr>
        <w:t>ten-day format</w:t>
      </w:r>
      <w:r w:rsidRPr="006207A0">
        <w:rPr>
          <w:rFonts w:asciiTheme="minorHAnsi" w:eastAsia="Times New Roman" w:hAnsiTheme="minorHAnsi" w:cstheme="minorHAnsi"/>
          <w:lang w:val="en-US" w:eastAsia="cs-CZ"/>
        </w:rPr>
        <w:t xml:space="preserve"> (October 24 –November 2, 2025). </w:t>
      </w:r>
      <w:r w:rsidRPr="006207A0">
        <w:rPr>
          <w:rFonts w:asciiTheme="minorHAnsi" w:eastAsia="Times New Roman" w:hAnsiTheme="minorHAnsi" w:cstheme="minorHAnsi"/>
          <w:i/>
          <w:lang w:val="en-US" w:eastAsia="cs-CZ"/>
        </w:rPr>
        <w:t>“</w:t>
      </w:r>
      <w:r w:rsidRPr="006207A0">
        <w:rPr>
          <w:rFonts w:asciiTheme="minorHAnsi" w:eastAsia="Times New Roman" w:hAnsiTheme="minorHAnsi" w:cstheme="minorHAnsi"/>
          <w:i/>
          <w:iCs/>
          <w:lang w:val="en-US" w:eastAsia="cs-CZ"/>
        </w:rPr>
        <w:t>The ten-day format proved to be the right step. We are very happy that audiences left Ji.hlava satisfied and continued watching Ji.hlava Online once they returned home. Total attendance reached around 110,000 people — roughly the same as last year — but attendance at physical screenings increased year-on-year. Ji.hlava once again became a space that brings people together across society. And I have the feeling that after the pandemic, these moments of togetherness are even more important. Documentary films help us understand the world we live in – and they also serve as a time capsule for future generations, who will understand our way of thinking and making decisions,</w:t>
      </w:r>
      <w:r w:rsidRPr="006207A0">
        <w:rPr>
          <w:rFonts w:asciiTheme="minorHAnsi" w:eastAsia="Times New Roman" w:hAnsiTheme="minorHAnsi" w:cstheme="minorHAnsi"/>
          <w:i/>
          <w:lang w:val="en-US" w:eastAsia="cs-CZ"/>
        </w:rPr>
        <w:t xml:space="preserve">” </w:t>
      </w:r>
      <w:r w:rsidRPr="006207A0">
        <w:rPr>
          <w:rFonts w:asciiTheme="minorHAnsi" w:eastAsia="Times New Roman" w:hAnsiTheme="minorHAnsi" w:cstheme="minorHAnsi"/>
          <w:lang w:val="en-US" w:eastAsia="cs-CZ"/>
        </w:rPr>
        <w:t xml:space="preserve">said festival director </w:t>
      </w:r>
      <w:r w:rsidRPr="006207A0">
        <w:rPr>
          <w:rFonts w:asciiTheme="minorHAnsi" w:eastAsia="Times New Roman" w:hAnsiTheme="minorHAnsi" w:cstheme="minorHAnsi"/>
          <w:bCs/>
          <w:lang w:val="en-US" w:eastAsia="cs-CZ"/>
        </w:rPr>
        <w:t>Marek Hovorka</w:t>
      </w:r>
      <w:r w:rsidRPr="006207A0">
        <w:rPr>
          <w:rFonts w:asciiTheme="minorHAnsi" w:eastAsia="Times New Roman" w:hAnsiTheme="minorHAnsi" w:cstheme="minorHAnsi"/>
          <w:lang w:val="en-US" w:eastAsia="cs-CZ"/>
        </w:rPr>
        <w:t>.</w:t>
      </w:r>
    </w:p>
    <w:p w14:paraId="032245DF" w14:textId="77777777" w:rsidR="006207A0" w:rsidRPr="006207A0" w:rsidRDefault="006207A0" w:rsidP="006207A0">
      <w:pPr>
        <w:spacing w:after="192"/>
        <w:rPr>
          <w:rFonts w:asciiTheme="minorHAnsi" w:eastAsia="Times New Roman" w:hAnsiTheme="minorHAnsi" w:cstheme="minorHAnsi"/>
          <w:lang w:val="en-US" w:eastAsia="cs-CZ"/>
        </w:rPr>
      </w:pPr>
      <w:r w:rsidRPr="006207A0">
        <w:rPr>
          <w:rFonts w:asciiTheme="minorHAnsi" w:eastAsia="Times New Roman" w:hAnsiTheme="minorHAnsi" w:cstheme="minorHAnsi"/>
          <w:lang w:val="en-US" w:eastAsia="cs-CZ"/>
        </w:rPr>
        <w:t>More than 6,100 people were accredited at this year’s Ji.hlava, including 1,535 film professionals. Live festival attendance exceeded 52,000, while Ji.hlava Online recorded 34,000 film views, which represents 58,000 online viewers when using the 1.7 conversion coefficient used by American streaming services.</w:t>
      </w:r>
    </w:p>
    <w:p w14:paraId="54DF2DB0" w14:textId="77777777" w:rsidR="006207A0" w:rsidRPr="006207A0" w:rsidRDefault="006207A0" w:rsidP="006207A0">
      <w:pPr>
        <w:spacing w:after="192"/>
        <w:rPr>
          <w:rFonts w:asciiTheme="minorHAnsi" w:eastAsia="Times New Roman" w:hAnsiTheme="minorHAnsi" w:cstheme="minorHAnsi"/>
          <w:lang w:val="en-US" w:eastAsia="cs-CZ"/>
        </w:rPr>
      </w:pPr>
      <w:r w:rsidRPr="006207A0">
        <w:rPr>
          <w:rFonts w:asciiTheme="minorHAnsi" w:eastAsia="Times New Roman" w:hAnsiTheme="minorHAnsi" w:cstheme="minorHAnsi"/>
          <w:lang w:val="en-US" w:eastAsia="cs-CZ"/>
        </w:rPr>
        <w:t>Of the 305 screened films, 76 premiered in world premieres, 28 in international premieres, and 15 in European premieres. Out of 3,756 submitted films, 114 were selected for competition.</w:t>
      </w:r>
    </w:p>
    <w:p w14:paraId="10E8A331" w14:textId="77777777" w:rsidR="006207A0" w:rsidRPr="006207A0" w:rsidRDefault="006207A0" w:rsidP="006207A0">
      <w:pPr>
        <w:spacing w:after="192"/>
        <w:rPr>
          <w:rFonts w:asciiTheme="minorHAnsi" w:eastAsia="Times New Roman" w:hAnsiTheme="minorHAnsi" w:cstheme="minorHAnsi"/>
          <w:lang w:val="en-US" w:eastAsia="cs-CZ"/>
        </w:rPr>
      </w:pPr>
      <w:r w:rsidRPr="006207A0">
        <w:rPr>
          <w:rFonts w:asciiTheme="minorHAnsi" w:eastAsia="Times New Roman" w:hAnsiTheme="minorHAnsi" w:cstheme="minorHAnsi"/>
          <w:lang w:val="en-US" w:eastAsia="cs-CZ"/>
        </w:rPr>
        <w:t>Films competed in 8 sections, and screenings took place across 8 cinemas in Jihlava and Třešť. The programme included 139 Q&amp;A sessions after screenings and 43 Inspiration Forum debates.</w:t>
      </w:r>
    </w:p>
    <w:p w14:paraId="47C948A5" w14:textId="77777777" w:rsidR="006207A0" w:rsidRPr="006207A0" w:rsidRDefault="006207A0" w:rsidP="006207A0">
      <w:pPr>
        <w:spacing w:before="300" w:after="96"/>
        <w:outlineLvl w:val="2"/>
        <w:rPr>
          <w:rFonts w:asciiTheme="minorHAnsi" w:eastAsia="Times New Roman" w:hAnsiTheme="minorHAnsi" w:cstheme="minorHAnsi"/>
          <w:b/>
          <w:u w:val="single"/>
          <w:lang w:val="en-US" w:eastAsia="cs-CZ"/>
        </w:rPr>
      </w:pPr>
      <w:r w:rsidRPr="006207A0">
        <w:rPr>
          <w:rFonts w:asciiTheme="minorHAnsi" w:eastAsia="Times New Roman" w:hAnsiTheme="minorHAnsi" w:cstheme="minorHAnsi"/>
          <w:b/>
          <w:u w:val="single"/>
          <w:lang w:val="en-US" w:eastAsia="cs-CZ"/>
        </w:rPr>
        <w:t>Ji.hlava Online Audience Award: tiny film about rape</w:t>
      </w:r>
    </w:p>
    <w:p w14:paraId="0FF4C47A" w14:textId="77777777" w:rsidR="006207A0" w:rsidRPr="006207A0" w:rsidRDefault="006207A0" w:rsidP="006207A0">
      <w:pPr>
        <w:spacing w:after="192"/>
        <w:rPr>
          <w:rFonts w:asciiTheme="minorHAnsi" w:eastAsia="Times New Roman" w:hAnsiTheme="minorHAnsi" w:cstheme="minorHAnsi"/>
          <w:lang w:val="en-US" w:eastAsia="cs-CZ"/>
        </w:rPr>
      </w:pPr>
      <w:r w:rsidRPr="006207A0">
        <w:rPr>
          <w:rFonts w:asciiTheme="minorHAnsi" w:eastAsia="Times New Roman" w:hAnsiTheme="minorHAnsi" w:cstheme="minorHAnsi"/>
          <w:lang w:val="en-US" w:eastAsia="cs-CZ"/>
        </w:rPr>
        <w:t>The Ji.hlava Online Audience Award was presented to the nine-minute film, </w:t>
      </w:r>
      <w:hyperlink r:id="rId8" w:tgtFrame="_blank" w:history="1">
        <w:r w:rsidRPr="006207A0">
          <w:rPr>
            <w:rFonts w:asciiTheme="minorHAnsi" w:eastAsia="Times New Roman" w:hAnsiTheme="minorHAnsi" w:cstheme="minorHAnsi"/>
            <w:b/>
            <w:bCs/>
            <w:i/>
            <w:iCs/>
            <w:color w:val="000000"/>
            <w:u w:val="single"/>
            <w:lang w:val="en-US" w:eastAsia="cs-CZ"/>
          </w:rPr>
          <w:t>tiny film about rape</w:t>
        </w:r>
      </w:hyperlink>
      <w:r w:rsidRPr="006207A0">
        <w:rPr>
          <w:rFonts w:asciiTheme="minorHAnsi" w:eastAsia="Times New Roman" w:hAnsiTheme="minorHAnsi" w:cstheme="minorHAnsi"/>
          <w:lang w:val="en-US" w:eastAsia="cs-CZ"/>
        </w:rPr>
        <w:t xml:space="preserve"> by Nebe Motýlová which explores the transformation of the female body into an object across the full </w:t>
      </w:r>
      <w:r w:rsidRPr="006207A0">
        <w:rPr>
          <w:rFonts w:asciiTheme="minorHAnsi" w:eastAsia="Times New Roman" w:hAnsiTheme="minorHAnsi" w:cstheme="minorHAnsi"/>
          <w:lang w:val="en-US" w:eastAsia="cs-CZ"/>
        </w:rPr>
        <w:lastRenderedPageBreak/>
        <w:t>spectrum of sexual violence — from subtle street harassment to rape. Inventive stop-motion animation combines drawing, photography, and real objects.</w:t>
      </w:r>
    </w:p>
    <w:p w14:paraId="3C222A54" w14:textId="77777777" w:rsidR="006207A0" w:rsidRPr="006207A0" w:rsidRDefault="006207A0" w:rsidP="006207A0">
      <w:pPr>
        <w:spacing w:after="192"/>
        <w:rPr>
          <w:rFonts w:asciiTheme="minorHAnsi" w:eastAsia="Times New Roman" w:hAnsiTheme="minorHAnsi" w:cstheme="minorHAnsi"/>
          <w:lang w:val="en-US" w:eastAsia="cs-CZ"/>
        </w:rPr>
      </w:pPr>
      <w:r w:rsidRPr="006207A0">
        <w:rPr>
          <w:rFonts w:asciiTheme="minorHAnsi" w:eastAsia="Times New Roman" w:hAnsiTheme="minorHAnsi" w:cstheme="minorHAnsi"/>
          <w:lang w:val="en-US" w:eastAsia="cs-CZ"/>
        </w:rPr>
        <w:t xml:space="preserve">The film was already recognized at the physical Ji.hlava, receiving the </w:t>
      </w:r>
      <w:r w:rsidRPr="006207A0">
        <w:rPr>
          <w:rFonts w:asciiTheme="minorHAnsi" w:eastAsia="Times New Roman" w:hAnsiTheme="minorHAnsi" w:cstheme="minorHAnsi"/>
          <w:bCs/>
          <w:lang w:val="en-US" w:eastAsia="cs-CZ"/>
        </w:rPr>
        <w:t>main award for Best Czech Experimental Film</w:t>
      </w:r>
      <w:r w:rsidRPr="006207A0">
        <w:rPr>
          <w:rFonts w:asciiTheme="minorHAnsi" w:eastAsia="Times New Roman" w:hAnsiTheme="minorHAnsi" w:cstheme="minorHAnsi"/>
          <w:lang w:val="en-US" w:eastAsia="cs-CZ"/>
        </w:rPr>
        <w:t>. “</w:t>
      </w:r>
      <w:r w:rsidRPr="006207A0">
        <w:rPr>
          <w:rFonts w:asciiTheme="minorHAnsi" w:eastAsia="Times New Roman" w:hAnsiTheme="minorHAnsi" w:cstheme="minorHAnsi"/>
          <w:i/>
          <w:iCs/>
          <w:lang w:val="en-US" w:eastAsia="cs-CZ"/>
        </w:rPr>
        <w:t>The sensitively woven collage gives voice to a girl who experienced sexual violence and emphasizes the essential importance of consent and the scars it leaves. At the same time, the film follows her path toward healing,</w:t>
      </w:r>
      <w:r w:rsidRPr="006207A0">
        <w:rPr>
          <w:rFonts w:asciiTheme="minorHAnsi" w:eastAsia="Times New Roman" w:hAnsiTheme="minorHAnsi" w:cstheme="minorHAnsi"/>
          <w:lang w:val="en-US" w:eastAsia="cs-CZ"/>
        </w:rPr>
        <w:t>” noted the jury.</w:t>
      </w:r>
    </w:p>
    <w:p w14:paraId="05BEA03A" w14:textId="77777777" w:rsidR="006207A0" w:rsidRPr="006207A0" w:rsidRDefault="006207A0" w:rsidP="006207A0">
      <w:pPr>
        <w:spacing w:after="192"/>
        <w:rPr>
          <w:rFonts w:asciiTheme="minorHAnsi" w:eastAsia="Times New Roman" w:hAnsiTheme="minorHAnsi" w:cstheme="minorHAnsi"/>
          <w:lang w:val="en-US" w:eastAsia="cs-CZ"/>
        </w:rPr>
      </w:pPr>
      <w:r w:rsidRPr="006207A0">
        <w:rPr>
          <w:rFonts w:asciiTheme="minorHAnsi" w:eastAsia="Times New Roman" w:hAnsiTheme="minorHAnsi" w:cstheme="minorHAnsi"/>
          <w:lang w:val="en-US" w:eastAsia="cs-CZ"/>
        </w:rPr>
        <w:t xml:space="preserve">The </w:t>
      </w:r>
      <w:r w:rsidRPr="006207A0">
        <w:rPr>
          <w:rFonts w:asciiTheme="minorHAnsi" w:eastAsia="Times New Roman" w:hAnsiTheme="minorHAnsi" w:cstheme="minorHAnsi"/>
          <w:bCs/>
          <w:lang w:val="en-US" w:eastAsia="cs-CZ"/>
        </w:rPr>
        <w:t>winning films</w:t>
      </w:r>
      <w:r w:rsidRPr="006207A0">
        <w:rPr>
          <w:rFonts w:asciiTheme="minorHAnsi" w:eastAsia="Times New Roman" w:hAnsiTheme="minorHAnsi" w:cstheme="minorHAnsi"/>
          <w:lang w:val="en-US" w:eastAsia="cs-CZ"/>
        </w:rPr>
        <w:t xml:space="preserve"> of the 29th Ji.hlava IDFF can be found </w:t>
      </w:r>
      <w:hyperlink r:id="rId9" w:tgtFrame="_blank" w:history="1">
        <w:r w:rsidRPr="006207A0">
          <w:rPr>
            <w:rFonts w:asciiTheme="minorHAnsi" w:eastAsia="Times New Roman" w:hAnsiTheme="minorHAnsi" w:cstheme="minorHAnsi"/>
            <w:color w:val="000000"/>
            <w:u w:val="single"/>
            <w:lang w:val="en-US" w:eastAsia="cs-CZ"/>
          </w:rPr>
          <w:t>here</w:t>
        </w:r>
      </w:hyperlink>
      <w:r w:rsidRPr="006207A0">
        <w:rPr>
          <w:rFonts w:asciiTheme="minorHAnsi" w:eastAsia="Times New Roman" w:hAnsiTheme="minorHAnsi" w:cstheme="minorHAnsi"/>
          <w:lang w:val="en-US" w:eastAsia="cs-CZ"/>
        </w:rPr>
        <w:t xml:space="preserve">. </w:t>
      </w:r>
      <w:r w:rsidRPr="006207A0">
        <w:rPr>
          <w:rFonts w:asciiTheme="minorHAnsi" w:hAnsiTheme="minorHAnsi" w:cstheme="minorHAnsi"/>
          <w:lang w:val="en-US"/>
        </w:rPr>
        <w:t>“</w:t>
      </w:r>
      <w:r w:rsidRPr="006207A0">
        <w:rPr>
          <w:rStyle w:val="Zdraznn"/>
          <w:rFonts w:asciiTheme="minorHAnsi" w:hAnsiTheme="minorHAnsi" w:cstheme="minorHAnsi"/>
          <w:lang w:val="en-US"/>
        </w:rPr>
        <w:t>This year, the juries rewarded a wide range of films — from emerging filmmakers to major names in documentary cinema. The themes span continents: from silver mines in Bolivia, the war in Ukraine, to a powerful family story set against the backdrop of Chinese capitalism. Czech documentary film demonstrated its strength, diversity, and its ability to reach a broad audience. Thematically, it touches on social, historical, personal, and contemporary subjects. Many of the Czech films will enter distribution immediately after the festival or in the near future,</w:t>
      </w:r>
      <w:r w:rsidRPr="006207A0">
        <w:rPr>
          <w:rFonts w:asciiTheme="minorHAnsi" w:hAnsiTheme="minorHAnsi" w:cstheme="minorHAnsi"/>
          <w:lang w:val="en-US"/>
        </w:rPr>
        <w:t>”</w:t>
      </w:r>
      <w:r w:rsidRPr="006207A0">
        <w:rPr>
          <w:rFonts w:asciiTheme="minorHAnsi" w:eastAsia="Times New Roman" w:hAnsiTheme="minorHAnsi" w:cstheme="minorHAnsi"/>
          <w:lang w:val="en-US" w:eastAsia="cs-CZ"/>
        </w:rPr>
        <w:t xml:space="preserve"> said Marek Hovorka about this year’s edition.</w:t>
      </w:r>
    </w:p>
    <w:p w14:paraId="7D157E06" w14:textId="77777777" w:rsidR="006207A0" w:rsidRPr="006207A0" w:rsidRDefault="006207A0" w:rsidP="006207A0">
      <w:pPr>
        <w:spacing w:after="192"/>
        <w:rPr>
          <w:rFonts w:asciiTheme="minorHAnsi" w:eastAsia="Times New Roman" w:hAnsiTheme="minorHAnsi" w:cstheme="minorHAnsi"/>
          <w:lang w:val="en-US" w:eastAsia="cs-CZ"/>
        </w:rPr>
      </w:pPr>
      <w:r w:rsidRPr="006207A0">
        <w:rPr>
          <w:rFonts w:asciiTheme="minorHAnsi" w:eastAsia="Times New Roman" w:hAnsiTheme="minorHAnsi" w:cstheme="minorHAnsi"/>
          <w:b/>
          <w:bCs/>
          <w:lang w:val="en-US" w:eastAsia="cs-CZ"/>
        </w:rPr>
        <w:t>TOP 10 Ji.hlava Online – most viewed films</w:t>
      </w:r>
    </w:p>
    <w:p w14:paraId="3C90ABC8" w14:textId="77777777" w:rsidR="006207A0" w:rsidRPr="006207A0" w:rsidRDefault="006207A0" w:rsidP="006207A0">
      <w:pPr>
        <w:spacing w:after="192"/>
        <w:rPr>
          <w:rFonts w:asciiTheme="minorHAnsi" w:eastAsia="Times New Roman" w:hAnsiTheme="minorHAnsi" w:cstheme="minorHAnsi"/>
          <w:lang w:val="en-US" w:eastAsia="cs-CZ"/>
        </w:rPr>
      </w:pPr>
      <w:r w:rsidRPr="006207A0">
        <w:rPr>
          <w:rFonts w:asciiTheme="minorHAnsi" w:eastAsia="Times New Roman" w:hAnsiTheme="minorHAnsi" w:cstheme="minorHAnsi"/>
          <w:b/>
          <w:bCs/>
          <w:lang w:val="en-US" w:eastAsia="cs-CZ"/>
        </w:rPr>
        <w:t>1/ Minimum Love</w:t>
      </w:r>
      <w:r w:rsidRPr="006207A0">
        <w:rPr>
          <w:rFonts w:asciiTheme="minorHAnsi" w:eastAsia="Times New Roman" w:hAnsiTheme="minorHAnsi" w:cstheme="minorHAnsi"/>
          <w:b/>
          <w:bCs/>
          <w:lang w:val="en-US" w:eastAsia="cs-CZ"/>
        </w:rPr>
        <w:br/>
        <w:t>2/ Open</w:t>
      </w:r>
      <w:r w:rsidRPr="006207A0">
        <w:rPr>
          <w:rFonts w:asciiTheme="minorHAnsi" w:eastAsia="Times New Roman" w:hAnsiTheme="minorHAnsi" w:cstheme="minorHAnsi"/>
          <w:b/>
          <w:bCs/>
          <w:lang w:val="en-US" w:eastAsia="cs-CZ"/>
        </w:rPr>
        <w:br/>
        <w:t>3/ Big Boys</w:t>
      </w:r>
      <w:r w:rsidRPr="006207A0">
        <w:rPr>
          <w:rFonts w:asciiTheme="minorHAnsi" w:eastAsia="Times New Roman" w:hAnsiTheme="minorHAnsi" w:cstheme="minorHAnsi"/>
          <w:b/>
          <w:bCs/>
          <w:lang w:val="en-US" w:eastAsia="cs-CZ"/>
        </w:rPr>
        <w:br/>
        <w:t>4/ Zelensky</w:t>
      </w:r>
      <w:r w:rsidRPr="006207A0">
        <w:rPr>
          <w:rFonts w:asciiTheme="minorHAnsi" w:eastAsia="Times New Roman" w:hAnsiTheme="minorHAnsi" w:cstheme="minorHAnsi"/>
          <w:b/>
          <w:bCs/>
          <w:lang w:val="en-US" w:eastAsia="cs-CZ"/>
        </w:rPr>
        <w:br/>
        <w:t>5/ Banger from the Hood</w:t>
      </w:r>
      <w:r w:rsidRPr="006207A0">
        <w:rPr>
          <w:rFonts w:asciiTheme="minorHAnsi" w:eastAsia="Times New Roman" w:hAnsiTheme="minorHAnsi" w:cstheme="minorHAnsi"/>
          <w:b/>
          <w:bCs/>
          <w:lang w:val="en-US" w:eastAsia="cs-CZ"/>
        </w:rPr>
        <w:br/>
        <w:t>6/ AMOOSED: a moose odyssey</w:t>
      </w:r>
      <w:r w:rsidRPr="006207A0">
        <w:rPr>
          <w:rFonts w:asciiTheme="minorHAnsi" w:eastAsia="Times New Roman" w:hAnsiTheme="minorHAnsi" w:cstheme="minorHAnsi"/>
          <w:b/>
          <w:bCs/>
          <w:lang w:val="en-US" w:eastAsia="cs-CZ"/>
        </w:rPr>
        <w:br/>
        <w:t>7/ Teenage Life Interrupted</w:t>
      </w:r>
      <w:r w:rsidRPr="006207A0">
        <w:rPr>
          <w:rFonts w:asciiTheme="minorHAnsi" w:eastAsia="Times New Roman" w:hAnsiTheme="minorHAnsi" w:cstheme="minorHAnsi"/>
          <w:b/>
          <w:bCs/>
          <w:lang w:val="en-US" w:eastAsia="cs-CZ"/>
        </w:rPr>
        <w:br/>
        <w:t>8/ Power Station</w:t>
      </w:r>
      <w:r w:rsidRPr="006207A0">
        <w:rPr>
          <w:rFonts w:asciiTheme="minorHAnsi" w:eastAsia="Times New Roman" w:hAnsiTheme="minorHAnsi" w:cstheme="minorHAnsi"/>
          <w:b/>
          <w:bCs/>
          <w:lang w:val="en-US" w:eastAsia="cs-CZ"/>
        </w:rPr>
        <w:br/>
        <w:t>9/ Grolich the Great</w:t>
      </w:r>
      <w:r w:rsidRPr="006207A0">
        <w:rPr>
          <w:rFonts w:asciiTheme="minorHAnsi" w:eastAsia="Times New Roman" w:hAnsiTheme="minorHAnsi" w:cstheme="minorHAnsi"/>
          <w:b/>
          <w:bCs/>
          <w:lang w:val="en-US" w:eastAsia="cs-CZ"/>
        </w:rPr>
        <w:br/>
        <w:t>10/ Unborn Father</w:t>
      </w:r>
    </w:p>
    <w:p w14:paraId="151AFE63" w14:textId="77777777" w:rsidR="006207A0" w:rsidRPr="006207A0" w:rsidRDefault="006207A0" w:rsidP="006207A0">
      <w:pPr>
        <w:spacing w:after="192"/>
        <w:rPr>
          <w:rFonts w:asciiTheme="minorHAnsi" w:eastAsia="Times New Roman" w:hAnsiTheme="minorHAnsi" w:cstheme="minorHAnsi"/>
          <w:b/>
          <w:bCs/>
          <w:lang w:val="en-US" w:eastAsia="cs-CZ"/>
        </w:rPr>
      </w:pPr>
    </w:p>
    <w:p w14:paraId="479DD090" w14:textId="77777777" w:rsidR="006207A0" w:rsidRPr="006207A0" w:rsidRDefault="006207A0" w:rsidP="006207A0">
      <w:pPr>
        <w:spacing w:after="192"/>
        <w:rPr>
          <w:rFonts w:asciiTheme="minorHAnsi" w:eastAsia="Times New Roman" w:hAnsiTheme="minorHAnsi" w:cstheme="minorHAnsi"/>
          <w:b/>
          <w:bCs/>
          <w:u w:val="single"/>
          <w:lang w:val="en-US" w:eastAsia="cs-CZ"/>
        </w:rPr>
      </w:pPr>
      <w:r w:rsidRPr="006207A0">
        <w:rPr>
          <w:rFonts w:asciiTheme="minorHAnsi" w:eastAsia="Times New Roman" w:hAnsiTheme="minorHAnsi" w:cstheme="minorHAnsi"/>
          <w:b/>
          <w:bCs/>
          <w:u w:val="single"/>
          <w:lang w:val="en-US" w:eastAsia="cs-CZ"/>
        </w:rPr>
        <w:t>15th Inspiration Forum: Europe, Love, Money, Radicalization</w:t>
      </w:r>
    </w:p>
    <w:p w14:paraId="0C5711C9" w14:textId="77777777" w:rsidR="006207A0" w:rsidRPr="006207A0" w:rsidRDefault="006207A0" w:rsidP="006207A0">
      <w:pPr>
        <w:spacing w:after="192"/>
        <w:rPr>
          <w:rFonts w:asciiTheme="minorHAnsi" w:eastAsia="Times New Roman" w:hAnsiTheme="minorHAnsi" w:cstheme="minorHAnsi"/>
          <w:bCs/>
          <w:lang w:val="en-US" w:eastAsia="cs-CZ"/>
        </w:rPr>
      </w:pPr>
      <w:r w:rsidRPr="006207A0">
        <w:rPr>
          <w:rFonts w:asciiTheme="minorHAnsi" w:eastAsia="Times New Roman" w:hAnsiTheme="minorHAnsi" w:cstheme="minorHAnsi"/>
          <w:lang w:val="en-US" w:eastAsia="cs-CZ"/>
        </w:rPr>
        <w:t xml:space="preserve">The fifteenth edition of the Inspiration Forum was again a major success. A total of </w:t>
      </w:r>
      <w:r w:rsidRPr="006207A0">
        <w:rPr>
          <w:rFonts w:asciiTheme="minorHAnsi" w:eastAsia="Times New Roman" w:hAnsiTheme="minorHAnsi" w:cstheme="minorHAnsi"/>
          <w:bCs/>
          <w:lang w:val="en-US" w:eastAsia="cs-CZ"/>
        </w:rPr>
        <w:t>107 Czech and international guests</w:t>
      </w:r>
      <w:r w:rsidRPr="006207A0">
        <w:rPr>
          <w:rFonts w:asciiTheme="minorHAnsi" w:eastAsia="Times New Roman" w:hAnsiTheme="minorHAnsi" w:cstheme="minorHAnsi"/>
          <w:lang w:val="en-US" w:eastAsia="cs-CZ"/>
        </w:rPr>
        <w:t xml:space="preserve"> took part in the discussions — either in person or online — and </w:t>
      </w:r>
      <w:r w:rsidRPr="006207A0">
        <w:rPr>
          <w:rFonts w:asciiTheme="minorHAnsi" w:eastAsia="Times New Roman" w:hAnsiTheme="minorHAnsi" w:cstheme="minorHAnsi"/>
          <w:bCs/>
          <w:lang w:val="en-US" w:eastAsia="cs-CZ"/>
        </w:rPr>
        <w:t>3,558 visitors</w:t>
      </w:r>
      <w:r w:rsidRPr="006207A0">
        <w:rPr>
          <w:rFonts w:asciiTheme="minorHAnsi" w:eastAsia="Times New Roman" w:hAnsiTheme="minorHAnsi" w:cstheme="minorHAnsi"/>
          <w:lang w:val="en-US" w:eastAsia="cs-CZ"/>
        </w:rPr>
        <w:t xml:space="preserve"> attended the program. In total, the Forum offered </w:t>
      </w:r>
      <w:r w:rsidRPr="006207A0">
        <w:rPr>
          <w:rFonts w:asciiTheme="minorHAnsi" w:eastAsia="Times New Roman" w:hAnsiTheme="minorHAnsi" w:cstheme="minorHAnsi"/>
          <w:bCs/>
          <w:lang w:val="en-US" w:eastAsia="cs-CZ"/>
        </w:rPr>
        <w:t>43 discussions, debates, and workshops</w:t>
      </w:r>
      <w:r w:rsidRPr="006207A0">
        <w:rPr>
          <w:rFonts w:asciiTheme="minorHAnsi" w:eastAsia="Times New Roman" w:hAnsiTheme="minorHAnsi" w:cstheme="minorHAnsi"/>
          <w:lang w:val="en-US" w:eastAsia="cs-CZ"/>
        </w:rPr>
        <w:t xml:space="preserve">. The Forum focused on </w:t>
      </w:r>
      <w:r w:rsidRPr="006207A0">
        <w:rPr>
          <w:rFonts w:asciiTheme="minorHAnsi" w:eastAsia="Times New Roman" w:hAnsiTheme="minorHAnsi" w:cstheme="minorHAnsi"/>
          <w:bCs/>
          <w:lang w:val="en-US" w:eastAsia="cs-CZ"/>
        </w:rPr>
        <w:t>four key issues of our time</w:t>
      </w:r>
      <w:r w:rsidRPr="006207A0">
        <w:rPr>
          <w:rFonts w:asciiTheme="minorHAnsi" w:eastAsia="Times New Roman" w:hAnsiTheme="minorHAnsi" w:cstheme="minorHAnsi"/>
          <w:lang w:val="en-US" w:eastAsia="cs-CZ"/>
        </w:rPr>
        <w:t xml:space="preserve">: </w:t>
      </w:r>
      <w:r w:rsidRPr="006207A0">
        <w:rPr>
          <w:rFonts w:asciiTheme="minorHAnsi" w:eastAsia="Times New Roman" w:hAnsiTheme="minorHAnsi" w:cstheme="minorHAnsi"/>
          <w:bCs/>
          <w:lang w:val="en-US" w:eastAsia="cs-CZ"/>
        </w:rPr>
        <w:t>Europe</w:t>
      </w:r>
      <w:r w:rsidRPr="006207A0">
        <w:rPr>
          <w:rFonts w:asciiTheme="minorHAnsi" w:eastAsia="Times New Roman" w:hAnsiTheme="minorHAnsi" w:cstheme="minorHAnsi"/>
          <w:lang w:val="en-US" w:eastAsia="cs-CZ"/>
        </w:rPr>
        <w:t xml:space="preserve">, </w:t>
      </w:r>
      <w:r w:rsidRPr="006207A0">
        <w:rPr>
          <w:rFonts w:asciiTheme="minorHAnsi" w:eastAsia="Times New Roman" w:hAnsiTheme="minorHAnsi" w:cstheme="minorHAnsi"/>
          <w:bCs/>
          <w:lang w:val="en-US" w:eastAsia="cs-CZ"/>
        </w:rPr>
        <w:t>love</w:t>
      </w:r>
      <w:r w:rsidRPr="006207A0">
        <w:rPr>
          <w:rFonts w:asciiTheme="minorHAnsi" w:eastAsia="Times New Roman" w:hAnsiTheme="minorHAnsi" w:cstheme="minorHAnsi"/>
          <w:lang w:val="en-US" w:eastAsia="cs-CZ"/>
        </w:rPr>
        <w:t xml:space="preserve">, </w:t>
      </w:r>
      <w:r w:rsidRPr="006207A0">
        <w:rPr>
          <w:rFonts w:asciiTheme="minorHAnsi" w:eastAsia="Times New Roman" w:hAnsiTheme="minorHAnsi" w:cstheme="minorHAnsi"/>
          <w:bCs/>
          <w:lang w:val="en-US" w:eastAsia="cs-CZ"/>
        </w:rPr>
        <w:t>money</w:t>
      </w:r>
      <w:r w:rsidRPr="006207A0">
        <w:rPr>
          <w:rFonts w:asciiTheme="minorHAnsi" w:eastAsia="Times New Roman" w:hAnsiTheme="minorHAnsi" w:cstheme="minorHAnsi"/>
          <w:lang w:val="en-US" w:eastAsia="cs-CZ"/>
        </w:rPr>
        <w:t xml:space="preserve">, and </w:t>
      </w:r>
      <w:r w:rsidRPr="006207A0">
        <w:rPr>
          <w:rFonts w:asciiTheme="minorHAnsi" w:eastAsia="Times New Roman" w:hAnsiTheme="minorHAnsi" w:cstheme="minorHAnsi"/>
          <w:bCs/>
          <w:lang w:val="en-US" w:eastAsia="cs-CZ"/>
        </w:rPr>
        <w:t>radicalization</w:t>
      </w:r>
      <w:r w:rsidRPr="006207A0">
        <w:rPr>
          <w:rFonts w:asciiTheme="minorHAnsi" w:eastAsia="Times New Roman" w:hAnsiTheme="minorHAnsi" w:cstheme="minorHAnsi"/>
          <w:lang w:val="en-US" w:eastAsia="cs-CZ"/>
        </w:rPr>
        <w:t xml:space="preserve">. Discussions </w:t>
      </w:r>
      <w:r w:rsidRPr="006207A0">
        <w:rPr>
          <w:rFonts w:asciiTheme="minorHAnsi" w:eastAsia="Times New Roman" w:hAnsiTheme="minorHAnsi" w:cstheme="minorHAnsi"/>
          <w:bCs/>
          <w:lang w:val="en-US" w:eastAsia="cs-CZ"/>
        </w:rPr>
        <w:t xml:space="preserve">explored the transformation of Europe, the power of love as a social and political force, justice within the economic system, and subtle mechanisms of digital radicalization. </w:t>
      </w:r>
      <w:r w:rsidRPr="006207A0">
        <w:rPr>
          <w:rFonts w:asciiTheme="minorHAnsi" w:eastAsia="Times New Roman" w:hAnsiTheme="minorHAnsi" w:cstheme="minorHAnsi"/>
          <w:lang w:val="en-US" w:eastAsia="cs-CZ"/>
        </w:rPr>
        <w:t xml:space="preserve">A defining element was the </w:t>
      </w:r>
      <w:r w:rsidRPr="006207A0">
        <w:rPr>
          <w:rFonts w:asciiTheme="minorHAnsi" w:eastAsia="Times New Roman" w:hAnsiTheme="minorHAnsi" w:cstheme="minorHAnsi"/>
          <w:bCs/>
          <w:lang w:val="en-US" w:eastAsia="cs-CZ"/>
        </w:rPr>
        <w:t>diversity of formats</w:t>
      </w:r>
      <w:r w:rsidRPr="006207A0">
        <w:rPr>
          <w:rFonts w:asciiTheme="minorHAnsi" w:eastAsia="Times New Roman" w:hAnsiTheme="minorHAnsi" w:cstheme="minorHAnsi"/>
          <w:lang w:val="en-US" w:eastAsia="cs-CZ"/>
        </w:rPr>
        <w:t xml:space="preserve"> — from panel debates to the more intimate </w:t>
      </w:r>
      <w:r w:rsidRPr="006207A0">
        <w:rPr>
          <w:rFonts w:asciiTheme="minorHAnsi" w:eastAsia="Times New Roman" w:hAnsiTheme="minorHAnsi" w:cstheme="minorHAnsi"/>
          <w:bCs/>
          <w:lang w:val="en-US" w:eastAsia="cs-CZ"/>
        </w:rPr>
        <w:t>Inspiration Gatherings</w:t>
      </w:r>
      <w:r w:rsidRPr="006207A0">
        <w:rPr>
          <w:rFonts w:asciiTheme="minorHAnsi" w:eastAsia="Times New Roman" w:hAnsiTheme="minorHAnsi" w:cstheme="minorHAnsi"/>
          <w:lang w:val="en-US" w:eastAsia="cs-CZ"/>
        </w:rPr>
        <w:t xml:space="preserve">, which connected speakers with the audience in an open dialogue that encouraged shared experience and </w:t>
      </w:r>
      <w:r w:rsidRPr="006207A0">
        <w:rPr>
          <w:rFonts w:asciiTheme="minorHAnsi" w:eastAsia="Times New Roman" w:hAnsiTheme="minorHAnsi" w:cstheme="minorHAnsi"/>
          <w:lang w:val="en-US" w:eastAsia="cs-CZ"/>
        </w:rPr>
        <w:lastRenderedPageBreak/>
        <w:t>collective reflection.</w:t>
      </w:r>
      <w:r w:rsidRPr="006207A0">
        <w:rPr>
          <w:rFonts w:asciiTheme="minorHAnsi" w:eastAsia="Times New Roman" w:hAnsiTheme="minorHAnsi" w:cstheme="minorHAnsi"/>
          <w:lang w:val="en-US" w:eastAsia="cs-CZ"/>
        </w:rPr>
        <w:br/>
        <w:t xml:space="preserve">Workshops and </w:t>
      </w:r>
      <w:r w:rsidRPr="006207A0">
        <w:rPr>
          <w:rFonts w:asciiTheme="minorHAnsi" w:eastAsia="Times New Roman" w:hAnsiTheme="minorHAnsi" w:cstheme="minorHAnsi"/>
          <w:bCs/>
          <w:lang w:val="en-US" w:eastAsia="cs-CZ"/>
        </w:rPr>
        <w:t>live podcast recordings</w:t>
      </w:r>
      <w:r w:rsidRPr="006207A0">
        <w:rPr>
          <w:rFonts w:asciiTheme="minorHAnsi" w:eastAsia="Times New Roman" w:hAnsiTheme="minorHAnsi" w:cstheme="minorHAnsi"/>
          <w:lang w:val="en-US" w:eastAsia="cs-CZ"/>
        </w:rPr>
        <w:t xml:space="preserve"> further enriched the program.</w:t>
      </w:r>
    </w:p>
    <w:p w14:paraId="03520DF6" w14:textId="77777777" w:rsidR="006207A0" w:rsidRPr="006207A0" w:rsidRDefault="006207A0" w:rsidP="006207A0">
      <w:pPr>
        <w:spacing w:after="192"/>
        <w:rPr>
          <w:rFonts w:asciiTheme="minorHAnsi" w:eastAsia="Times New Roman" w:hAnsiTheme="minorHAnsi" w:cstheme="minorHAnsi"/>
          <w:lang w:val="en-US" w:eastAsia="cs-CZ"/>
        </w:rPr>
      </w:pPr>
      <w:r w:rsidRPr="006207A0">
        <w:rPr>
          <w:rFonts w:asciiTheme="minorHAnsi" w:eastAsia="Times New Roman" w:hAnsiTheme="minorHAnsi" w:cstheme="minorHAnsi"/>
          <w:lang w:val="en-US" w:eastAsia="cs-CZ"/>
        </w:rPr>
        <w:t>“</w:t>
      </w:r>
      <w:r w:rsidRPr="006207A0">
        <w:rPr>
          <w:rFonts w:asciiTheme="minorHAnsi" w:eastAsia="Times New Roman" w:hAnsiTheme="minorHAnsi" w:cstheme="minorHAnsi"/>
          <w:i/>
          <w:iCs/>
          <w:lang w:val="en-US" w:eastAsia="cs-CZ"/>
        </w:rPr>
        <w:t>In a world where we rarely find time and space to meet outside our everyday circles, Ji.hlava offers a rare experience of belonging — a moment when people come together not only for films but to share ideas, emotions, and attention to the world around us. The Inspiration Forum is open to anyone who wants to think deeply, without cynicism and without the pressure to offer ready-made solutions,</w:t>
      </w:r>
      <w:r w:rsidRPr="006207A0">
        <w:rPr>
          <w:rFonts w:asciiTheme="minorHAnsi" w:eastAsia="Times New Roman" w:hAnsiTheme="minorHAnsi" w:cstheme="minorHAnsi"/>
          <w:lang w:val="en-US" w:eastAsia="cs-CZ"/>
        </w:rPr>
        <w:t xml:space="preserve">” said </w:t>
      </w:r>
      <w:r w:rsidRPr="006207A0">
        <w:rPr>
          <w:rFonts w:asciiTheme="minorHAnsi" w:eastAsia="Times New Roman" w:hAnsiTheme="minorHAnsi" w:cstheme="minorHAnsi"/>
          <w:b/>
          <w:bCs/>
          <w:lang w:val="en-US" w:eastAsia="cs-CZ"/>
        </w:rPr>
        <w:t>Tereza Swadoschová</w:t>
      </w:r>
      <w:r w:rsidRPr="006207A0">
        <w:rPr>
          <w:rFonts w:asciiTheme="minorHAnsi" w:eastAsia="Times New Roman" w:hAnsiTheme="minorHAnsi" w:cstheme="minorHAnsi"/>
          <w:lang w:val="en-US" w:eastAsia="cs-CZ"/>
        </w:rPr>
        <w:t>, Head of the Inspiration Forum.</w:t>
      </w:r>
    </w:p>
    <w:p w14:paraId="7DEE43D8" w14:textId="77777777" w:rsidR="006207A0" w:rsidRPr="006207A0" w:rsidRDefault="006207A0" w:rsidP="006207A0">
      <w:pPr>
        <w:spacing w:after="192"/>
        <w:rPr>
          <w:rFonts w:asciiTheme="minorHAnsi" w:eastAsia="Times New Roman" w:hAnsiTheme="minorHAnsi" w:cstheme="minorHAnsi"/>
          <w:b/>
          <w:bCs/>
          <w:u w:val="single"/>
          <w:lang w:val="en-US" w:eastAsia="cs-CZ"/>
        </w:rPr>
      </w:pPr>
      <w:r w:rsidRPr="006207A0">
        <w:rPr>
          <w:rFonts w:asciiTheme="minorHAnsi" w:eastAsia="Times New Roman" w:hAnsiTheme="minorHAnsi" w:cstheme="minorHAnsi"/>
          <w:b/>
          <w:bCs/>
          <w:u w:val="single"/>
          <w:lang w:val="en-US" w:eastAsia="cs-CZ"/>
        </w:rPr>
        <w:t>Ji.hlava More Accessible</w:t>
      </w:r>
    </w:p>
    <w:p w14:paraId="38ADBF7D" w14:textId="33E1F688" w:rsidR="006207A0" w:rsidRPr="006207A0" w:rsidRDefault="006207A0" w:rsidP="006207A0">
      <w:pPr>
        <w:spacing w:after="192"/>
        <w:rPr>
          <w:rFonts w:asciiTheme="minorHAnsi" w:eastAsia="Times New Roman" w:hAnsiTheme="minorHAnsi" w:cstheme="minorHAnsi"/>
          <w:lang w:val="en-US" w:eastAsia="cs-CZ"/>
        </w:rPr>
      </w:pPr>
      <w:r w:rsidRPr="006207A0">
        <w:rPr>
          <w:rFonts w:asciiTheme="minorHAnsi" w:eastAsia="Times New Roman" w:hAnsiTheme="minorHAnsi" w:cstheme="minorHAnsi"/>
          <w:lang w:val="en-US" w:eastAsia="cs-CZ"/>
        </w:rPr>
        <w:t xml:space="preserve">With last year’s extended festival length, Ji.hlava focused even more on reaching the local public. To ensure accessibility for all, the festival offered </w:t>
      </w:r>
      <w:r w:rsidRPr="006207A0">
        <w:rPr>
          <w:rFonts w:asciiTheme="minorHAnsi" w:eastAsia="Times New Roman" w:hAnsiTheme="minorHAnsi" w:cstheme="minorHAnsi"/>
          <w:bCs/>
          <w:lang w:val="en-US" w:eastAsia="cs-CZ"/>
        </w:rPr>
        <w:t>free accreditations</w:t>
      </w:r>
      <w:r w:rsidRPr="006207A0">
        <w:rPr>
          <w:rFonts w:asciiTheme="minorHAnsi" w:eastAsia="Times New Roman" w:hAnsiTheme="minorHAnsi" w:cstheme="minorHAnsi"/>
          <w:lang w:val="en-US" w:eastAsia="cs-CZ"/>
        </w:rPr>
        <w:t xml:space="preserve"> to </w:t>
      </w:r>
      <w:r w:rsidRPr="006207A0">
        <w:rPr>
          <w:rFonts w:asciiTheme="minorHAnsi" w:eastAsia="Times New Roman" w:hAnsiTheme="minorHAnsi" w:cstheme="minorHAnsi"/>
          <w:bCs/>
          <w:lang w:val="en-US" w:eastAsia="cs-CZ"/>
        </w:rPr>
        <w:t>seniors aged 65+</w:t>
      </w:r>
      <w:r w:rsidRPr="006207A0">
        <w:rPr>
          <w:rFonts w:asciiTheme="minorHAnsi" w:eastAsia="Times New Roman" w:hAnsiTheme="minorHAnsi" w:cstheme="minorHAnsi"/>
          <w:lang w:val="en-US" w:eastAsia="cs-CZ"/>
        </w:rPr>
        <w:t xml:space="preserve"> and to </w:t>
      </w:r>
      <w:r w:rsidRPr="006207A0">
        <w:rPr>
          <w:rFonts w:asciiTheme="minorHAnsi" w:eastAsia="Times New Roman" w:hAnsiTheme="minorHAnsi" w:cstheme="minorHAnsi"/>
          <w:bCs/>
          <w:lang w:val="en-US" w:eastAsia="cs-CZ"/>
        </w:rPr>
        <w:t>holders of disability cards (ZTP and ZTP/P)</w:t>
      </w:r>
      <w:r w:rsidRPr="006207A0">
        <w:rPr>
          <w:rFonts w:asciiTheme="minorHAnsi" w:eastAsia="Times New Roman" w:hAnsiTheme="minorHAnsi" w:cstheme="minorHAnsi"/>
          <w:lang w:val="en-US" w:eastAsia="cs-CZ"/>
        </w:rPr>
        <w:t xml:space="preserve">. For parents and children, Ji.hlava prepared </w:t>
      </w:r>
      <w:r w:rsidRPr="006207A0">
        <w:rPr>
          <w:rFonts w:asciiTheme="minorHAnsi" w:eastAsia="Times New Roman" w:hAnsiTheme="minorHAnsi" w:cstheme="minorHAnsi"/>
          <w:bCs/>
          <w:lang w:val="en-US" w:eastAsia="cs-CZ"/>
        </w:rPr>
        <w:t>three screenings</w:t>
      </w:r>
      <w:r w:rsidRPr="006207A0">
        <w:rPr>
          <w:rFonts w:asciiTheme="minorHAnsi" w:eastAsia="Times New Roman" w:hAnsiTheme="minorHAnsi" w:cstheme="minorHAnsi"/>
          <w:lang w:val="en-US" w:eastAsia="cs-CZ"/>
        </w:rPr>
        <w:t xml:space="preserve"> adapted to their needs.</w:t>
      </w:r>
    </w:p>
    <w:p w14:paraId="7C97FF4A" w14:textId="77777777" w:rsidR="006207A0" w:rsidRPr="006207A0" w:rsidRDefault="006207A0" w:rsidP="006207A0">
      <w:pPr>
        <w:spacing w:after="192"/>
        <w:rPr>
          <w:rFonts w:asciiTheme="minorHAnsi" w:eastAsia="Times New Roman" w:hAnsiTheme="minorHAnsi" w:cstheme="minorHAnsi"/>
          <w:lang w:val="en-US" w:eastAsia="cs-CZ"/>
        </w:rPr>
      </w:pPr>
      <w:r w:rsidRPr="006207A0">
        <w:rPr>
          <w:rFonts w:asciiTheme="minorHAnsi" w:eastAsia="Times New Roman" w:hAnsiTheme="minorHAnsi" w:cstheme="minorHAnsi"/>
          <w:lang w:val="en-US" w:eastAsia="cs-CZ"/>
        </w:rPr>
        <w:t xml:space="preserve">A new addition was a screening intended primarily for </w:t>
      </w:r>
      <w:r w:rsidRPr="006207A0">
        <w:rPr>
          <w:rFonts w:asciiTheme="minorHAnsi" w:eastAsia="Times New Roman" w:hAnsiTheme="minorHAnsi" w:cstheme="minorHAnsi"/>
          <w:bCs/>
          <w:lang w:val="en-US" w:eastAsia="cs-CZ"/>
        </w:rPr>
        <w:t>seniors</w:t>
      </w:r>
      <w:r w:rsidRPr="006207A0">
        <w:rPr>
          <w:rFonts w:asciiTheme="minorHAnsi" w:eastAsia="Times New Roman" w:hAnsiTheme="minorHAnsi" w:cstheme="minorHAnsi"/>
          <w:lang w:val="en-US" w:eastAsia="cs-CZ"/>
        </w:rPr>
        <w:t xml:space="preserve">, with </w:t>
      </w:r>
      <w:r w:rsidRPr="006207A0">
        <w:rPr>
          <w:rFonts w:asciiTheme="minorHAnsi" w:eastAsia="Times New Roman" w:hAnsiTheme="minorHAnsi" w:cstheme="minorHAnsi"/>
          <w:bCs/>
          <w:lang w:val="en-US" w:eastAsia="cs-CZ"/>
        </w:rPr>
        <w:t>free admission</w:t>
      </w:r>
      <w:r w:rsidRPr="006207A0">
        <w:rPr>
          <w:rFonts w:asciiTheme="minorHAnsi" w:eastAsia="Times New Roman" w:hAnsiTheme="minorHAnsi" w:cstheme="minorHAnsi"/>
          <w:lang w:val="en-US" w:eastAsia="cs-CZ"/>
        </w:rPr>
        <w:t xml:space="preserve">. Ji.hlava also organized a </w:t>
      </w:r>
      <w:r w:rsidRPr="006207A0">
        <w:rPr>
          <w:rFonts w:asciiTheme="minorHAnsi" w:eastAsia="Times New Roman" w:hAnsiTheme="minorHAnsi" w:cstheme="minorHAnsi"/>
          <w:bCs/>
          <w:lang w:val="en-US" w:eastAsia="cs-CZ"/>
        </w:rPr>
        <w:t>special screening for Deaf and hard-of-hearing audiences</w:t>
      </w:r>
      <w:r w:rsidRPr="006207A0">
        <w:rPr>
          <w:rFonts w:asciiTheme="minorHAnsi" w:eastAsia="Times New Roman" w:hAnsiTheme="minorHAnsi" w:cstheme="minorHAnsi"/>
          <w:lang w:val="en-US" w:eastAsia="cs-CZ"/>
        </w:rPr>
        <w:t>.</w:t>
      </w:r>
    </w:p>
    <w:p w14:paraId="6E29B4C3" w14:textId="77777777" w:rsidR="006207A0" w:rsidRPr="006207A0" w:rsidRDefault="006207A0" w:rsidP="006207A0">
      <w:pPr>
        <w:spacing w:after="192"/>
        <w:rPr>
          <w:rFonts w:asciiTheme="minorHAnsi" w:eastAsia="Times New Roman" w:hAnsiTheme="minorHAnsi" w:cstheme="minorHAnsi"/>
          <w:lang w:val="en-US" w:eastAsia="cs-CZ"/>
        </w:rPr>
      </w:pPr>
      <w:r w:rsidRPr="006207A0">
        <w:rPr>
          <w:rFonts w:asciiTheme="minorHAnsi" w:eastAsia="Times New Roman" w:hAnsiTheme="minorHAnsi" w:cstheme="minorHAnsi"/>
          <w:lang w:val="en-US" w:eastAsia="cs-CZ"/>
        </w:rPr>
        <w:t xml:space="preserve">Thanks to cooperation with local institutions — the </w:t>
      </w:r>
      <w:r w:rsidRPr="006207A0">
        <w:rPr>
          <w:rFonts w:asciiTheme="minorHAnsi" w:eastAsia="Times New Roman" w:hAnsiTheme="minorHAnsi" w:cstheme="minorHAnsi"/>
          <w:bCs/>
          <w:lang w:val="en-US" w:eastAsia="cs-CZ"/>
        </w:rPr>
        <w:t>Jihlava Psychiatric Hospital</w:t>
      </w:r>
      <w:r w:rsidRPr="006207A0">
        <w:rPr>
          <w:rFonts w:asciiTheme="minorHAnsi" w:eastAsia="Times New Roman" w:hAnsiTheme="minorHAnsi" w:cstheme="minorHAnsi"/>
          <w:lang w:val="en-US" w:eastAsia="cs-CZ"/>
        </w:rPr>
        <w:t xml:space="preserve">, the </w:t>
      </w:r>
      <w:r w:rsidRPr="006207A0">
        <w:rPr>
          <w:rFonts w:asciiTheme="minorHAnsi" w:eastAsia="Times New Roman" w:hAnsiTheme="minorHAnsi" w:cstheme="minorHAnsi"/>
          <w:bCs/>
          <w:lang w:val="en-US" w:eastAsia="cs-CZ"/>
        </w:rPr>
        <w:t>Jihlava Day and Weekly Care Centre</w:t>
      </w:r>
      <w:r w:rsidRPr="006207A0">
        <w:rPr>
          <w:rFonts w:asciiTheme="minorHAnsi" w:eastAsia="Times New Roman" w:hAnsiTheme="minorHAnsi" w:cstheme="minorHAnsi"/>
          <w:lang w:val="en-US" w:eastAsia="cs-CZ"/>
        </w:rPr>
        <w:t xml:space="preserve">, the </w:t>
      </w:r>
      <w:r w:rsidRPr="006207A0">
        <w:rPr>
          <w:rFonts w:asciiTheme="minorHAnsi" w:eastAsia="Times New Roman" w:hAnsiTheme="minorHAnsi" w:cstheme="minorHAnsi"/>
          <w:bCs/>
          <w:lang w:val="en-US" w:eastAsia="cs-CZ"/>
        </w:rPr>
        <w:t>Pelhřimov Senior Home</w:t>
      </w:r>
      <w:r w:rsidRPr="006207A0">
        <w:rPr>
          <w:rFonts w:asciiTheme="minorHAnsi" w:eastAsia="Times New Roman" w:hAnsiTheme="minorHAnsi" w:cstheme="minorHAnsi"/>
          <w:lang w:val="en-US" w:eastAsia="cs-CZ"/>
        </w:rPr>
        <w:t xml:space="preserve">, the </w:t>
      </w:r>
      <w:r w:rsidRPr="006207A0">
        <w:rPr>
          <w:rFonts w:asciiTheme="minorHAnsi" w:eastAsia="Times New Roman" w:hAnsiTheme="minorHAnsi" w:cstheme="minorHAnsi"/>
          <w:bCs/>
          <w:lang w:val="en-US" w:eastAsia="cs-CZ"/>
        </w:rPr>
        <w:t>Pelhřimov Day Centre</w:t>
      </w:r>
      <w:r w:rsidRPr="006207A0">
        <w:rPr>
          <w:rFonts w:asciiTheme="minorHAnsi" w:eastAsia="Times New Roman" w:hAnsiTheme="minorHAnsi" w:cstheme="minorHAnsi"/>
          <w:lang w:val="en-US" w:eastAsia="cs-CZ"/>
        </w:rPr>
        <w:t xml:space="preserve">, and the </w:t>
      </w:r>
      <w:r w:rsidRPr="006207A0">
        <w:rPr>
          <w:rFonts w:asciiTheme="minorHAnsi" w:eastAsia="Times New Roman" w:hAnsiTheme="minorHAnsi" w:cstheme="minorHAnsi"/>
          <w:bCs/>
          <w:lang w:val="en-US" w:eastAsia="cs-CZ"/>
        </w:rPr>
        <w:t>Stříbrné terasy Senior Home</w:t>
      </w:r>
      <w:r w:rsidRPr="006207A0">
        <w:rPr>
          <w:rFonts w:asciiTheme="minorHAnsi" w:eastAsia="Times New Roman" w:hAnsiTheme="minorHAnsi" w:cstheme="minorHAnsi"/>
          <w:lang w:val="en-US" w:eastAsia="cs-CZ"/>
        </w:rPr>
        <w:t xml:space="preserve"> — special screenings were arranged for people who otherwise cannot access documentary cinema.</w:t>
      </w:r>
    </w:p>
    <w:p w14:paraId="510898D8" w14:textId="77777777" w:rsidR="006207A0" w:rsidRPr="006207A0" w:rsidRDefault="006207A0" w:rsidP="006207A0">
      <w:pPr>
        <w:spacing w:after="192"/>
        <w:rPr>
          <w:rFonts w:asciiTheme="minorHAnsi" w:eastAsia="Times New Roman" w:hAnsiTheme="minorHAnsi" w:cstheme="minorHAnsi"/>
          <w:b/>
          <w:bCs/>
          <w:u w:val="single"/>
          <w:lang w:val="en-US" w:eastAsia="cs-CZ"/>
        </w:rPr>
      </w:pPr>
      <w:r w:rsidRPr="006207A0">
        <w:rPr>
          <w:rFonts w:asciiTheme="minorHAnsi" w:eastAsia="Times New Roman" w:hAnsiTheme="minorHAnsi" w:cstheme="minorHAnsi"/>
          <w:b/>
          <w:bCs/>
          <w:u w:val="single"/>
          <w:lang w:val="en-US" w:eastAsia="cs-CZ"/>
        </w:rPr>
        <w:t>Ji.hlava for Kids and Ji.hlava Vibes</w:t>
      </w:r>
    </w:p>
    <w:p w14:paraId="51DC87FC" w14:textId="77777777" w:rsidR="006207A0" w:rsidRPr="006207A0" w:rsidRDefault="006207A0" w:rsidP="006207A0">
      <w:pPr>
        <w:spacing w:after="192"/>
        <w:rPr>
          <w:rFonts w:asciiTheme="minorHAnsi" w:eastAsia="Times New Roman" w:hAnsiTheme="minorHAnsi" w:cstheme="minorHAnsi"/>
          <w:lang w:val="en-US" w:eastAsia="cs-CZ"/>
        </w:rPr>
      </w:pPr>
      <w:r w:rsidRPr="006207A0">
        <w:rPr>
          <w:rFonts w:asciiTheme="minorHAnsi" w:eastAsia="Times New Roman" w:hAnsiTheme="minorHAnsi" w:cstheme="minorHAnsi"/>
          <w:bCs/>
          <w:lang w:val="en-US" w:eastAsia="cs-CZ"/>
        </w:rPr>
        <w:t>Ji.hlava for Kids</w:t>
      </w:r>
      <w:r w:rsidRPr="006207A0">
        <w:rPr>
          <w:rFonts w:asciiTheme="minorHAnsi" w:eastAsia="Times New Roman" w:hAnsiTheme="minorHAnsi" w:cstheme="minorHAnsi"/>
          <w:lang w:val="en-US" w:eastAsia="cs-CZ"/>
        </w:rPr>
        <w:t xml:space="preserve"> accredited </w:t>
      </w:r>
      <w:r w:rsidRPr="006207A0">
        <w:rPr>
          <w:rFonts w:asciiTheme="minorHAnsi" w:eastAsia="Times New Roman" w:hAnsiTheme="minorHAnsi" w:cstheme="minorHAnsi"/>
          <w:bCs/>
          <w:lang w:val="en-US" w:eastAsia="cs-CZ"/>
        </w:rPr>
        <w:t>500 children under 15</w:t>
      </w:r>
      <w:r w:rsidRPr="006207A0">
        <w:rPr>
          <w:rFonts w:asciiTheme="minorHAnsi" w:eastAsia="Times New Roman" w:hAnsiTheme="minorHAnsi" w:cstheme="minorHAnsi"/>
          <w:lang w:val="en-US" w:eastAsia="cs-CZ"/>
        </w:rPr>
        <w:t xml:space="preserve"> and was visited by more than </w:t>
      </w:r>
      <w:r w:rsidRPr="006207A0">
        <w:rPr>
          <w:rFonts w:asciiTheme="minorHAnsi" w:eastAsia="Times New Roman" w:hAnsiTheme="minorHAnsi" w:cstheme="minorHAnsi"/>
          <w:bCs/>
          <w:lang w:val="en-US" w:eastAsia="cs-CZ"/>
        </w:rPr>
        <w:t>3,600 participants</w:t>
      </w:r>
      <w:r w:rsidRPr="006207A0">
        <w:rPr>
          <w:rFonts w:asciiTheme="minorHAnsi" w:eastAsia="Times New Roman" w:hAnsiTheme="minorHAnsi" w:cstheme="minorHAnsi"/>
          <w:lang w:val="en-US" w:eastAsia="cs-CZ"/>
        </w:rPr>
        <w:t xml:space="preserve">. The ten-day program at the </w:t>
      </w:r>
      <w:r w:rsidRPr="006207A0">
        <w:rPr>
          <w:rFonts w:asciiTheme="minorHAnsi" w:eastAsia="Times New Roman" w:hAnsiTheme="minorHAnsi" w:cstheme="minorHAnsi"/>
          <w:bCs/>
          <w:lang w:val="en-US" w:eastAsia="cs-CZ"/>
        </w:rPr>
        <w:t>Silver House</w:t>
      </w:r>
      <w:r w:rsidRPr="006207A0">
        <w:rPr>
          <w:rFonts w:asciiTheme="minorHAnsi" w:eastAsia="Times New Roman" w:hAnsiTheme="minorHAnsi" w:cstheme="minorHAnsi"/>
          <w:lang w:val="en-US" w:eastAsia="cs-CZ"/>
        </w:rPr>
        <w:t xml:space="preserve"> included: 56 educational activities, 5 cultural performances (theatre, concerts, dance), 20 film screenings, 7 Q&amp;A sessions with directors, 15 literary readings, a treasure hunt across festival venues, and other accompanying activities. A supervised </w:t>
      </w:r>
      <w:r w:rsidRPr="006207A0">
        <w:rPr>
          <w:rFonts w:asciiTheme="minorHAnsi" w:eastAsia="Times New Roman" w:hAnsiTheme="minorHAnsi" w:cstheme="minorHAnsi"/>
          <w:b/>
          <w:bCs/>
          <w:lang w:val="en-US" w:eastAsia="cs-CZ"/>
        </w:rPr>
        <w:t>children’s playroom</w:t>
      </w:r>
      <w:r w:rsidRPr="006207A0">
        <w:rPr>
          <w:rFonts w:asciiTheme="minorHAnsi" w:eastAsia="Times New Roman" w:hAnsiTheme="minorHAnsi" w:cstheme="minorHAnsi"/>
          <w:lang w:val="en-US" w:eastAsia="cs-CZ"/>
        </w:rPr>
        <w:t xml:space="preserve"> was available for the youngest visitors, along with </w:t>
      </w:r>
      <w:r w:rsidRPr="006207A0">
        <w:rPr>
          <w:rFonts w:asciiTheme="minorHAnsi" w:eastAsia="Times New Roman" w:hAnsiTheme="minorHAnsi" w:cstheme="minorHAnsi"/>
          <w:b/>
          <w:bCs/>
          <w:lang w:val="en-US" w:eastAsia="cs-CZ"/>
        </w:rPr>
        <w:t>inspirational lectures for parents</w:t>
      </w:r>
      <w:r w:rsidRPr="006207A0">
        <w:rPr>
          <w:rFonts w:asciiTheme="minorHAnsi" w:eastAsia="Times New Roman" w:hAnsiTheme="minorHAnsi" w:cstheme="minorHAnsi"/>
          <w:lang w:val="en-US" w:eastAsia="cs-CZ"/>
        </w:rPr>
        <w:t xml:space="preserve">. Through creative learning and experiential methods, children explored </w:t>
      </w:r>
      <w:r w:rsidRPr="006207A0">
        <w:rPr>
          <w:rFonts w:asciiTheme="minorHAnsi" w:eastAsia="Times New Roman" w:hAnsiTheme="minorHAnsi" w:cstheme="minorHAnsi"/>
          <w:b/>
          <w:bCs/>
          <w:lang w:val="en-US" w:eastAsia="cs-CZ"/>
        </w:rPr>
        <w:t>different forms of boundaries</w:t>
      </w:r>
      <w:r w:rsidRPr="006207A0">
        <w:rPr>
          <w:rFonts w:asciiTheme="minorHAnsi" w:eastAsia="Times New Roman" w:hAnsiTheme="minorHAnsi" w:cstheme="minorHAnsi"/>
          <w:lang w:val="en-US" w:eastAsia="cs-CZ"/>
        </w:rPr>
        <w:t xml:space="preserve"> — from personal to geographical. </w:t>
      </w:r>
      <w:r w:rsidRPr="006207A0">
        <w:rPr>
          <w:rFonts w:asciiTheme="minorHAnsi" w:eastAsia="Times New Roman" w:hAnsiTheme="minorHAnsi" w:cstheme="minorHAnsi"/>
          <w:i/>
          <w:lang w:val="en-US" w:eastAsia="cs-CZ"/>
        </w:rPr>
        <w:t xml:space="preserve">“Special emphasis was placed on film-education programs that help new generations understand film, develop critical and creative thinking, and navigate today’s overwhelming audiovisual landscape,” </w:t>
      </w:r>
      <w:r w:rsidRPr="006207A0">
        <w:rPr>
          <w:rFonts w:asciiTheme="minorHAnsi" w:eastAsia="Times New Roman" w:hAnsiTheme="minorHAnsi" w:cstheme="minorHAnsi"/>
          <w:lang w:val="en-US" w:eastAsia="cs-CZ"/>
        </w:rPr>
        <w:t>said</w:t>
      </w:r>
      <w:r w:rsidRPr="006207A0">
        <w:rPr>
          <w:rFonts w:asciiTheme="minorHAnsi" w:eastAsia="Times New Roman" w:hAnsiTheme="minorHAnsi" w:cstheme="minorHAnsi"/>
          <w:i/>
          <w:lang w:val="en-US" w:eastAsia="cs-CZ"/>
        </w:rPr>
        <w:t xml:space="preserve"> </w:t>
      </w:r>
      <w:r w:rsidRPr="006207A0">
        <w:rPr>
          <w:rFonts w:asciiTheme="minorHAnsi" w:eastAsia="Times New Roman" w:hAnsiTheme="minorHAnsi" w:cstheme="minorHAnsi"/>
          <w:lang w:val="en-US" w:eastAsia="cs-CZ"/>
        </w:rPr>
        <w:t>programmer Václav Tintěra.</w:t>
      </w:r>
    </w:p>
    <w:p w14:paraId="4FAEC35A" w14:textId="7EBB8C21" w:rsidR="006207A0" w:rsidRPr="006207A0" w:rsidRDefault="006207A0" w:rsidP="006207A0">
      <w:pPr>
        <w:spacing w:after="192"/>
        <w:rPr>
          <w:rFonts w:asciiTheme="minorHAnsi" w:eastAsia="Times New Roman" w:hAnsiTheme="minorHAnsi" w:cstheme="minorHAnsi"/>
          <w:lang w:val="en-US" w:eastAsia="cs-CZ"/>
        </w:rPr>
      </w:pPr>
      <w:r w:rsidRPr="006207A0">
        <w:rPr>
          <w:rFonts w:asciiTheme="minorHAnsi" w:eastAsia="Times New Roman" w:hAnsiTheme="minorHAnsi" w:cstheme="minorHAnsi"/>
          <w:b/>
          <w:bCs/>
          <w:lang w:val="en-US" w:eastAsia="cs-CZ"/>
        </w:rPr>
        <w:t>Ji.hlava Vibes</w:t>
      </w:r>
      <w:r w:rsidRPr="006207A0">
        <w:rPr>
          <w:rFonts w:asciiTheme="minorHAnsi" w:eastAsia="Times New Roman" w:hAnsiTheme="minorHAnsi" w:cstheme="minorHAnsi"/>
          <w:lang w:val="en-US" w:eastAsia="cs-CZ"/>
        </w:rPr>
        <w:t xml:space="preserve">, held for the fourth time, is designed for teenagers and created in collaboration with students from the </w:t>
      </w:r>
      <w:r w:rsidRPr="006207A0">
        <w:rPr>
          <w:rFonts w:asciiTheme="minorHAnsi" w:eastAsia="Times New Roman" w:hAnsiTheme="minorHAnsi" w:cstheme="minorHAnsi"/>
          <w:bCs/>
          <w:lang w:val="en-US" w:eastAsia="cs-CZ"/>
        </w:rPr>
        <w:t>Jihlava–Helenín Secondary School of Arts and Crafts</w:t>
      </w:r>
      <w:r w:rsidRPr="006207A0">
        <w:rPr>
          <w:rFonts w:asciiTheme="minorHAnsi" w:eastAsia="Times New Roman" w:hAnsiTheme="minorHAnsi" w:cstheme="minorHAnsi"/>
          <w:lang w:val="en-US" w:eastAsia="cs-CZ"/>
        </w:rPr>
        <w:t xml:space="preserve">. Over ten days, the program was attended by more than </w:t>
      </w:r>
      <w:r w:rsidRPr="006207A0">
        <w:rPr>
          <w:rFonts w:asciiTheme="minorHAnsi" w:eastAsia="Times New Roman" w:hAnsiTheme="minorHAnsi" w:cstheme="minorHAnsi"/>
          <w:bCs/>
          <w:lang w:val="en-US" w:eastAsia="cs-CZ"/>
        </w:rPr>
        <w:t>1,200 participants</w:t>
      </w:r>
      <w:r w:rsidRPr="006207A0">
        <w:rPr>
          <w:rFonts w:asciiTheme="minorHAnsi" w:eastAsia="Times New Roman" w:hAnsiTheme="minorHAnsi" w:cstheme="minorHAnsi"/>
          <w:lang w:val="en-US" w:eastAsia="cs-CZ"/>
        </w:rPr>
        <w:t xml:space="preserve"> and featured 5 workshops, 6 debates and lectures, 2 screenings of films made by directors under 19, a fashion show of student works, 9 cultural performances (concerts, improvisations, slam poetry, readings, DJs). “</w:t>
      </w:r>
      <w:r w:rsidRPr="006207A0">
        <w:rPr>
          <w:rFonts w:asciiTheme="minorHAnsi" w:eastAsia="Times New Roman" w:hAnsiTheme="minorHAnsi" w:cstheme="minorHAnsi"/>
          <w:i/>
          <w:iCs/>
          <w:lang w:val="en-US" w:eastAsia="cs-CZ"/>
        </w:rPr>
        <w:t xml:space="preserve">This year’s Vibes had an amazing vibe! Because it was made by young people for young people, and because it managed to </w:t>
      </w:r>
      <w:r w:rsidRPr="006207A0">
        <w:rPr>
          <w:rFonts w:asciiTheme="minorHAnsi" w:eastAsia="Times New Roman" w:hAnsiTheme="minorHAnsi" w:cstheme="minorHAnsi"/>
          <w:i/>
          <w:iCs/>
          <w:lang w:val="en-US" w:eastAsia="cs-CZ"/>
        </w:rPr>
        <w:lastRenderedPageBreak/>
        <w:t>bring Ji.hlava closer to Jihlava’s young cultural scene. We’ve received positive feedback from both performers and audiences, and I’m excited that high-school students will again be involved next year,</w:t>
      </w:r>
      <w:r w:rsidRPr="006207A0">
        <w:rPr>
          <w:rFonts w:asciiTheme="minorHAnsi" w:eastAsia="Times New Roman" w:hAnsiTheme="minorHAnsi" w:cstheme="minorHAnsi"/>
          <w:lang w:val="en-US" w:eastAsia="cs-CZ"/>
        </w:rPr>
        <w:t xml:space="preserve">” said </w:t>
      </w:r>
      <w:r w:rsidRPr="006207A0">
        <w:rPr>
          <w:rFonts w:asciiTheme="minorHAnsi" w:eastAsia="Times New Roman" w:hAnsiTheme="minorHAnsi" w:cstheme="minorHAnsi"/>
          <w:b/>
          <w:bCs/>
          <w:lang w:val="en-US" w:eastAsia="cs-CZ"/>
        </w:rPr>
        <w:t>Sára Procházková</w:t>
      </w:r>
      <w:r w:rsidRPr="006207A0">
        <w:rPr>
          <w:rFonts w:asciiTheme="minorHAnsi" w:eastAsia="Times New Roman" w:hAnsiTheme="minorHAnsi" w:cstheme="minorHAnsi"/>
          <w:lang w:val="en-US" w:eastAsia="cs-CZ"/>
        </w:rPr>
        <w:t>, high-school student and member of the Ji.hlava Vibes organizing team.</w:t>
      </w:r>
    </w:p>
    <w:p w14:paraId="7E892537" w14:textId="77777777" w:rsidR="006207A0" w:rsidRPr="006207A0" w:rsidRDefault="006207A0" w:rsidP="006207A0">
      <w:pPr>
        <w:spacing w:after="192"/>
        <w:rPr>
          <w:rFonts w:asciiTheme="minorHAnsi" w:eastAsia="Times New Roman" w:hAnsiTheme="minorHAnsi" w:cstheme="minorHAnsi"/>
          <w:b/>
          <w:bCs/>
          <w:u w:val="single"/>
          <w:lang w:val="en-US" w:eastAsia="cs-CZ"/>
        </w:rPr>
      </w:pPr>
      <w:r w:rsidRPr="006207A0">
        <w:rPr>
          <w:rFonts w:asciiTheme="minorHAnsi" w:eastAsia="Times New Roman" w:hAnsiTheme="minorHAnsi" w:cstheme="minorHAnsi"/>
          <w:b/>
          <w:bCs/>
          <w:u w:val="single"/>
          <w:lang w:val="en-US" w:eastAsia="cs-CZ"/>
        </w:rPr>
        <w:t>Festival Trailer: A Tribute to the People of Ukraine</w:t>
      </w:r>
    </w:p>
    <w:p w14:paraId="6E65A0CB" w14:textId="77777777" w:rsidR="006207A0" w:rsidRPr="006207A0" w:rsidRDefault="006207A0" w:rsidP="006207A0">
      <w:pPr>
        <w:spacing w:after="192"/>
        <w:rPr>
          <w:rFonts w:asciiTheme="minorHAnsi" w:eastAsia="Times New Roman" w:hAnsiTheme="minorHAnsi" w:cstheme="minorHAnsi"/>
          <w:lang w:val="en-US" w:eastAsia="cs-CZ"/>
        </w:rPr>
      </w:pPr>
      <w:r w:rsidRPr="006207A0">
        <w:rPr>
          <w:rFonts w:asciiTheme="minorHAnsi" w:eastAsia="Times New Roman" w:hAnsiTheme="minorHAnsi" w:cstheme="minorHAnsi"/>
          <w:lang w:val="en-US" w:eastAsia="cs-CZ"/>
        </w:rPr>
        <w:t xml:space="preserve">The author of the trailer for the </w:t>
      </w:r>
      <w:r w:rsidRPr="006207A0">
        <w:rPr>
          <w:rFonts w:asciiTheme="minorHAnsi" w:eastAsia="Times New Roman" w:hAnsiTheme="minorHAnsi" w:cstheme="minorHAnsi"/>
          <w:bCs/>
          <w:lang w:val="en-US" w:eastAsia="cs-CZ"/>
        </w:rPr>
        <w:t>29th Ji.hlava IDFF</w:t>
      </w:r>
      <w:r w:rsidRPr="006207A0">
        <w:rPr>
          <w:rFonts w:asciiTheme="minorHAnsi" w:eastAsia="Times New Roman" w:hAnsiTheme="minorHAnsi" w:cstheme="minorHAnsi"/>
          <w:lang w:val="en-US" w:eastAsia="cs-CZ"/>
        </w:rPr>
        <w:t xml:space="preserve"> is renowned Ukrainian director </w:t>
      </w:r>
      <w:r w:rsidRPr="006207A0">
        <w:rPr>
          <w:rFonts w:asciiTheme="minorHAnsi" w:eastAsia="Times New Roman" w:hAnsiTheme="minorHAnsi" w:cstheme="minorHAnsi"/>
          <w:bCs/>
          <w:lang w:val="en-US" w:eastAsia="cs-CZ"/>
        </w:rPr>
        <w:t>Sergei Loznitsa</w:t>
      </w:r>
      <w:r w:rsidRPr="006207A0">
        <w:rPr>
          <w:rFonts w:asciiTheme="minorHAnsi" w:eastAsia="Times New Roman" w:hAnsiTheme="minorHAnsi" w:cstheme="minorHAnsi"/>
          <w:lang w:val="en-US" w:eastAsia="cs-CZ"/>
        </w:rPr>
        <w:t xml:space="preserve">. The trailer pays tribute to war-torn Ukraine and takes place in the </w:t>
      </w:r>
      <w:r w:rsidRPr="006207A0">
        <w:rPr>
          <w:rFonts w:asciiTheme="minorHAnsi" w:eastAsia="Times New Roman" w:hAnsiTheme="minorHAnsi" w:cstheme="minorHAnsi"/>
          <w:bCs/>
          <w:lang w:val="en-US" w:eastAsia="cs-CZ"/>
        </w:rPr>
        <w:t>metro of the city of Dnipro</w:t>
      </w:r>
      <w:r w:rsidRPr="006207A0">
        <w:rPr>
          <w:rFonts w:asciiTheme="minorHAnsi" w:eastAsia="Times New Roman" w:hAnsiTheme="minorHAnsi" w:cstheme="minorHAnsi"/>
          <w:lang w:val="en-US" w:eastAsia="cs-CZ"/>
        </w:rPr>
        <w:t>. “</w:t>
      </w:r>
      <w:r w:rsidRPr="006207A0">
        <w:rPr>
          <w:rFonts w:asciiTheme="minorHAnsi" w:eastAsia="Times New Roman" w:hAnsiTheme="minorHAnsi" w:cstheme="minorHAnsi"/>
          <w:i/>
          <w:iCs/>
          <w:lang w:val="en-US" w:eastAsia="cs-CZ"/>
        </w:rPr>
        <w:t>The footage comes from material filmed in spring 2023 as part of the project The Invasion. I wanted to capture the lives of ordinary Ukrainians across the country — from Kharkiv to Lviv, from Kyiv to Odessa — and observe how the war affects every aspect of civilian life and transforms both individuals and society as a whole,</w:t>
      </w:r>
      <w:r w:rsidRPr="006207A0">
        <w:rPr>
          <w:rFonts w:asciiTheme="minorHAnsi" w:eastAsia="Times New Roman" w:hAnsiTheme="minorHAnsi" w:cstheme="minorHAnsi"/>
          <w:lang w:val="en-US" w:eastAsia="cs-CZ"/>
        </w:rPr>
        <w:t>” said Loznitsa.</w:t>
      </w:r>
    </w:p>
    <w:p w14:paraId="4BD688A7" w14:textId="77777777" w:rsidR="006207A0" w:rsidRPr="006207A0" w:rsidRDefault="006207A0" w:rsidP="006207A0">
      <w:pPr>
        <w:spacing w:after="192"/>
        <w:rPr>
          <w:rFonts w:asciiTheme="minorHAnsi" w:eastAsia="Times New Roman" w:hAnsiTheme="minorHAnsi" w:cstheme="minorHAnsi"/>
          <w:b/>
          <w:bCs/>
          <w:u w:val="single"/>
          <w:lang w:val="en-US" w:eastAsia="cs-CZ"/>
        </w:rPr>
      </w:pPr>
      <w:r w:rsidRPr="006207A0">
        <w:rPr>
          <w:rFonts w:asciiTheme="minorHAnsi" w:eastAsia="Times New Roman" w:hAnsiTheme="minorHAnsi" w:cstheme="minorHAnsi"/>
          <w:b/>
          <w:bCs/>
          <w:u w:val="single"/>
          <w:lang w:val="en-US" w:eastAsia="cs-CZ"/>
        </w:rPr>
        <w:t>Record Participation in the Industry Program</w:t>
      </w:r>
    </w:p>
    <w:p w14:paraId="004540B8" w14:textId="77777777" w:rsidR="006207A0" w:rsidRPr="006207A0" w:rsidRDefault="006207A0" w:rsidP="006207A0">
      <w:pPr>
        <w:spacing w:after="192"/>
        <w:rPr>
          <w:rFonts w:asciiTheme="minorHAnsi" w:eastAsia="Times New Roman" w:hAnsiTheme="minorHAnsi" w:cstheme="minorHAnsi"/>
          <w:lang w:val="en-US" w:eastAsia="cs-CZ"/>
        </w:rPr>
      </w:pPr>
      <w:r w:rsidRPr="006207A0">
        <w:rPr>
          <w:rFonts w:asciiTheme="minorHAnsi" w:eastAsia="Times New Roman" w:hAnsiTheme="minorHAnsi" w:cstheme="minorHAnsi"/>
          <w:lang w:val="en-US" w:eastAsia="cs-CZ"/>
        </w:rPr>
        <w:t xml:space="preserve">The festival’s Industry Program is traditionally dedicated to supporting documentary filmmaking at all stages. This year, it reached </w:t>
      </w:r>
      <w:r w:rsidRPr="006207A0">
        <w:rPr>
          <w:rFonts w:asciiTheme="minorHAnsi" w:eastAsia="Times New Roman" w:hAnsiTheme="minorHAnsi" w:cstheme="minorHAnsi"/>
          <w:bCs/>
          <w:lang w:val="en-US" w:eastAsia="cs-CZ"/>
        </w:rPr>
        <w:t>more than 1,530 film professionals</w:t>
      </w:r>
      <w:r w:rsidRPr="006207A0">
        <w:rPr>
          <w:rFonts w:asciiTheme="minorHAnsi" w:eastAsia="Times New Roman" w:hAnsiTheme="minorHAnsi" w:cstheme="minorHAnsi"/>
          <w:lang w:val="en-US" w:eastAsia="cs-CZ"/>
        </w:rPr>
        <w:t xml:space="preserve"> from around the world.</w:t>
      </w:r>
    </w:p>
    <w:p w14:paraId="7BD08258" w14:textId="77777777" w:rsidR="006207A0" w:rsidRPr="006207A0" w:rsidRDefault="006207A0" w:rsidP="006207A0">
      <w:pPr>
        <w:spacing w:after="192"/>
        <w:rPr>
          <w:rFonts w:asciiTheme="minorHAnsi" w:eastAsia="Times New Roman" w:hAnsiTheme="minorHAnsi" w:cstheme="minorHAnsi"/>
          <w:lang w:val="en-US" w:eastAsia="cs-CZ"/>
        </w:rPr>
      </w:pPr>
      <w:r w:rsidRPr="006207A0">
        <w:rPr>
          <w:rFonts w:asciiTheme="minorHAnsi" w:eastAsia="Times New Roman" w:hAnsiTheme="minorHAnsi" w:cstheme="minorHAnsi"/>
          <w:bCs/>
          <w:lang w:val="en-US" w:eastAsia="cs-CZ"/>
        </w:rPr>
        <w:t>Industry Days</w:t>
      </w:r>
      <w:r w:rsidRPr="006207A0">
        <w:rPr>
          <w:rFonts w:asciiTheme="minorHAnsi" w:eastAsia="Times New Roman" w:hAnsiTheme="minorHAnsi" w:cstheme="minorHAnsi"/>
          <w:lang w:val="en-US" w:eastAsia="cs-CZ"/>
        </w:rPr>
        <w:t xml:space="preserve"> took place from </w:t>
      </w:r>
      <w:r w:rsidRPr="006207A0">
        <w:rPr>
          <w:rFonts w:asciiTheme="minorHAnsi" w:eastAsia="Times New Roman" w:hAnsiTheme="minorHAnsi" w:cstheme="minorHAnsi"/>
          <w:bCs/>
          <w:lang w:val="en-US" w:eastAsia="cs-CZ"/>
        </w:rPr>
        <w:t>28–31 October 2025</w:t>
      </w:r>
      <w:r w:rsidRPr="006207A0">
        <w:rPr>
          <w:rFonts w:asciiTheme="minorHAnsi" w:eastAsia="Times New Roman" w:hAnsiTheme="minorHAnsi" w:cstheme="minorHAnsi"/>
          <w:lang w:val="en-US" w:eastAsia="cs-CZ"/>
        </w:rPr>
        <w:t xml:space="preserve">. For the fifth time, the international forum </w:t>
      </w:r>
      <w:r w:rsidRPr="006207A0">
        <w:rPr>
          <w:rFonts w:asciiTheme="minorHAnsi" w:eastAsia="Times New Roman" w:hAnsiTheme="minorHAnsi" w:cstheme="minorHAnsi"/>
          <w:bCs/>
          <w:lang w:val="en-US" w:eastAsia="cs-CZ"/>
        </w:rPr>
        <w:t>Ji.hlava New Visions</w:t>
      </w:r>
      <w:r w:rsidRPr="006207A0">
        <w:rPr>
          <w:rFonts w:asciiTheme="minorHAnsi" w:eastAsia="Times New Roman" w:hAnsiTheme="minorHAnsi" w:cstheme="minorHAnsi"/>
          <w:lang w:val="en-US" w:eastAsia="cs-CZ"/>
        </w:rPr>
        <w:t xml:space="preserve"> was held, presenting </w:t>
      </w:r>
      <w:r w:rsidRPr="006207A0">
        <w:rPr>
          <w:rFonts w:asciiTheme="minorHAnsi" w:eastAsia="Times New Roman" w:hAnsiTheme="minorHAnsi" w:cstheme="minorHAnsi"/>
          <w:bCs/>
          <w:lang w:val="en-US" w:eastAsia="cs-CZ"/>
        </w:rPr>
        <w:t>15 documentary projects from Europe</w:t>
      </w:r>
      <w:r w:rsidRPr="006207A0">
        <w:rPr>
          <w:rFonts w:asciiTheme="minorHAnsi" w:eastAsia="Times New Roman" w:hAnsiTheme="minorHAnsi" w:cstheme="minorHAnsi"/>
          <w:lang w:val="en-US" w:eastAsia="cs-CZ"/>
        </w:rPr>
        <w:t xml:space="preserve"> and </w:t>
      </w:r>
      <w:r w:rsidRPr="006207A0">
        <w:rPr>
          <w:rFonts w:asciiTheme="minorHAnsi" w:eastAsia="Times New Roman" w:hAnsiTheme="minorHAnsi" w:cstheme="minorHAnsi"/>
          <w:bCs/>
          <w:lang w:val="en-US" w:eastAsia="cs-CZ"/>
        </w:rPr>
        <w:t>8 from the USA</w:t>
      </w:r>
      <w:r w:rsidRPr="006207A0">
        <w:rPr>
          <w:rFonts w:asciiTheme="minorHAnsi" w:eastAsia="Times New Roman" w:hAnsiTheme="minorHAnsi" w:cstheme="minorHAnsi"/>
          <w:lang w:val="en-US" w:eastAsia="cs-CZ"/>
        </w:rPr>
        <w:t xml:space="preserve"> — </w:t>
      </w:r>
      <w:r w:rsidRPr="006207A0">
        <w:rPr>
          <w:rFonts w:asciiTheme="minorHAnsi" w:eastAsia="Times New Roman" w:hAnsiTheme="minorHAnsi" w:cstheme="minorHAnsi"/>
          <w:bCs/>
          <w:lang w:val="en-US" w:eastAsia="cs-CZ"/>
        </w:rPr>
        <w:t>12</w:t>
      </w:r>
      <w:r w:rsidRPr="006207A0">
        <w:rPr>
          <w:rFonts w:asciiTheme="minorHAnsi" w:eastAsia="Times New Roman" w:hAnsiTheme="minorHAnsi" w:cstheme="minorHAnsi"/>
          <w:lang w:val="en-US" w:eastAsia="cs-CZ"/>
        </w:rPr>
        <w:t xml:space="preserve"> of which received awards. Another </w:t>
      </w:r>
      <w:r w:rsidRPr="006207A0">
        <w:rPr>
          <w:rFonts w:asciiTheme="minorHAnsi" w:eastAsia="Times New Roman" w:hAnsiTheme="minorHAnsi" w:cstheme="minorHAnsi"/>
          <w:bCs/>
          <w:lang w:val="en-US" w:eastAsia="cs-CZ"/>
        </w:rPr>
        <w:t>32 projects</w:t>
      </w:r>
      <w:r w:rsidRPr="006207A0">
        <w:rPr>
          <w:rFonts w:asciiTheme="minorHAnsi" w:eastAsia="Times New Roman" w:hAnsiTheme="minorHAnsi" w:cstheme="minorHAnsi"/>
          <w:lang w:val="en-US" w:eastAsia="cs-CZ"/>
        </w:rPr>
        <w:t xml:space="preserve"> took part in the </w:t>
      </w:r>
      <w:r w:rsidRPr="006207A0">
        <w:rPr>
          <w:rFonts w:asciiTheme="minorHAnsi" w:eastAsia="Times New Roman" w:hAnsiTheme="minorHAnsi" w:cstheme="minorHAnsi"/>
          <w:bCs/>
          <w:lang w:val="en-US" w:eastAsia="cs-CZ"/>
        </w:rPr>
        <w:t>Ji.hlava New Visions Market</w:t>
      </w:r>
      <w:r w:rsidRPr="006207A0">
        <w:rPr>
          <w:rFonts w:asciiTheme="minorHAnsi" w:eastAsia="Times New Roman" w:hAnsiTheme="minorHAnsi" w:cstheme="minorHAnsi"/>
          <w:lang w:val="en-US" w:eastAsia="cs-CZ"/>
        </w:rPr>
        <w:t>.</w:t>
      </w:r>
    </w:p>
    <w:p w14:paraId="09257052" w14:textId="77777777" w:rsidR="006207A0" w:rsidRPr="006207A0" w:rsidRDefault="006207A0" w:rsidP="006207A0">
      <w:pPr>
        <w:spacing w:after="192"/>
        <w:rPr>
          <w:rFonts w:asciiTheme="minorHAnsi" w:eastAsia="Times New Roman" w:hAnsiTheme="minorHAnsi" w:cstheme="minorHAnsi"/>
          <w:lang w:val="en-US" w:eastAsia="cs-CZ"/>
        </w:rPr>
      </w:pPr>
      <w:r w:rsidRPr="006207A0">
        <w:rPr>
          <w:rFonts w:asciiTheme="minorHAnsi" w:eastAsia="Times New Roman" w:hAnsiTheme="minorHAnsi" w:cstheme="minorHAnsi"/>
          <w:lang w:val="en-US" w:eastAsia="cs-CZ"/>
        </w:rPr>
        <w:t xml:space="preserve">The festival hosted a meeting of nearly </w:t>
      </w:r>
      <w:r w:rsidRPr="006207A0">
        <w:rPr>
          <w:rFonts w:asciiTheme="minorHAnsi" w:eastAsia="Times New Roman" w:hAnsiTheme="minorHAnsi" w:cstheme="minorHAnsi"/>
          <w:bCs/>
          <w:lang w:val="en-US" w:eastAsia="cs-CZ"/>
        </w:rPr>
        <w:t>40 representatives of international film festivals</w:t>
      </w:r>
      <w:r w:rsidRPr="006207A0">
        <w:rPr>
          <w:rFonts w:asciiTheme="minorHAnsi" w:eastAsia="Times New Roman" w:hAnsiTheme="minorHAnsi" w:cstheme="minorHAnsi"/>
          <w:lang w:val="en-US" w:eastAsia="cs-CZ"/>
        </w:rPr>
        <w:t xml:space="preserve">. The </w:t>
      </w:r>
      <w:r w:rsidRPr="006207A0">
        <w:rPr>
          <w:rFonts w:asciiTheme="minorHAnsi" w:eastAsia="Times New Roman" w:hAnsiTheme="minorHAnsi" w:cstheme="minorHAnsi"/>
          <w:bCs/>
          <w:lang w:val="en-US" w:eastAsia="cs-CZ"/>
        </w:rPr>
        <w:t>Festival Identity</w:t>
      </w:r>
      <w:r w:rsidRPr="006207A0">
        <w:rPr>
          <w:rFonts w:asciiTheme="minorHAnsi" w:eastAsia="Times New Roman" w:hAnsiTheme="minorHAnsi" w:cstheme="minorHAnsi"/>
          <w:lang w:val="en-US" w:eastAsia="cs-CZ"/>
        </w:rPr>
        <w:t xml:space="preserve"> program aims to strengthen cooperation among film festivals and support the exchange of know-how — this year on the theme </w:t>
      </w:r>
      <w:r w:rsidRPr="006207A0">
        <w:rPr>
          <w:rFonts w:asciiTheme="minorHAnsi" w:eastAsia="Times New Roman" w:hAnsiTheme="minorHAnsi" w:cstheme="minorHAnsi"/>
          <w:bCs/>
          <w:lang w:val="en-US" w:eastAsia="cs-CZ"/>
        </w:rPr>
        <w:t>“How to Make Festivals More Inclusive”</w:t>
      </w:r>
      <w:r w:rsidRPr="006207A0">
        <w:rPr>
          <w:rFonts w:asciiTheme="minorHAnsi" w:eastAsia="Times New Roman" w:hAnsiTheme="minorHAnsi" w:cstheme="minorHAnsi"/>
          <w:lang w:val="en-US" w:eastAsia="cs-CZ"/>
        </w:rPr>
        <w:t>.</w:t>
      </w:r>
    </w:p>
    <w:p w14:paraId="7C52AF82" w14:textId="77777777" w:rsidR="006207A0" w:rsidRPr="006207A0" w:rsidRDefault="006207A0" w:rsidP="006207A0">
      <w:pPr>
        <w:spacing w:after="192"/>
        <w:rPr>
          <w:rFonts w:asciiTheme="minorHAnsi" w:eastAsia="Times New Roman" w:hAnsiTheme="minorHAnsi" w:cstheme="minorHAnsi"/>
          <w:lang w:val="en-US" w:eastAsia="cs-CZ"/>
        </w:rPr>
      </w:pPr>
      <w:r w:rsidRPr="006207A0">
        <w:rPr>
          <w:rFonts w:asciiTheme="minorHAnsi" w:eastAsia="Times New Roman" w:hAnsiTheme="minorHAnsi" w:cstheme="minorHAnsi"/>
          <w:lang w:val="en-US" w:eastAsia="cs-CZ"/>
        </w:rPr>
        <w:t xml:space="preserve">This year’s Industry activities also focused on </w:t>
      </w:r>
      <w:r w:rsidRPr="006207A0">
        <w:rPr>
          <w:rFonts w:asciiTheme="minorHAnsi" w:eastAsia="Times New Roman" w:hAnsiTheme="minorHAnsi" w:cstheme="minorHAnsi"/>
          <w:bCs/>
          <w:lang w:val="en-US" w:eastAsia="cs-CZ"/>
        </w:rPr>
        <w:t>Croatia</w:t>
      </w:r>
      <w:r w:rsidRPr="006207A0">
        <w:rPr>
          <w:rFonts w:asciiTheme="minorHAnsi" w:eastAsia="Times New Roman" w:hAnsiTheme="minorHAnsi" w:cstheme="minorHAnsi"/>
          <w:lang w:val="en-US" w:eastAsia="cs-CZ"/>
        </w:rPr>
        <w:t xml:space="preserve">, the </w:t>
      </w:r>
      <w:r w:rsidRPr="006207A0">
        <w:rPr>
          <w:rFonts w:asciiTheme="minorHAnsi" w:eastAsia="Times New Roman" w:hAnsiTheme="minorHAnsi" w:cstheme="minorHAnsi"/>
          <w:bCs/>
          <w:lang w:val="en-US" w:eastAsia="cs-CZ"/>
        </w:rPr>
        <w:t>Industry Country in Focus</w:t>
      </w:r>
      <w:r w:rsidRPr="006207A0">
        <w:rPr>
          <w:rFonts w:asciiTheme="minorHAnsi" w:eastAsia="Times New Roman" w:hAnsiTheme="minorHAnsi" w:cstheme="minorHAnsi"/>
          <w:lang w:val="en-US" w:eastAsia="cs-CZ"/>
        </w:rPr>
        <w:t xml:space="preserve">, presenting co-production opportunities, local filmmakers, and the most promising Croatian documentary projects currently in development. An official delegation of filmmakers from </w:t>
      </w:r>
      <w:r w:rsidRPr="006207A0">
        <w:rPr>
          <w:rFonts w:asciiTheme="minorHAnsi" w:eastAsia="Times New Roman" w:hAnsiTheme="minorHAnsi" w:cstheme="minorHAnsi"/>
          <w:bCs/>
          <w:lang w:val="en-US" w:eastAsia="cs-CZ"/>
        </w:rPr>
        <w:t>Austria</w:t>
      </w:r>
      <w:r w:rsidRPr="006207A0">
        <w:rPr>
          <w:rFonts w:asciiTheme="minorHAnsi" w:eastAsia="Times New Roman" w:hAnsiTheme="minorHAnsi" w:cstheme="minorHAnsi"/>
          <w:lang w:val="en-US" w:eastAsia="cs-CZ"/>
        </w:rPr>
        <w:t xml:space="preserve"> also attended.</w:t>
      </w:r>
    </w:p>
    <w:p w14:paraId="0B241780" w14:textId="27DAD452" w:rsidR="006207A0" w:rsidRPr="006207A0" w:rsidRDefault="006207A0" w:rsidP="006207A0">
      <w:pPr>
        <w:spacing w:after="192"/>
        <w:rPr>
          <w:rFonts w:asciiTheme="minorHAnsi" w:eastAsia="Times New Roman" w:hAnsiTheme="minorHAnsi" w:cstheme="minorHAnsi"/>
          <w:lang w:val="en-US" w:eastAsia="cs-CZ"/>
        </w:rPr>
      </w:pPr>
      <w:r w:rsidRPr="006207A0">
        <w:rPr>
          <w:rFonts w:asciiTheme="minorHAnsi" w:eastAsia="Times New Roman" w:hAnsiTheme="minorHAnsi" w:cstheme="minorHAnsi"/>
          <w:lang w:val="en-US" w:eastAsia="cs-CZ"/>
        </w:rPr>
        <w:t xml:space="preserve">The </w:t>
      </w:r>
      <w:r w:rsidRPr="006207A0">
        <w:rPr>
          <w:rFonts w:asciiTheme="minorHAnsi" w:eastAsia="Times New Roman" w:hAnsiTheme="minorHAnsi" w:cstheme="minorHAnsi"/>
          <w:bCs/>
          <w:lang w:val="en-US" w:eastAsia="cs-CZ"/>
        </w:rPr>
        <w:t>Matchmaking Accelerator</w:t>
      </w:r>
      <w:r w:rsidRPr="006207A0">
        <w:rPr>
          <w:rFonts w:asciiTheme="minorHAnsi" w:eastAsia="Times New Roman" w:hAnsiTheme="minorHAnsi" w:cstheme="minorHAnsi"/>
          <w:lang w:val="en-US" w:eastAsia="cs-CZ"/>
        </w:rPr>
        <w:t>, designed to connect filmmakers and producers with festival</w:t>
      </w:r>
      <w:r>
        <w:rPr>
          <w:rFonts w:asciiTheme="minorHAnsi" w:eastAsia="Times New Roman" w:hAnsiTheme="minorHAnsi" w:cstheme="minorHAnsi"/>
          <w:lang w:val="en-US" w:eastAsia="cs-CZ"/>
        </w:rPr>
        <w:t xml:space="preserve"> </w:t>
      </w:r>
      <w:r w:rsidRPr="006207A0">
        <w:rPr>
          <w:rFonts w:asciiTheme="minorHAnsi" w:eastAsia="Times New Roman" w:hAnsiTheme="minorHAnsi" w:cstheme="minorHAnsi"/>
          <w:lang w:val="en-US" w:eastAsia="cs-CZ"/>
        </w:rPr>
        <w:t>organizers, distributors, and co-producers, was again highly successful.</w:t>
      </w:r>
      <w:r>
        <w:rPr>
          <w:rFonts w:asciiTheme="minorHAnsi" w:eastAsia="Times New Roman" w:hAnsiTheme="minorHAnsi" w:cstheme="minorHAnsi"/>
          <w:lang w:val="en-US" w:eastAsia="cs-CZ"/>
        </w:rPr>
        <w:t xml:space="preserve"> </w:t>
      </w:r>
      <w:r w:rsidRPr="006207A0">
        <w:rPr>
          <w:rFonts w:asciiTheme="minorHAnsi" w:eastAsia="Times New Roman" w:hAnsiTheme="minorHAnsi" w:cstheme="minorHAnsi"/>
          <w:lang w:val="en-US" w:eastAsia="cs-CZ"/>
        </w:rPr>
        <w:t xml:space="preserve">Ji.hlava facilitated </w:t>
      </w:r>
      <w:r w:rsidRPr="006207A0">
        <w:rPr>
          <w:rFonts w:asciiTheme="minorHAnsi" w:eastAsia="Times New Roman" w:hAnsiTheme="minorHAnsi" w:cstheme="minorHAnsi"/>
          <w:bCs/>
          <w:lang w:val="en-US" w:eastAsia="cs-CZ"/>
        </w:rPr>
        <w:t>nearly 788 professional meetings</w:t>
      </w:r>
      <w:r w:rsidRPr="006207A0">
        <w:rPr>
          <w:rFonts w:asciiTheme="minorHAnsi" w:eastAsia="Times New Roman" w:hAnsiTheme="minorHAnsi" w:cstheme="minorHAnsi"/>
          <w:lang w:val="en-US" w:eastAsia="cs-CZ"/>
        </w:rPr>
        <w:t>.</w:t>
      </w:r>
    </w:p>
    <w:p w14:paraId="02A633FD" w14:textId="77777777" w:rsidR="006207A0" w:rsidRPr="006207A0" w:rsidRDefault="006207A0" w:rsidP="006207A0">
      <w:pPr>
        <w:spacing w:after="192"/>
        <w:rPr>
          <w:rFonts w:asciiTheme="minorHAnsi" w:eastAsia="Times New Roman" w:hAnsiTheme="minorHAnsi" w:cstheme="minorHAnsi"/>
          <w:lang w:val="en-US" w:eastAsia="cs-CZ"/>
        </w:rPr>
      </w:pPr>
      <w:r w:rsidRPr="006207A0">
        <w:rPr>
          <w:rFonts w:asciiTheme="minorHAnsi" w:eastAsia="Times New Roman" w:hAnsiTheme="minorHAnsi" w:cstheme="minorHAnsi"/>
          <w:lang w:val="en-US" w:eastAsia="cs-CZ"/>
        </w:rPr>
        <w:t xml:space="preserve">The </w:t>
      </w:r>
      <w:r w:rsidRPr="006207A0">
        <w:rPr>
          <w:rFonts w:asciiTheme="minorHAnsi" w:eastAsia="Times New Roman" w:hAnsiTheme="minorHAnsi" w:cstheme="minorHAnsi"/>
          <w:bCs/>
          <w:lang w:val="en-US" w:eastAsia="cs-CZ"/>
        </w:rPr>
        <w:t>Visegrad Accelerator</w:t>
      </w:r>
      <w:r w:rsidRPr="006207A0">
        <w:rPr>
          <w:rFonts w:asciiTheme="minorHAnsi" w:eastAsia="Times New Roman" w:hAnsiTheme="minorHAnsi" w:cstheme="minorHAnsi"/>
          <w:lang w:val="en-US" w:eastAsia="cs-CZ"/>
        </w:rPr>
        <w:t xml:space="preserve"> brought together professionals from the Czech Republic, Slovakia, Hungary, and Poland.</w:t>
      </w:r>
    </w:p>
    <w:p w14:paraId="3D252403" w14:textId="48DEDFBE" w:rsidR="006207A0" w:rsidRPr="006207A0" w:rsidRDefault="006207A0" w:rsidP="006207A0">
      <w:pPr>
        <w:spacing w:after="192"/>
        <w:rPr>
          <w:rFonts w:asciiTheme="minorHAnsi" w:eastAsia="Times New Roman" w:hAnsiTheme="minorHAnsi" w:cstheme="minorHAnsi"/>
          <w:lang w:val="en-US" w:eastAsia="cs-CZ"/>
        </w:rPr>
      </w:pPr>
      <w:r w:rsidRPr="006207A0">
        <w:rPr>
          <w:rFonts w:asciiTheme="minorHAnsi" w:eastAsia="Times New Roman" w:hAnsiTheme="minorHAnsi" w:cstheme="minorHAnsi"/>
          <w:lang w:val="en-US" w:eastAsia="cs-CZ"/>
        </w:rPr>
        <w:t xml:space="preserve">At Ji.hlava, </w:t>
      </w:r>
      <w:r w:rsidRPr="006207A0">
        <w:rPr>
          <w:rFonts w:asciiTheme="minorHAnsi" w:eastAsia="Times New Roman" w:hAnsiTheme="minorHAnsi" w:cstheme="minorHAnsi"/>
          <w:bCs/>
          <w:lang w:val="en-US" w:eastAsia="cs-CZ"/>
        </w:rPr>
        <w:t>18 emerging European producers</w:t>
      </w:r>
      <w:r w:rsidRPr="006207A0">
        <w:rPr>
          <w:rFonts w:asciiTheme="minorHAnsi" w:eastAsia="Times New Roman" w:hAnsiTheme="minorHAnsi" w:cstheme="minorHAnsi"/>
          <w:lang w:val="en-US" w:eastAsia="cs-CZ"/>
        </w:rPr>
        <w:t xml:space="preserve"> were presented for the fourteenth time within the </w:t>
      </w:r>
      <w:r w:rsidRPr="006207A0">
        <w:rPr>
          <w:rFonts w:asciiTheme="minorHAnsi" w:eastAsia="Times New Roman" w:hAnsiTheme="minorHAnsi" w:cstheme="minorHAnsi"/>
          <w:bCs/>
          <w:lang w:val="en-US" w:eastAsia="cs-CZ"/>
        </w:rPr>
        <w:t>Emerging Producers</w:t>
      </w:r>
      <w:r w:rsidRPr="006207A0">
        <w:rPr>
          <w:rFonts w:asciiTheme="minorHAnsi" w:eastAsia="Times New Roman" w:hAnsiTheme="minorHAnsi" w:cstheme="minorHAnsi"/>
          <w:lang w:val="en-US" w:eastAsia="cs-CZ"/>
        </w:rPr>
        <w:t xml:space="preserve"> </w:t>
      </w:r>
      <w:r>
        <w:rPr>
          <w:rFonts w:asciiTheme="minorHAnsi" w:eastAsia="Times New Roman" w:hAnsiTheme="minorHAnsi" w:cstheme="minorHAnsi"/>
          <w:lang w:val="en-US" w:eastAsia="cs-CZ"/>
        </w:rPr>
        <w:t xml:space="preserve">2026 </w:t>
      </w:r>
      <w:r w:rsidRPr="006207A0">
        <w:rPr>
          <w:rFonts w:asciiTheme="minorHAnsi" w:eastAsia="Times New Roman" w:hAnsiTheme="minorHAnsi" w:cstheme="minorHAnsi"/>
          <w:lang w:val="en-US" w:eastAsia="cs-CZ"/>
        </w:rPr>
        <w:t>program.</w:t>
      </w:r>
    </w:p>
    <w:p w14:paraId="31583B28" w14:textId="293A4CDF" w:rsidR="006207A0" w:rsidRPr="006207A0" w:rsidRDefault="006207A0" w:rsidP="006207A0">
      <w:pPr>
        <w:spacing w:after="192"/>
        <w:rPr>
          <w:rFonts w:asciiTheme="minorHAnsi" w:eastAsia="Times New Roman" w:hAnsiTheme="minorHAnsi" w:cstheme="minorHAnsi"/>
          <w:lang w:val="en-US" w:eastAsia="cs-CZ"/>
        </w:rPr>
      </w:pPr>
      <w:r w:rsidRPr="006207A0">
        <w:rPr>
          <w:rFonts w:asciiTheme="minorHAnsi" w:eastAsia="Times New Roman" w:hAnsiTheme="minorHAnsi" w:cstheme="minorHAnsi"/>
          <w:lang w:val="en-US" w:eastAsia="cs-CZ"/>
        </w:rPr>
        <w:t xml:space="preserve">Through the co-production initiative </w:t>
      </w:r>
      <w:r w:rsidRPr="006207A0">
        <w:rPr>
          <w:rFonts w:asciiTheme="minorHAnsi" w:eastAsia="Times New Roman" w:hAnsiTheme="minorHAnsi" w:cstheme="minorHAnsi"/>
          <w:bCs/>
          <w:lang w:val="en-US" w:eastAsia="cs-CZ"/>
        </w:rPr>
        <w:t>Ji.hlava / JB Films</w:t>
      </w:r>
      <w:r w:rsidRPr="006207A0">
        <w:rPr>
          <w:rFonts w:asciiTheme="minorHAnsi" w:eastAsia="Times New Roman" w:hAnsiTheme="minorHAnsi" w:cstheme="minorHAnsi"/>
          <w:lang w:val="en-US" w:eastAsia="cs-CZ"/>
        </w:rPr>
        <w:t xml:space="preserve">, the festival supported </w:t>
      </w:r>
      <w:r w:rsidRPr="006207A0">
        <w:rPr>
          <w:rFonts w:asciiTheme="minorHAnsi" w:eastAsia="Times New Roman" w:hAnsiTheme="minorHAnsi" w:cstheme="minorHAnsi"/>
          <w:bCs/>
          <w:lang w:val="en-US" w:eastAsia="cs-CZ"/>
        </w:rPr>
        <w:t>three emerging films</w:t>
      </w:r>
      <w:r w:rsidRPr="006207A0">
        <w:rPr>
          <w:rFonts w:asciiTheme="minorHAnsi" w:eastAsia="Times New Roman" w:hAnsiTheme="minorHAnsi" w:cstheme="minorHAnsi"/>
          <w:lang w:val="en-US" w:eastAsia="cs-CZ"/>
        </w:rPr>
        <w:t xml:space="preserve"> this year. The aim is to strengthen auteur documentary filmmaking in Central and Eastern Europe. </w:t>
      </w:r>
      <w:r w:rsidRPr="006207A0">
        <w:rPr>
          <w:rFonts w:asciiTheme="minorHAnsi" w:eastAsia="Times New Roman" w:hAnsiTheme="minorHAnsi" w:cstheme="minorHAnsi"/>
          <w:lang w:val="en-US" w:eastAsia="cs-CZ"/>
        </w:rPr>
        <w:lastRenderedPageBreak/>
        <w:t xml:space="preserve">The three winning projects received a total of </w:t>
      </w:r>
      <w:r w:rsidRPr="006207A0">
        <w:rPr>
          <w:rFonts w:asciiTheme="minorHAnsi" w:eastAsia="Times New Roman" w:hAnsiTheme="minorHAnsi" w:cstheme="minorHAnsi"/>
          <w:bCs/>
          <w:lang w:val="en-US" w:eastAsia="cs-CZ"/>
        </w:rPr>
        <w:t xml:space="preserve"> EUR 54,000</w:t>
      </w:r>
      <w:r w:rsidRPr="006207A0">
        <w:rPr>
          <w:rFonts w:asciiTheme="minorHAnsi" w:eastAsia="Times New Roman" w:hAnsiTheme="minorHAnsi" w:cstheme="minorHAnsi"/>
          <w:lang w:val="en-US" w:eastAsia="cs-CZ"/>
        </w:rPr>
        <w:t>, and all income generated from Ji.hlava / JB Films’ co-production shares is reinvested into future documentary projects in the region.</w:t>
      </w:r>
    </w:p>
    <w:p w14:paraId="20E230D2" w14:textId="77777777" w:rsidR="006207A0" w:rsidRPr="006207A0" w:rsidRDefault="006207A0" w:rsidP="006207A0">
      <w:pPr>
        <w:spacing w:after="192"/>
        <w:rPr>
          <w:rFonts w:asciiTheme="minorHAnsi" w:eastAsia="Times New Roman" w:hAnsiTheme="minorHAnsi" w:cstheme="minorHAnsi"/>
          <w:b/>
          <w:bCs/>
          <w:u w:val="single"/>
          <w:lang w:val="en-US" w:eastAsia="cs-CZ"/>
        </w:rPr>
      </w:pPr>
      <w:r w:rsidRPr="006207A0">
        <w:rPr>
          <w:rFonts w:asciiTheme="minorHAnsi" w:eastAsia="Times New Roman" w:hAnsiTheme="minorHAnsi" w:cstheme="minorHAnsi"/>
          <w:b/>
          <w:bCs/>
          <w:u w:val="single"/>
          <w:lang w:val="en-US" w:eastAsia="cs-CZ"/>
        </w:rPr>
        <w:t>Conference on Ethics in Documentary Film</w:t>
      </w:r>
    </w:p>
    <w:p w14:paraId="2077A01D" w14:textId="75E77D83" w:rsidR="006207A0" w:rsidRPr="006207A0" w:rsidRDefault="006207A0" w:rsidP="006207A0">
      <w:pPr>
        <w:spacing w:after="192"/>
        <w:rPr>
          <w:rFonts w:asciiTheme="minorHAnsi" w:eastAsia="Times New Roman" w:hAnsiTheme="minorHAnsi" w:cstheme="minorHAnsi"/>
          <w:lang w:val="en-US" w:eastAsia="cs-CZ"/>
        </w:rPr>
      </w:pPr>
      <w:r w:rsidRPr="006207A0">
        <w:rPr>
          <w:rFonts w:asciiTheme="minorHAnsi" w:eastAsia="Times New Roman" w:hAnsiTheme="minorHAnsi" w:cstheme="minorHAnsi"/>
          <w:lang w:val="en-US" w:eastAsia="cs-CZ"/>
        </w:rPr>
        <w:t xml:space="preserve">The </w:t>
      </w:r>
      <w:r w:rsidRPr="006207A0">
        <w:rPr>
          <w:rFonts w:asciiTheme="minorHAnsi" w:eastAsia="Times New Roman" w:hAnsiTheme="minorHAnsi" w:cstheme="minorHAnsi"/>
          <w:bCs/>
          <w:lang w:val="en-US" w:eastAsia="cs-CZ"/>
        </w:rPr>
        <w:t>Conference on Ethics in Documentary Film</w:t>
      </w:r>
      <w:r w:rsidRPr="006207A0">
        <w:rPr>
          <w:rFonts w:asciiTheme="minorHAnsi" w:eastAsia="Times New Roman" w:hAnsiTheme="minorHAnsi" w:cstheme="minorHAnsi"/>
          <w:lang w:val="en-US" w:eastAsia="cs-CZ"/>
        </w:rPr>
        <w:t xml:space="preserve"> was held for the fourth time.</w:t>
      </w:r>
      <w:r>
        <w:rPr>
          <w:rFonts w:asciiTheme="minorHAnsi" w:eastAsia="Times New Roman" w:hAnsiTheme="minorHAnsi" w:cstheme="minorHAnsi"/>
          <w:lang w:val="en-US" w:eastAsia="cs-CZ"/>
        </w:rPr>
        <w:t xml:space="preserve"> </w:t>
      </w:r>
      <w:r w:rsidRPr="006207A0">
        <w:rPr>
          <w:rFonts w:asciiTheme="minorHAnsi" w:eastAsia="Times New Roman" w:hAnsiTheme="minorHAnsi" w:cstheme="minorHAnsi"/>
          <w:lang w:val="en-US" w:eastAsia="cs-CZ"/>
        </w:rPr>
        <w:t xml:space="preserve">Its theme was </w:t>
      </w:r>
      <w:r w:rsidRPr="006207A0">
        <w:rPr>
          <w:rFonts w:asciiTheme="minorHAnsi" w:eastAsia="Times New Roman" w:hAnsiTheme="minorHAnsi" w:cstheme="minorHAnsi"/>
          <w:bCs/>
          <w:lang w:val="en-US" w:eastAsia="cs-CZ"/>
        </w:rPr>
        <w:t>“Creative Control and Authorship in the Age of AI.”</w:t>
      </w:r>
    </w:p>
    <w:p w14:paraId="28463860" w14:textId="77777777" w:rsidR="006207A0" w:rsidRPr="006207A0" w:rsidRDefault="006207A0" w:rsidP="006207A0">
      <w:pPr>
        <w:spacing w:after="192"/>
        <w:rPr>
          <w:rFonts w:asciiTheme="minorHAnsi" w:eastAsia="Times New Roman" w:hAnsiTheme="minorHAnsi" w:cstheme="minorHAnsi"/>
          <w:lang w:val="en-US" w:eastAsia="cs-CZ"/>
        </w:rPr>
      </w:pPr>
      <w:r w:rsidRPr="006207A0">
        <w:rPr>
          <w:rFonts w:asciiTheme="minorHAnsi" w:eastAsia="Times New Roman" w:hAnsiTheme="minorHAnsi" w:cstheme="minorHAnsi"/>
          <w:lang w:val="en-US" w:eastAsia="cs-CZ"/>
        </w:rPr>
        <w:t xml:space="preserve">The day-long program offered discussions on how artificial intelligence reshapes the concepts of authorship, control, and responsibility in filmmaking. The academic panel provided theoretical perspectives on authorship, creative control, and AI collaboration in documentary cinema. The keynote lecture was delivered by director and academic </w:t>
      </w:r>
      <w:r w:rsidRPr="006207A0">
        <w:rPr>
          <w:rFonts w:asciiTheme="minorHAnsi" w:eastAsia="Times New Roman" w:hAnsiTheme="minorHAnsi" w:cstheme="minorHAnsi"/>
          <w:bCs/>
          <w:lang w:val="en-US" w:eastAsia="cs-CZ"/>
        </w:rPr>
        <w:t>Dominic Lees</w:t>
      </w:r>
      <w:r w:rsidRPr="006207A0">
        <w:rPr>
          <w:rFonts w:asciiTheme="minorHAnsi" w:eastAsia="Times New Roman" w:hAnsiTheme="minorHAnsi" w:cstheme="minorHAnsi"/>
          <w:lang w:val="en-US" w:eastAsia="cs-CZ"/>
        </w:rPr>
        <w:t>, focusing on the transformation of dramaturgy in the presence of AI.</w:t>
      </w:r>
    </w:p>
    <w:p w14:paraId="3C0A9230" w14:textId="4CC6F896" w:rsidR="006207A0" w:rsidRPr="006207A0" w:rsidRDefault="006207A0" w:rsidP="006207A0">
      <w:pPr>
        <w:spacing w:after="192"/>
        <w:rPr>
          <w:rFonts w:asciiTheme="minorHAnsi" w:eastAsia="Times New Roman" w:hAnsiTheme="minorHAnsi" w:cstheme="minorHAnsi"/>
          <w:lang w:val="en-US" w:eastAsia="cs-CZ"/>
        </w:rPr>
      </w:pPr>
      <w:r w:rsidRPr="006207A0">
        <w:rPr>
          <w:rFonts w:asciiTheme="minorHAnsi" w:eastAsia="Times New Roman" w:hAnsiTheme="minorHAnsi" w:cstheme="minorHAnsi"/>
          <w:lang w:val="en-US" w:eastAsia="cs-CZ"/>
        </w:rPr>
        <w:t xml:space="preserve">The Conference on Ethics serves as a platform connecting people interested in documentary filmmaking and ethics — from academia, the industry, and the general public. Its purpose is to spark dialogue on essential ethical questions and stimulate domestic research by creating a new space for discussion between scholars and professionals. The conference was attended by </w:t>
      </w:r>
      <w:r w:rsidRPr="006207A0">
        <w:rPr>
          <w:rFonts w:asciiTheme="minorHAnsi" w:eastAsia="Times New Roman" w:hAnsiTheme="minorHAnsi" w:cstheme="minorHAnsi"/>
          <w:bCs/>
          <w:lang w:val="en-US" w:eastAsia="cs-CZ"/>
        </w:rPr>
        <w:t>203 participants</w:t>
      </w:r>
      <w:r w:rsidRPr="006207A0">
        <w:rPr>
          <w:rFonts w:asciiTheme="minorHAnsi" w:eastAsia="Times New Roman" w:hAnsiTheme="minorHAnsi" w:cstheme="minorHAnsi"/>
          <w:lang w:val="en-US" w:eastAsia="cs-CZ"/>
        </w:rPr>
        <w:t>.</w:t>
      </w:r>
    </w:p>
    <w:p w14:paraId="5D5B980D" w14:textId="77777777" w:rsidR="004703BA" w:rsidRDefault="004703BA" w:rsidP="002D3217">
      <w:pPr>
        <w:shd w:val="clear" w:color="auto" w:fill="FFFFFF"/>
        <w:outlineLvl w:val="2"/>
        <w:rPr>
          <w:i/>
          <w:iCs/>
          <w:lang w:val="en-GB"/>
        </w:rPr>
      </w:pPr>
    </w:p>
    <w:p w14:paraId="0905BC54" w14:textId="74A0F172" w:rsidR="001D2B34" w:rsidRDefault="008547D3" w:rsidP="002D3217">
      <w:pPr>
        <w:shd w:val="clear" w:color="auto" w:fill="FFFFFF"/>
        <w:outlineLvl w:val="2"/>
        <w:rPr>
          <w:sz w:val="23"/>
          <w:szCs w:val="23"/>
          <w:lang w:val="en-US"/>
        </w:rPr>
      </w:pPr>
      <w:r w:rsidRPr="00A74B46">
        <w:rPr>
          <w:rFonts w:asciiTheme="minorHAnsi" w:eastAsia="Times New Roman" w:hAnsiTheme="minorHAnsi" w:cstheme="minorHAnsi"/>
          <w:b/>
          <w:color w:val="222222"/>
          <w:sz w:val="23"/>
          <w:szCs w:val="23"/>
          <w:lang w:val="en-US"/>
        </w:rPr>
        <w:t xml:space="preserve">The </w:t>
      </w:r>
      <w:r w:rsidR="006207A0">
        <w:rPr>
          <w:rFonts w:asciiTheme="minorHAnsi" w:eastAsia="Times New Roman" w:hAnsiTheme="minorHAnsi" w:cstheme="minorHAnsi"/>
          <w:b/>
          <w:color w:val="222222"/>
          <w:sz w:val="23"/>
          <w:szCs w:val="23"/>
          <w:lang w:val="en-US"/>
        </w:rPr>
        <w:t>30</w:t>
      </w:r>
      <w:r w:rsidRPr="00A74B46">
        <w:rPr>
          <w:rFonts w:asciiTheme="minorHAnsi" w:eastAsia="Times New Roman" w:hAnsiTheme="minorHAnsi" w:cstheme="minorHAnsi"/>
          <w:b/>
          <w:color w:val="222222"/>
          <w:sz w:val="23"/>
          <w:szCs w:val="23"/>
          <w:lang w:val="en-US"/>
        </w:rPr>
        <w:t>th Ji.hlava IDFF will take place on October 2</w:t>
      </w:r>
      <w:r w:rsidR="006207A0">
        <w:rPr>
          <w:rFonts w:asciiTheme="minorHAnsi" w:eastAsia="Times New Roman" w:hAnsiTheme="minorHAnsi" w:cstheme="minorHAnsi"/>
          <w:b/>
          <w:color w:val="222222"/>
          <w:sz w:val="23"/>
          <w:szCs w:val="23"/>
          <w:lang w:val="en-US"/>
        </w:rPr>
        <w:t xml:space="preserve">3 </w:t>
      </w:r>
      <w:r w:rsidRPr="00A74B46">
        <w:rPr>
          <w:rFonts w:asciiTheme="minorHAnsi" w:eastAsia="Times New Roman" w:hAnsiTheme="minorHAnsi" w:cstheme="minorHAnsi"/>
          <w:b/>
          <w:color w:val="222222"/>
          <w:sz w:val="23"/>
          <w:szCs w:val="23"/>
          <w:lang w:val="en-US"/>
        </w:rPr>
        <w:t>–</w:t>
      </w:r>
      <w:r w:rsidR="006207A0">
        <w:rPr>
          <w:rFonts w:asciiTheme="minorHAnsi" w:eastAsia="Times New Roman" w:hAnsiTheme="minorHAnsi" w:cstheme="minorHAnsi"/>
          <w:b/>
          <w:color w:val="222222"/>
          <w:sz w:val="23"/>
          <w:szCs w:val="23"/>
          <w:lang w:val="en-US"/>
        </w:rPr>
        <w:t xml:space="preserve"> </w:t>
      </w:r>
      <w:r w:rsidRPr="00A74B46">
        <w:rPr>
          <w:rFonts w:asciiTheme="minorHAnsi" w:eastAsia="Times New Roman" w:hAnsiTheme="minorHAnsi" w:cstheme="minorHAnsi"/>
          <w:b/>
          <w:color w:val="222222"/>
          <w:sz w:val="23"/>
          <w:szCs w:val="23"/>
          <w:lang w:val="en-US"/>
        </w:rPr>
        <w:t xml:space="preserve">November </w:t>
      </w:r>
      <w:r w:rsidR="006207A0">
        <w:rPr>
          <w:rFonts w:asciiTheme="minorHAnsi" w:eastAsia="Times New Roman" w:hAnsiTheme="minorHAnsi" w:cstheme="minorHAnsi"/>
          <w:b/>
          <w:color w:val="222222"/>
          <w:sz w:val="23"/>
          <w:szCs w:val="23"/>
          <w:lang w:val="en-US"/>
        </w:rPr>
        <w:t>1</w:t>
      </w:r>
      <w:r w:rsidRPr="00A74B46">
        <w:rPr>
          <w:rFonts w:asciiTheme="minorHAnsi" w:eastAsia="Times New Roman" w:hAnsiTheme="minorHAnsi" w:cstheme="minorHAnsi"/>
          <w:b/>
          <w:color w:val="222222"/>
          <w:sz w:val="23"/>
          <w:szCs w:val="23"/>
          <w:lang w:val="en-US"/>
        </w:rPr>
        <w:t>, 202</w:t>
      </w:r>
      <w:r w:rsidR="006207A0">
        <w:rPr>
          <w:rFonts w:asciiTheme="minorHAnsi" w:eastAsia="Times New Roman" w:hAnsiTheme="minorHAnsi" w:cstheme="minorHAnsi"/>
          <w:b/>
          <w:color w:val="222222"/>
          <w:sz w:val="23"/>
          <w:szCs w:val="23"/>
          <w:lang w:val="en-US"/>
        </w:rPr>
        <w:t>6</w:t>
      </w:r>
      <w:r w:rsidRPr="00A74B46">
        <w:rPr>
          <w:rFonts w:asciiTheme="minorHAnsi" w:eastAsia="Times New Roman" w:hAnsiTheme="minorHAnsi" w:cstheme="minorHAnsi"/>
          <w:b/>
          <w:color w:val="222222"/>
          <w:sz w:val="23"/>
          <w:szCs w:val="23"/>
          <w:lang w:val="en-US"/>
        </w:rPr>
        <w:t xml:space="preserve">. </w:t>
      </w:r>
      <w:r w:rsidRPr="00A74B46">
        <w:rPr>
          <w:rFonts w:asciiTheme="minorHAnsi" w:hAnsiTheme="minorHAnsi" w:cstheme="minorHAnsi"/>
          <w:b/>
          <w:color w:val="000000"/>
          <w:sz w:val="23"/>
          <w:szCs w:val="23"/>
          <w:lang w:val="en-US"/>
        </w:rPr>
        <w:t xml:space="preserve">More information at </w:t>
      </w:r>
      <w:hyperlink r:id="rId10">
        <w:r w:rsidRPr="00A74B46">
          <w:rPr>
            <w:rFonts w:asciiTheme="minorHAnsi" w:hAnsiTheme="minorHAnsi" w:cstheme="minorHAnsi"/>
            <w:b/>
            <w:color w:val="0000FF"/>
            <w:sz w:val="23"/>
            <w:szCs w:val="23"/>
            <w:u w:val="single"/>
            <w:lang w:val="en-US"/>
          </w:rPr>
          <w:t>www.ji-hlava.com</w:t>
        </w:r>
      </w:hyperlink>
      <w:r w:rsidRPr="00A74B46">
        <w:rPr>
          <w:rFonts w:asciiTheme="minorHAnsi" w:hAnsiTheme="minorHAnsi" w:cstheme="minorHAnsi"/>
          <w:b/>
          <w:color w:val="000000"/>
          <w:sz w:val="23"/>
          <w:szCs w:val="23"/>
          <w:lang w:val="en-US"/>
        </w:rPr>
        <w:t xml:space="preserve"> and on the festival’s </w:t>
      </w:r>
      <w:hyperlink r:id="rId11">
        <w:r w:rsidRPr="00A74B46">
          <w:rPr>
            <w:rFonts w:asciiTheme="minorHAnsi" w:hAnsiTheme="minorHAnsi" w:cstheme="minorHAnsi"/>
            <w:b/>
            <w:color w:val="000000"/>
            <w:sz w:val="23"/>
            <w:szCs w:val="23"/>
            <w:u w:val="single"/>
            <w:lang w:val="en-US"/>
          </w:rPr>
          <w:t>Facebook</w:t>
        </w:r>
      </w:hyperlink>
      <w:r w:rsidRPr="00A74B46">
        <w:rPr>
          <w:rFonts w:asciiTheme="minorHAnsi" w:hAnsiTheme="minorHAnsi" w:cstheme="minorHAnsi"/>
          <w:b/>
          <w:color w:val="000000"/>
          <w:sz w:val="23"/>
          <w:szCs w:val="23"/>
          <w:lang w:val="en-US"/>
        </w:rPr>
        <w:t xml:space="preserve"> and </w:t>
      </w:r>
      <w:hyperlink r:id="rId12">
        <w:r w:rsidRPr="00A74B46">
          <w:rPr>
            <w:rFonts w:asciiTheme="minorHAnsi" w:hAnsiTheme="minorHAnsi" w:cstheme="minorHAnsi"/>
            <w:b/>
            <w:color w:val="000000"/>
            <w:sz w:val="23"/>
            <w:szCs w:val="23"/>
            <w:u w:val="single"/>
            <w:lang w:val="en-US"/>
          </w:rPr>
          <w:t>Instagram</w:t>
        </w:r>
      </w:hyperlink>
      <w:r w:rsidRPr="00A74B46">
        <w:rPr>
          <w:rFonts w:asciiTheme="minorHAnsi" w:hAnsiTheme="minorHAnsi" w:cstheme="minorHAnsi"/>
          <w:b/>
          <w:color w:val="000000"/>
          <w:sz w:val="23"/>
          <w:szCs w:val="23"/>
          <w:lang w:val="en-US"/>
        </w:rPr>
        <w:t xml:space="preserve"> profiles.</w:t>
      </w:r>
      <w:r w:rsidR="001D2B34">
        <w:rPr>
          <w:sz w:val="23"/>
          <w:szCs w:val="23"/>
          <w:lang w:val="en-US"/>
        </w:rPr>
        <w:br w:type="page"/>
      </w:r>
    </w:p>
    <w:p w14:paraId="002A51ED" w14:textId="77777777" w:rsidR="00BC3808" w:rsidRPr="001D2B34" w:rsidRDefault="00BC3808" w:rsidP="002D3217">
      <w:pPr>
        <w:spacing w:after="0" w:line="240" w:lineRule="auto"/>
        <w:rPr>
          <w:sz w:val="23"/>
          <w:szCs w:val="23"/>
          <w:lang w:val="en-US"/>
        </w:rPr>
        <w:sectPr w:rsidR="00BC3808" w:rsidRPr="001D2B34" w:rsidSect="003B2DC9">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9" w:footer="0" w:gutter="0"/>
          <w:cols w:space="708"/>
          <w:docGrid w:linePitch="360"/>
        </w:sectPr>
      </w:pPr>
    </w:p>
    <w:p w14:paraId="4E86E909" w14:textId="3FEF974A" w:rsidR="00BC3808" w:rsidRPr="00560B96" w:rsidRDefault="00BC3808" w:rsidP="002D3217">
      <w:pPr>
        <w:spacing w:before="8" w:after="0" w:line="240" w:lineRule="auto"/>
        <w:rPr>
          <w:b/>
          <w:sz w:val="11"/>
          <w:szCs w:val="11"/>
          <w:u w:val="single"/>
          <w:lang w:val="en-US"/>
        </w:rPr>
      </w:pPr>
      <w:r w:rsidRPr="00560B96">
        <w:rPr>
          <w:b/>
          <w:sz w:val="11"/>
          <w:szCs w:val="11"/>
          <w:u w:val="single"/>
          <w:lang w:val="en-US"/>
        </w:rPr>
        <w:lastRenderedPageBreak/>
        <w:t>PARTNERS AND SPONSORS 2025</w:t>
      </w:r>
    </w:p>
    <w:p w14:paraId="28A6D484" w14:textId="77777777" w:rsidR="00BC3808" w:rsidRPr="00560B96" w:rsidRDefault="00BC3808" w:rsidP="002D3217">
      <w:pPr>
        <w:spacing w:before="8" w:after="0" w:line="240" w:lineRule="auto"/>
        <w:rPr>
          <w:sz w:val="11"/>
          <w:szCs w:val="11"/>
          <w:lang w:val="en-US"/>
        </w:rPr>
      </w:pPr>
    </w:p>
    <w:p w14:paraId="2333820E" w14:textId="77777777" w:rsidR="00BC3808" w:rsidRPr="00560B96" w:rsidRDefault="00BC3808" w:rsidP="002D3217">
      <w:pPr>
        <w:spacing w:before="8" w:after="0" w:line="240" w:lineRule="auto"/>
        <w:rPr>
          <w:sz w:val="11"/>
          <w:szCs w:val="11"/>
          <w:lang w:val="en-US"/>
        </w:rPr>
      </w:pPr>
      <w:r w:rsidRPr="00560B96">
        <w:rPr>
          <w:sz w:val="11"/>
          <w:szCs w:val="11"/>
          <w:lang w:val="en-US"/>
        </w:rPr>
        <w:t>MAIN SUPPORTERS</w:t>
      </w:r>
    </w:p>
    <w:p w14:paraId="0A110C1C" w14:textId="77777777" w:rsidR="00BC3808" w:rsidRPr="00560B96" w:rsidRDefault="00BC3808" w:rsidP="002D3217">
      <w:pPr>
        <w:spacing w:before="8" w:after="0" w:line="240" w:lineRule="auto"/>
        <w:rPr>
          <w:sz w:val="11"/>
          <w:szCs w:val="11"/>
          <w:lang w:val="en-US"/>
        </w:rPr>
      </w:pPr>
      <w:r w:rsidRPr="00560B96">
        <w:rPr>
          <w:sz w:val="11"/>
          <w:szCs w:val="11"/>
          <w:lang w:val="en-US"/>
        </w:rPr>
        <w:t>Ministry of Culture Czech Republic</w:t>
      </w:r>
    </w:p>
    <w:p w14:paraId="4B0A4A6A" w14:textId="18AC3BE3" w:rsidR="00BC3808" w:rsidRPr="00560B96" w:rsidRDefault="00BC3808" w:rsidP="002D3217">
      <w:pPr>
        <w:spacing w:before="8" w:after="0" w:line="240" w:lineRule="auto"/>
        <w:rPr>
          <w:sz w:val="11"/>
          <w:szCs w:val="11"/>
          <w:lang w:val="en-US"/>
        </w:rPr>
      </w:pPr>
      <w:r w:rsidRPr="00560B96">
        <w:rPr>
          <w:sz w:val="11"/>
          <w:szCs w:val="11"/>
          <w:lang w:val="en-US"/>
        </w:rPr>
        <w:t xml:space="preserve">Czech </w:t>
      </w:r>
      <w:r w:rsidR="00937FFA" w:rsidRPr="00560B96">
        <w:rPr>
          <w:sz w:val="11"/>
          <w:szCs w:val="11"/>
          <w:lang w:val="en-US"/>
        </w:rPr>
        <w:t xml:space="preserve">Audiovisual </w:t>
      </w:r>
      <w:r w:rsidRPr="00560B96">
        <w:rPr>
          <w:sz w:val="11"/>
          <w:szCs w:val="11"/>
          <w:lang w:val="en-US"/>
        </w:rPr>
        <w:t>Fund</w:t>
      </w:r>
    </w:p>
    <w:p w14:paraId="7A444D5E" w14:textId="77777777" w:rsidR="00937FFA" w:rsidRPr="00560B96" w:rsidRDefault="00937FFA" w:rsidP="002D3217">
      <w:pPr>
        <w:spacing w:before="8" w:after="0" w:line="240" w:lineRule="auto"/>
        <w:rPr>
          <w:sz w:val="11"/>
          <w:szCs w:val="11"/>
          <w:lang w:val="en-US"/>
        </w:rPr>
      </w:pPr>
      <w:r w:rsidRPr="00560B96">
        <w:rPr>
          <w:sz w:val="11"/>
          <w:szCs w:val="11"/>
          <w:lang w:val="en-US"/>
        </w:rPr>
        <w:t>Statutory City of Jihlava</w:t>
      </w:r>
    </w:p>
    <w:p w14:paraId="5A133168" w14:textId="77777777" w:rsidR="00937FFA" w:rsidRPr="00560B96" w:rsidRDefault="00937FFA" w:rsidP="002D3217">
      <w:pPr>
        <w:spacing w:before="8" w:after="0" w:line="240" w:lineRule="auto"/>
        <w:rPr>
          <w:sz w:val="11"/>
          <w:szCs w:val="11"/>
          <w:lang w:val="en-US"/>
        </w:rPr>
      </w:pPr>
      <w:r w:rsidRPr="00560B96">
        <w:rPr>
          <w:sz w:val="11"/>
          <w:szCs w:val="11"/>
          <w:lang w:val="en-US"/>
        </w:rPr>
        <w:t>Vysočina Region</w:t>
      </w:r>
    </w:p>
    <w:p w14:paraId="672A8D6B" w14:textId="0EC81670" w:rsidR="00BC3808" w:rsidRPr="00560B96" w:rsidRDefault="00BC3808" w:rsidP="002D3217">
      <w:pPr>
        <w:spacing w:before="8" w:after="0" w:line="240" w:lineRule="auto"/>
        <w:rPr>
          <w:sz w:val="11"/>
          <w:szCs w:val="11"/>
          <w:lang w:val="en-US"/>
        </w:rPr>
      </w:pPr>
      <w:r w:rsidRPr="00560B96">
        <w:rPr>
          <w:sz w:val="11"/>
          <w:szCs w:val="11"/>
          <w:lang w:val="en-US"/>
        </w:rPr>
        <w:t>Creative Europe MEDIA</w:t>
      </w:r>
    </w:p>
    <w:p w14:paraId="6680223A" w14:textId="77777777" w:rsidR="00BC3808" w:rsidRPr="00560B96" w:rsidRDefault="00BC3808" w:rsidP="002D3217">
      <w:pPr>
        <w:spacing w:before="8" w:after="0" w:line="240" w:lineRule="auto"/>
        <w:rPr>
          <w:sz w:val="11"/>
          <w:szCs w:val="11"/>
          <w:lang w:val="en-US"/>
        </w:rPr>
      </w:pPr>
    </w:p>
    <w:p w14:paraId="5CADFB89" w14:textId="77777777" w:rsidR="00BC3808" w:rsidRPr="00560B96" w:rsidRDefault="00BC3808" w:rsidP="002D3217">
      <w:pPr>
        <w:spacing w:before="8" w:after="0" w:line="240" w:lineRule="auto"/>
        <w:rPr>
          <w:sz w:val="11"/>
          <w:szCs w:val="11"/>
          <w:lang w:val="en-US"/>
        </w:rPr>
      </w:pPr>
      <w:r w:rsidRPr="00560B96">
        <w:rPr>
          <w:sz w:val="11"/>
          <w:szCs w:val="11"/>
          <w:lang w:val="en-US"/>
        </w:rPr>
        <w:t>GENERAL MEDIA PARTNER</w:t>
      </w:r>
    </w:p>
    <w:p w14:paraId="1997A943" w14:textId="77777777" w:rsidR="00BC3808" w:rsidRPr="00560B96" w:rsidRDefault="00BC3808" w:rsidP="002D3217">
      <w:pPr>
        <w:spacing w:before="8" w:after="0" w:line="240" w:lineRule="auto"/>
        <w:rPr>
          <w:sz w:val="11"/>
          <w:szCs w:val="11"/>
          <w:lang w:val="en-US"/>
        </w:rPr>
      </w:pPr>
      <w:r w:rsidRPr="00560B96">
        <w:rPr>
          <w:sz w:val="11"/>
          <w:szCs w:val="11"/>
          <w:lang w:val="en-US"/>
        </w:rPr>
        <w:t>Czech Television</w:t>
      </w:r>
    </w:p>
    <w:p w14:paraId="6A4537CB" w14:textId="77777777" w:rsidR="00BC3808" w:rsidRPr="00560B96" w:rsidRDefault="00BC3808" w:rsidP="002D3217">
      <w:pPr>
        <w:spacing w:before="8" w:after="0" w:line="240" w:lineRule="auto"/>
        <w:rPr>
          <w:sz w:val="11"/>
          <w:szCs w:val="11"/>
          <w:lang w:val="en-US"/>
        </w:rPr>
      </w:pPr>
    </w:p>
    <w:p w14:paraId="7C7A5962" w14:textId="77777777" w:rsidR="00BC3808" w:rsidRPr="00560B96" w:rsidRDefault="00BC3808" w:rsidP="002D3217">
      <w:pPr>
        <w:spacing w:before="8" w:after="0" w:line="240" w:lineRule="auto"/>
        <w:rPr>
          <w:sz w:val="11"/>
          <w:szCs w:val="11"/>
          <w:lang w:val="en-US"/>
        </w:rPr>
      </w:pPr>
      <w:r w:rsidRPr="00560B96">
        <w:rPr>
          <w:sz w:val="11"/>
          <w:szCs w:val="11"/>
          <w:lang w:val="en-US"/>
        </w:rPr>
        <w:t>MAIN MEDIA PARTNER</w:t>
      </w:r>
    </w:p>
    <w:p w14:paraId="7CC4015B" w14:textId="77777777" w:rsidR="00BC3808" w:rsidRPr="00560B96" w:rsidRDefault="00BC3808" w:rsidP="002D3217">
      <w:pPr>
        <w:spacing w:before="8" w:after="0" w:line="240" w:lineRule="auto"/>
        <w:rPr>
          <w:sz w:val="11"/>
          <w:szCs w:val="11"/>
          <w:lang w:val="en-US"/>
        </w:rPr>
      </w:pPr>
      <w:r w:rsidRPr="00560B96">
        <w:rPr>
          <w:sz w:val="11"/>
          <w:szCs w:val="11"/>
          <w:lang w:val="en-US"/>
        </w:rPr>
        <w:t>Czech Radio</w:t>
      </w:r>
    </w:p>
    <w:p w14:paraId="0674EA89" w14:textId="77777777" w:rsidR="00BC3808" w:rsidRPr="00560B96" w:rsidRDefault="00BC3808" w:rsidP="002D3217">
      <w:pPr>
        <w:spacing w:before="8" w:after="0" w:line="240" w:lineRule="auto"/>
        <w:rPr>
          <w:sz w:val="11"/>
          <w:szCs w:val="11"/>
          <w:lang w:val="en-US"/>
        </w:rPr>
      </w:pPr>
    </w:p>
    <w:p w14:paraId="4E564197" w14:textId="77777777" w:rsidR="00BC3808" w:rsidRPr="00560B96" w:rsidRDefault="00BC3808" w:rsidP="002D3217">
      <w:pPr>
        <w:spacing w:before="8" w:after="0" w:line="240" w:lineRule="auto"/>
        <w:rPr>
          <w:sz w:val="11"/>
          <w:szCs w:val="11"/>
          <w:lang w:val="en-US"/>
        </w:rPr>
      </w:pPr>
      <w:r w:rsidRPr="00560B96">
        <w:rPr>
          <w:sz w:val="11"/>
          <w:szCs w:val="11"/>
          <w:lang w:val="en-US"/>
        </w:rPr>
        <w:t>EXCLUSIVE MEDIA PARTNERS</w:t>
      </w:r>
    </w:p>
    <w:p w14:paraId="6BB723FF" w14:textId="77777777" w:rsidR="00BC3808" w:rsidRPr="00560B96" w:rsidRDefault="00BC3808" w:rsidP="002D3217">
      <w:pPr>
        <w:spacing w:before="8" w:after="0" w:line="240" w:lineRule="auto"/>
        <w:rPr>
          <w:sz w:val="11"/>
          <w:szCs w:val="11"/>
          <w:lang w:val="en-US"/>
        </w:rPr>
      </w:pPr>
      <w:r w:rsidRPr="00560B96">
        <w:rPr>
          <w:sz w:val="11"/>
          <w:szCs w:val="11"/>
          <w:lang w:val="en-US"/>
        </w:rPr>
        <w:t>Respekt</w:t>
      </w:r>
    </w:p>
    <w:p w14:paraId="6BECD197" w14:textId="77777777" w:rsidR="00BC3808" w:rsidRPr="00560B96" w:rsidRDefault="00BC3808" w:rsidP="002D3217">
      <w:pPr>
        <w:spacing w:before="8" w:after="0" w:line="240" w:lineRule="auto"/>
        <w:rPr>
          <w:sz w:val="11"/>
          <w:szCs w:val="11"/>
          <w:lang w:val="en-US"/>
        </w:rPr>
      </w:pPr>
    </w:p>
    <w:p w14:paraId="773173AE" w14:textId="77777777" w:rsidR="00BC3808" w:rsidRPr="00560B96" w:rsidRDefault="00BC3808" w:rsidP="002D3217">
      <w:pPr>
        <w:spacing w:before="8" w:after="0" w:line="240" w:lineRule="auto"/>
        <w:rPr>
          <w:sz w:val="11"/>
          <w:szCs w:val="11"/>
          <w:lang w:val="en-US"/>
        </w:rPr>
      </w:pPr>
      <w:r w:rsidRPr="00560B96">
        <w:rPr>
          <w:sz w:val="11"/>
          <w:szCs w:val="11"/>
          <w:lang w:val="en-US"/>
        </w:rPr>
        <w:t>SUPPORTED BY</w:t>
      </w:r>
    </w:p>
    <w:p w14:paraId="29007016" w14:textId="77777777" w:rsidR="00BC3808" w:rsidRPr="00560B96" w:rsidRDefault="00BC3808" w:rsidP="002D3217">
      <w:pPr>
        <w:spacing w:before="8" w:after="0" w:line="240" w:lineRule="auto"/>
        <w:rPr>
          <w:sz w:val="11"/>
          <w:szCs w:val="11"/>
          <w:lang w:val="en-US"/>
        </w:rPr>
      </w:pPr>
      <w:r w:rsidRPr="00560B96">
        <w:rPr>
          <w:sz w:val="11"/>
          <w:szCs w:val="11"/>
          <w:lang w:val="en-US"/>
        </w:rPr>
        <w:t>International Visegrad Fund</w:t>
      </w:r>
    </w:p>
    <w:p w14:paraId="65BBEA26" w14:textId="77777777" w:rsidR="00BC3808" w:rsidRPr="00560B96" w:rsidRDefault="00BC3808" w:rsidP="002D3217">
      <w:pPr>
        <w:spacing w:before="8" w:after="0" w:line="240" w:lineRule="auto"/>
        <w:rPr>
          <w:sz w:val="11"/>
          <w:szCs w:val="11"/>
          <w:lang w:val="en-US"/>
        </w:rPr>
      </w:pPr>
      <w:r w:rsidRPr="00560B96">
        <w:rPr>
          <w:sz w:val="11"/>
          <w:szCs w:val="11"/>
          <w:lang w:val="en-US"/>
        </w:rPr>
        <w:t>Ministry of Culture, Taiwan</w:t>
      </w:r>
    </w:p>
    <w:p w14:paraId="7512A565" w14:textId="4294A38C" w:rsidR="00BC3808" w:rsidRDefault="00BC3808" w:rsidP="002D3217">
      <w:pPr>
        <w:spacing w:before="8" w:after="0" w:line="240" w:lineRule="auto"/>
        <w:rPr>
          <w:sz w:val="11"/>
          <w:szCs w:val="11"/>
          <w:lang w:val="en-US"/>
        </w:rPr>
      </w:pPr>
      <w:r w:rsidRPr="00560B96">
        <w:rPr>
          <w:sz w:val="11"/>
          <w:szCs w:val="11"/>
          <w:lang w:val="en-US"/>
        </w:rPr>
        <w:t>Taipei Economic and Cultural Office, Prague</w:t>
      </w:r>
    </w:p>
    <w:p w14:paraId="5B5304A7" w14:textId="6124D765" w:rsidR="005416A2" w:rsidRPr="005416A2" w:rsidRDefault="005416A2" w:rsidP="002D3217">
      <w:pPr>
        <w:spacing w:before="8" w:after="0" w:line="240" w:lineRule="auto"/>
        <w:rPr>
          <w:sz w:val="11"/>
          <w:szCs w:val="11"/>
        </w:rPr>
      </w:pPr>
      <w:r w:rsidRPr="005416A2">
        <w:rPr>
          <w:sz w:val="11"/>
          <w:szCs w:val="11"/>
        </w:rPr>
        <w:t>Taiwan Culture In Europe 2025</w:t>
      </w:r>
    </w:p>
    <w:p w14:paraId="4E086F44" w14:textId="77777777" w:rsidR="00BC3808" w:rsidRPr="00560B96" w:rsidRDefault="00BC3808" w:rsidP="002D3217">
      <w:pPr>
        <w:spacing w:before="8" w:after="0" w:line="240" w:lineRule="auto"/>
        <w:rPr>
          <w:sz w:val="11"/>
          <w:szCs w:val="11"/>
          <w:lang w:val="en-US"/>
        </w:rPr>
      </w:pPr>
      <w:r w:rsidRPr="00560B96">
        <w:rPr>
          <w:sz w:val="11"/>
          <w:szCs w:val="11"/>
          <w:lang w:val="en-US"/>
        </w:rPr>
        <w:t>French Institute</w:t>
      </w:r>
    </w:p>
    <w:p w14:paraId="34A16C4E" w14:textId="77777777" w:rsidR="00BC3808" w:rsidRPr="00560B96" w:rsidRDefault="00BC3808" w:rsidP="002D3217">
      <w:pPr>
        <w:spacing w:before="8" w:after="0" w:line="240" w:lineRule="auto"/>
        <w:rPr>
          <w:sz w:val="11"/>
          <w:szCs w:val="11"/>
          <w:lang w:val="en-US"/>
        </w:rPr>
      </w:pPr>
      <w:r w:rsidRPr="00560B96">
        <w:rPr>
          <w:sz w:val="11"/>
          <w:szCs w:val="11"/>
          <w:lang w:val="en-US"/>
        </w:rPr>
        <w:t>Embassy of the Netherlands</w:t>
      </w:r>
    </w:p>
    <w:p w14:paraId="1F541B65" w14:textId="689C5038" w:rsidR="00937FFA" w:rsidRPr="00560B96" w:rsidRDefault="00937FFA" w:rsidP="002D3217">
      <w:pPr>
        <w:spacing w:before="8" w:after="0" w:line="240" w:lineRule="auto"/>
        <w:rPr>
          <w:sz w:val="11"/>
          <w:szCs w:val="11"/>
          <w:lang w:val="en-US"/>
        </w:rPr>
      </w:pPr>
      <w:r w:rsidRPr="00560B96">
        <w:rPr>
          <w:sz w:val="11"/>
          <w:szCs w:val="11"/>
          <w:lang w:val="en-US"/>
        </w:rPr>
        <w:t>Austrian Cultural Forum</w:t>
      </w:r>
    </w:p>
    <w:p w14:paraId="2FC4B5B1" w14:textId="2D5B36DA" w:rsidR="00BC3808" w:rsidRPr="00560B96" w:rsidRDefault="00BC3808" w:rsidP="002D3217">
      <w:pPr>
        <w:spacing w:before="8" w:after="0" w:line="240" w:lineRule="auto"/>
        <w:rPr>
          <w:sz w:val="11"/>
          <w:szCs w:val="11"/>
          <w:lang w:val="en-US"/>
        </w:rPr>
      </w:pPr>
      <w:r w:rsidRPr="00560B96">
        <w:rPr>
          <w:sz w:val="11"/>
          <w:szCs w:val="11"/>
          <w:lang w:val="en-US"/>
        </w:rPr>
        <w:t>Embassy of Spain</w:t>
      </w:r>
    </w:p>
    <w:p w14:paraId="287B1A79" w14:textId="4FBE6A6E" w:rsidR="00BC3808" w:rsidRPr="00560B96" w:rsidRDefault="00BC3808" w:rsidP="002D3217">
      <w:pPr>
        <w:spacing w:before="8" w:after="0" w:line="240" w:lineRule="auto"/>
        <w:rPr>
          <w:sz w:val="11"/>
          <w:szCs w:val="11"/>
          <w:lang w:val="en-US"/>
        </w:rPr>
      </w:pPr>
      <w:r w:rsidRPr="00560B96">
        <w:rPr>
          <w:sz w:val="11"/>
          <w:szCs w:val="11"/>
          <w:lang w:val="en-US"/>
        </w:rPr>
        <w:t>Czech Centres</w:t>
      </w:r>
    </w:p>
    <w:p w14:paraId="15B35F43"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Italian Cultural Institute </w:t>
      </w:r>
    </w:p>
    <w:p w14:paraId="1D5A55DF" w14:textId="77777777" w:rsidR="00BC3808" w:rsidRPr="00560B96" w:rsidRDefault="00BC3808" w:rsidP="002D3217">
      <w:pPr>
        <w:spacing w:before="8" w:after="0" w:line="240" w:lineRule="auto"/>
        <w:rPr>
          <w:sz w:val="11"/>
          <w:szCs w:val="11"/>
          <w:lang w:val="en-US"/>
        </w:rPr>
      </w:pPr>
      <w:r w:rsidRPr="00560B96">
        <w:rPr>
          <w:sz w:val="11"/>
          <w:szCs w:val="11"/>
          <w:lang w:val="en-US"/>
        </w:rPr>
        <w:t>Státní fond kultury</w:t>
      </w:r>
    </w:p>
    <w:p w14:paraId="2D9D1F42" w14:textId="55A05F7F" w:rsidR="00BC3808" w:rsidRDefault="00BC3808" w:rsidP="002D3217">
      <w:pPr>
        <w:spacing w:before="8" w:after="0" w:line="240" w:lineRule="auto"/>
        <w:rPr>
          <w:sz w:val="11"/>
          <w:szCs w:val="11"/>
          <w:lang w:val="en-US"/>
        </w:rPr>
      </w:pPr>
      <w:r w:rsidRPr="00560B96">
        <w:rPr>
          <w:sz w:val="11"/>
          <w:szCs w:val="11"/>
          <w:lang w:val="en-US"/>
        </w:rPr>
        <w:t>German Films</w:t>
      </w:r>
    </w:p>
    <w:p w14:paraId="047C637B" w14:textId="3A87CC37" w:rsidR="005416A2" w:rsidRPr="00560B96" w:rsidRDefault="005416A2" w:rsidP="002D3217">
      <w:pPr>
        <w:spacing w:before="8" w:after="0" w:line="240" w:lineRule="auto"/>
        <w:rPr>
          <w:sz w:val="11"/>
          <w:szCs w:val="11"/>
          <w:lang w:val="en-US"/>
        </w:rPr>
      </w:pPr>
      <w:r>
        <w:rPr>
          <w:sz w:val="11"/>
          <w:szCs w:val="11"/>
          <w:lang w:val="en-US"/>
        </w:rPr>
        <w:t>Embassy of Switzerland</w:t>
      </w:r>
    </w:p>
    <w:p w14:paraId="7FC4F93F" w14:textId="77777777" w:rsidR="00BC3808" w:rsidRPr="00560B96" w:rsidRDefault="00BC3808" w:rsidP="002D3217">
      <w:pPr>
        <w:spacing w:before="8" w:after="0" w:line="240" w:lineRule="auto"/>
        <w:rPr>
          <w:sz w:val="11"/>
          <w:szCs w:val="11"/>
          <w:lang w:val="en-US"/>
        </w:rPr>
      </w:pPr>
      <w:r w:rsidRPr="00560B96">
        <w:rPr>
          <w:sz w:val="11"/>
          <w:szCs w:val="11"/>
          <w:lang w:val="en-US"/>
        </w:rPr>
        <w:t>Delegation of Flanders in the Czech Republic</w:t>
      </w:r>
    </w:p>
    <w:p w14:paraId="429AD0A9"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Instituto Camões </w:t>
      </w:r>
    </w:p>
    <w:p w14:paraId="68D3C312" w14:textId="121896F7" w:rsidR="00BC3808" w:rsidRPr="00560B96" w:rsidRDefault="00BC3808" w:rsidP="002D3217">
      <w:pPr>
        <w:spacing w:before="8" w:after="0" w:line="240" w:lineRule="auto"/>
        <w:rPr>
          <w:color w:val="000000"/>
          <w:sz w:val="11"/>
          <w:szCs w:val="11"/>
          <w:highlight w:val="white"/>
          <w:lang w:val="en-US"/>
        </w:rPr>
      </w:pPr>
      <w:r w:rsidRPr="00560B96">
        <w:rPr>
          <w:color w:val="000000"/>
          <w:sz w:val="11"/>
          <w:szCs w:val="11"/>
          <w:highlight w:val="white"/>
          <w:lang w:val="en-US"/>
        </w:rPr>
        <w:t>Embassy of Canada</w:t>
      </w:r>
    </w:p>
    <w:p w14:paraId="1EEF81F3" w14:textId="2D116FF9" w:rsidR="00BC3808" w:rsidRDefault="00BC3808" w:rsidP="002D3217">
      <w:pPr>
        <w:spacing w:before="8" w:after="0" w:line="240" w:lineRule="auto"/>
        <w:rPr>
          <w:color w:val="000000"/>
          <w:sz w:val="11"/>
          <w:szCs w:val="11"/>
          <w:highlight w:val="white"/>
          <w:lang w:val="en-US"/>
        </w:rPr>
      </w:pPr>
      <w:r w:rsidRPr="00560B96">
        <w:rPr>
          <w:color w:val="000000"/>
          <w:sz w:val="11"/>
          <w:szCs w:val="11"/>
          <w:highlight w:val="white"/>
          <w:lang w:val="en-US"/>
        </w:rPr>
        <w:t>Polish Institute</w:t>
      </w:r>
    </w:p>
    <w:p w14:paraId="11018085" w14:textId="7B8CD2BD" w:rsidR="00844656" w:rsidRDefault="00844656" w:rsidP="002D3217">
      <w:pPr>
        <w:spacing w:before="8" w:after="0" w:line="240" w:lineRule="auto"/>
        <w:rPr>
          <w:color w:val="000000"/>
          <w:sz w:val="11"/>
          <w:szCs w:val="11"/>
          <w:highlight w:val="white"/>
          <w:lang w:val="en-US"/>
        </w:rPr>
      </w:pPr>
      <w:r>
        <w:rPr>
          <w:color w:val="000000"/>
          <w:sz w:val="11"/>
          <w:szCs w:val="11"/>
          <w:highlight w:val="white"/>
          <w:lang w:val="en-US"/>
        </w:rPr>
        <w:t>Liszt Institute – Hungarian Cultural Center Prague</w:t>
      </w:r>
    </w:p>
    <w:p w14:paraId="01C81B21" w14:textId="0900BFEE" w:rsidR="005416A2" w:rsidRPr="00560B96" w:rsidRDefault="005416A2" w:rsidP="002D3217">
      <w:pPr>
        <w:spacing w:before="8" w:after="0" w:line="240" w:lineRule="auto"/>
        <w:rPr>
          <w:color w:val="000000"/>
          <w:sz w:val="11"/>
          <w:szCs w:val="11"/>
          <w:highlight w:val="white"/>
          <w:lang w:val="en-US"/>
        </w:rPr>
      </w:pPr>
      <w:r>
        <w:rPr>
          <w:color w:val="000000"/>
          <w:sz w:val="11"/>
          <w:szCs w:val="11"/>
          <w:highlight w:val="white"/>
          <w:lang w:val="en-US"/>
        </w:rPr>
        <w:t>Unifrance</w:t>
      </w:r>
    </w:p>
    <w:p w14:paraId="26BFF46D" w14:textId="06B22643" w:rsidR="00BC3808" w:rsidRDefault="00BC3808" w:rsidP="002D3217">
      <w:pPr>
        <w:spacing w:before="8" w:after="0" w:line="240" w:lineRule="auto"/>
        <w:rPr>
          <w:sz w:val="11"/>
          <w:szCs w:val="11"/>
          <w:lang w:val="en-US"/>
        </w:rPr>
      </w:pPr>
      <w:r w:rsidRPr="00560B96">
        <w:rPr>
          <w:sz w:val="11"/>
          <w:szCs w:val="11"/>
          <w:lang w:val="en-US"/>
        </w:rPr>
        <w:t>Jan Barta</w:t>
      </w:r>
    </w:p>
    <w:p w14:paraId="7B72885E" w14:textId="7CCFBF5C" w:rsidR="005416A2" w:rsidRDefault="005416A2" w:rsidP="002D3217">
      <w:pPr>
        <w:spacing w:before="8" w:after="0" w:line="240" w:lineRule="auto"/>
        <w:rPr>
          <w:sz w:val="11"/>
          <w:szCs w:val="11"/>
          <w:lang w:val="en-US"/>
        </w:rPr>
      </w:pPr>
      <w:r>
        <w:rPr>
          <w:sz w:val="11"/>
          <w:szCs w:val="11"/>
          <w:lang w:val="en-US"/>
        </w:rPr>
        <w:t>Serge Borenstein</w:t>
      </w:r>
    </w:p>
    <w:p w14:paraId="48ED2B93" w14:textId="3BA2249D" w:rsidR="005416A2" w:rsidRDefault="005416A2" w:rsidP="002D3217">
      <w:pPr>
        <w:spacing w:before="8" w:after="0" w:line="240" w:lineRule="auto"/>
        <w:rPr>
          <w:sz w:val="11"/>
          <w:szCs w:val="11"/>
          <w:lang w:val="en-US"/>
        </w:rPr>
      </w:pPr>
      <w:r>
        <w:rPr>
          <w:sz w:val="11"/>
          <w:szCs w:val="11"/>
          <w:lang w:val="en-US"/>
        </w:rPr>
        <w:t>ČEZ</w:t>
      </w:r>
    </w:p>
    <w:p w14:paraId="566381C3" w14:textId="0F60C7D3" w:rsidR="005416A2" w:rsidRPr="00560B96" w:rsidRDefault="005416A2" w:rsidP="002D3217">
      <w:pPr>
        <w:spacing w:before="8" w:after="0" w:line="240" w:lineRule="auto"/>
        <w:rPr>
          <w:sz w:val="11"/>
          <w:szCs w:val="11"/>
          <w:lang w:val="en-US"/>
        </w:rPr>
      </w:pPr>
      <w:r>
        <w:rPr>
          <w:sz w:val="11"/>
          <w:szCs w:val="11"/>
          <w:lang w:val="en-US"/>
        </w:rPr>
        <w:t>GEMO a.s.</w:t>
      </w:r>
    </w:p>
    <w:p w14:paraId="2D10C73A" w14:textId="77777777" w:rsidR="00BC3808" w:rsidRPr="00560B96" w:rsidRDefault="00BC3808" w:rsidP="002D3217">
      <w:pPr>
        <w:spacing w:before="8" w:after="0" w:line="240" w:lineRule="auto"/>
        <w:rPr>
          <w:sz w:val="11"/>
          <w:szCs w:val="11"/>
          <w:lang w:val="en-US"/>
        </w:rPr>
      </w:pPr>
    </w:p>
    <w:p w14:paraId="77B7B670" w14:textId="77777777" w:rsidR="00BC3808" w:rsidRPr="00560B96" w:rsidRDefault="00BC3808" w:rsidP="002D3217">
      <w:pPr>
        <w:spacing w:before="8" w:after="0" w:line="240" w:lineRule="auto"/>
        <w:rPr>
          <w:sz w:val="11"/>
          <w:szCs w:val="11"/>
          <w:lang w:val="en-US"/>
        </w:rPr>
      </w:pPr>
      <w:r w:rsidRPr="00560B96">
        <w:rPr>
          <w:sz w:val="11"/>
          <w:szCs w:val="11"/>
          <w:lang w:val="en-US"/>
        </w:rPr>
        <w:t>PARTNERS OF JI.HLAVA INDUSTRY</w:t>
      </w:r>
    </w:p>
    <w:p w14:paraId="5DDED3A2" w14:textId="77777777" w:rsidR="00BC3808" w:rsidRPr="00560B96" w:rsidRDefault="00BC3808" w:rsidP="002D3217">
      <w:pPr>
        <w:spacing w:before="8" w:after="0" w:line="240" w:lineRule="auto"/>
        <w:rPr>
          <w:sz w:val="11"/>
          <w:szCs w:val="11"/>
          <w:lang w:val="en-US"/>
        </w:rPr>
      </w:pPr>
      <w:r w:rsidRPr="00560B96">
        <w:rPr>
          <w:sz w:val="11"/>
          <w:szCs w:val="11"/>
          <w:lang w:val="en-US"/>
        </w:rPr>
        <w:t>Creative Europe MEDIA</w:t>
      </w:r>
    </w:p>
    <w:p w14:paraId="4869CBE3" w14:textId="3F6AD65C" w:rsidR="00BC3808" w:rsidRPr="00560B96" w:rsidRDefault="00BC3808" w:rsidP="002D3217">
      <w:pPr>
        <w:spacing w:before="8" w:after="0" w:line="240" w:lineRule="auto"/>
        <w:rPr>
          <w:sz w:val="11"/>
          <w:szCs w:val="11"/>
          <w:lang w:val="en-US"/>
        </w:rPr>
      </w:pPr>
      <w:r w:rsidRPr="00560B96">
        <w:rPr>
          <w:sz w:val="11"/>
          <w:szCs w:val="11"/>
          <w:lang w:val="en-US"/>
        </w:rPr>
        <w:t xml:space="preserve">Czech </w:t>
      </w:r>
      <w:r w:rsidR="00937FFA" w:rsidRPr="00560B96">
        <w:rPr>
          <w:sz w:val="11"/>
          <w:szCs w:val="11"/>
          <w:lang w:val="en-US"/>
        </w:rPr>
        <w:t xml:space="preserve">Audiovisual </w:t>
      </w:r>
      <w:r w:rsidRPr="00560B96">
        <w:rPr>
          <w:sz w:val="11"/>
          <w:szCs w:val="11"/>
          <w:lang w:val="en-US"/>
        </w:rPr>
        <w:t xml:space="preserve">Fund </w:t>
      </w:r>
    </w:p>
    <w:p w14:paraId="1DBF9BBC" w14:textId="00AE6F94" w:rsidR="00BC3808" w:rsidRPr="00560B96" w:rsidRDefault="00BC3808" w:rsidP="002D3217">
      <w:pPr>
        <w:spacing w:before="8" w:after="0" w:line="240" w:lineRule="auto"/>
        <w:rPr>
          <w:sz w:val="11"/>
          <w:szCs w:val="11"/>
          <w:lang w:val="en-US"/>
        </w:rPr>
      </w:pPr>
      <w:r w:rsidRPr="00560B96">
        <w:rPr>
          <w:sz w:val="11"/>
          <w:szCs w:val="11"/>
          <w:lang w:val="en-US"/>
        </w:rPr>
        <w:t>International Visegrad Fund</w:t>
      </w:r>
    </w:p>
    <w:p w14:paraId="3EFB2050" w14:textId="2CE2CA67" w:rsidR="00937FFA" w:rsidRPr="00560B96" w:rsidRDefault="00937FFA" w:rsidP="002D3217">
      <w:pPr>
        <w:spacing w:before="8" w:after="0" w:line="240" w:lineRule="auto"/>
        <w:rPr>
          <w:sz w:val="11"/>
          <w:szCs w:val="11"/>
          <w:lang w:val="en-US"/>
        </w:rPr>
      </w:pPr>
      <w:r w:rsidRPr="00560B96">
        <w:rPr>
          <w:sz w:val="11"/>
          <w:szCs w:val="11"/>
          <w:lang w:val="en-US"/>
        </w:rPr>
        <w:t>Central European Initiative</w:t>
      </w:r>
    </w:p>
    <w:p w14:paraId="5AC62DB9" w14:textId="77777777" w:rsidR="00BC3808" w:rsidRPr="00560B96" w:rsidRDefault="00BC3808" w:rsidP="002D3217">
      <w:pPr>
        <w:spacing w:before="8" w:after="0" w:line="240" w:lineRule="auto"/>
        <w:rPr>
          <w:sz w:val="11"/>
          <w:szCs w:val="11"/>
          <w:lang w:val="en-US"/>
        </w:rPr>
      </w:pPr>
      <w:r w:rsidRPr="00560B96">
        <w:rPr>
          <w:sz w:val="11"/>
          <w:szCs w:val="11"/>
          <w:lang w:val="en-US"/>
        </w:rPr>
        <w:t>Ministry of Culture Czech Republic</w:t>
      </w:r>
    </w:p>
    <w:p w14:paraId="7FD4F569" w14:textId="77777777" w:rsidR="00BC3808" w:rsidRPr="00560B96" w:rsidRDefault="00BC3808" w:rsidP="002D3217">
      <w:pPr>
        <w:spacing w:before="8" w:after="0" w:line="240" w:lineRule="auto"/>
        <w:rPr>
          <w:sz w:val="11"/>
          <w:szCs w:val="11"/>
          <w:lang w:val="en-US"/>
        </w:rPr>
      </w:pPr>
      <w:r w:rsidRPr="00560B96">
        <w:rPr>
          <w:sz w:val="11"/>
          <w:szCs w:val="11"/>
          <w:lang w:val="en-US"/>
        </w:rPr>
        <w:t>Audiovisual Producers’ Association</w:t>
      </w:r>
    </w:p>
    <w:p w14:paraId="27D7A9DE"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Statutory City of Jihlava </w:t>
      </w:r>
    </w:p>
    <w:p w14:paraId="179C72B5" w14:textId="77777777" w:rsidR="00BC3808" w:rsidRPr="00560B96" w:rsidRDefault="00BC3808" w:rsidP="002D3217">
      <w:pPr>
        <w:spacing w:before="8" w:after="0" w:line="240" w:lineRule="auto"/>
        <w:rPr>
          <w:sz w:val="11"/>
          <w:szCs w:val="11"/>
          <w:lang w:val="en-US"/>
        </w:rPr>
      </w:pPr>
      <w:r w:rsidRPr="00560B96">
        <w:rPr>
          <w:sz w:val="11"/>
          <w:szCs w:val="11"/>
          <w:lang w:val="en-US"/>
        </w:rPr>
        <w:t>Creative Europe Desk CZ – Media</w:t>
      </w:r>
    </w:p>
    <w:p w14:paraId="67E9410D" w14:textId="137B9A40" w:rsidR="00BC3808" w:rsidRPr="00560B96" w:rsidRDefault="00BC3808" w:rsidP="002D3217">
      <w:pPr>
        <w:spacing w:before="8" w:after="0" w:line="240" w:lineRule="auto"/>
        <w:rPr>
          <w:sz w:val="11"/>
          <w:szCs w:val="11"/>
          <w:lang w:val="en-US"/>
        </w:rPr>
      </w:pPr>
      <w:r w:rsidRPr="00560B96">
        <w:rPr>
          <w:sz w:val="11"/>
          <w:szCs w:val="11"/>
          <w:lang w:val="en-US"/>
        </w:rPr>
        <w:t>Czech Film Center</w:t>
      </w:r>
    </w:p>
    <w:p w14:paraId="07D95202" w14:textId="6DD7156B" w:rsidR="00937FFA" w:rsidRPr="00560B96" w:rsidRDefault="00937FFA" w:rsidP="002D3217">
      <w:pPr>
        <w:spacing w:before="8" w:after="0" w:line="240" w:lineRule="auto"/>
        <w:rPr>
          <w:sz w:val="11"/>
          <w:szCs w:val="11"/>
          <w:lang w:val="en-US"/>
        </w:rPr>
      </w:pPr>
      <w:r w:rsidRPr="00560B96">
        <w:rPr>
          <w:sz w:val="11"/>
          <w:szCs w:val="11"/>
          <w:lang w:val="en-US"/>
        </w:rPr>
        <w:t>Croatian Audiovisual Centre</w:t>
      </w:r>
    </w:p>
    <w:p w14:paraId="6F5D8B33" w14:textId="1B8447A6" w:rsidR="00937FFA" w:rsidRPr="00560B96" w:rsidRDefault="00937FFA" w:rsidP="002D3217">
      <w:pPr>
        <w:spacing w:before="8" w:after="0" w:line="240" w:lineRule="auto"/>
        <w:rPr>
          <w:sz w:val="11"/>
          <w:szCs w:val="11"/>
          <w:lang w:val="en-US"/>
        </w:rPr>
      </w:pPr>
      <w:r w:rsidRPr="00560B96">
        <w:rPr>
          <w:sz w:val="11"/>
          <w:szCs w:val="11"/>
          <w:lang w:val="en-US"/>
        </w:rPr>
        <w:t>Austrian Films</w:t>
      </w:r>
    </w:p>
    <w:p w14:paraId="7A716B82" w14:textId="77777777" w:rsidR="00BC3808" w:rsidRPr="00560B96" w:rsidRDefault="00BC3808" w:rsidP="002D3217">
      <w:pPr>
        <w:spacing w:before="8" w:after="0" w:line="240" w:lineRule="auto"/>
        <w:rPr>
          <w:sz w:val="11"/>
          <w:szCs w:val="11"/>
          <w:lang w:val="en-US"/>
        </w:rPr>
      </w:pPr>
    </w:p>
    <w:p w14:paraId="6C36479F" w14:textId="77777777" w:rsidR="00BC3808" w:rsidRPr="00560B96" w:rsidRDefault="00BC3808" w:rsidP="002D3217">
      <w:pPr>
        <w:spacing w:before="8" w:after="0" w:line="240" w:lineRule="auto"/>
        <w:rPr>
          <w:sz w:val="11"/>
          <w:szCs w:val="11"/>
          <w:lang w:val="en-US"/>
        </w:rPr>
      </w:pPr>
      <w:r w:rsidRPr="00560B96">
        <w:rPr>
          <w:sz w:val="11"/>
          <w:szCs w:val="11"/>
          <w:lang w:val="en-US"/>
        </w:rPr>
        <w:t>PARTNERS OF JI.HLAVA NEW VISIONS AWARDS</w:t>
      </w:r>
    </w:p>
    <w:p w14:paraId="79668017" w14:textId="07B358E7" w:rsidR="00BC3808" w:rsidRPr="00560B96" w:rsidRDefault="00BC3808" w:rsidP="002D3217">
      <w:pPr>
        <w:spacing w:before="8" w:after="0" w:line="240" w:lineRule="auto"/>
        <w:rPr>
          <w:sz w:val="11"/>
          <w:szCs w:val="11"/>
          <w:lang w:val="en-US"/>
        </w:rPr>
      </w:pPr>
      <w:r w:rsidRPr="00560B96">
        <w:rPr>
          <w:sz w:val="11"/>
          <w:szCs w:val="11"/>
          <w:lang w:val="en-US"/>
        </w:rPr>
        <w:t>AmDocs</w:t>
      </w:r>
      <w:r w:rsidR="00937FFA" w:rsidRPr="00560B96">
        <w:rPr>
          <w:sz w:val="11"/>
          <w:szCs w:val="11"/>
          <w:lang w:val="en-US"/>
        </w:rPr>
        <w:t xml:space="preserve"> Film Festival</w:t>
      </w:r>
    </w:p>
    <w:p w14:paraId="6C4CF0C2"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Cannes Docs - Marché du Film </w:t>
      </w:r>
    </w:p>
    <w:p w14:paraId="1A6C84B9"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Documentary Association of Europe </w:t>
      </w:r>
    </w:p>
    <w:p w14:paraId="0B44E8C5" w14:textId="4A0A3562" w:rsidR="00937FFA" w:rsidRDefault="00937FFA" w:rsidP="002D3217">
      <w:pPr>
        <w:spacing w:before="8" w:after="0" w:line="240" w:lineRule="auto"/>
        <w:rPr>
          <w:sz w:val="11"/>
          <w:szCs w:val="11"/>
          <w:lang w:val="en-US"/>
        </w:rPr>
      </w:pPr>
      <w:r w:rsidRPr="00560B96">
        <w:rPr>
          <w:sz w:val="11"/>
          <w:szCs w:val="11"/>
          <w:lang w:val="en-US"/>
        </w:rPr>
        <w:t>Docs by the Sea</w:t>
      </w:r>
    </w:p>
    <w:p w14:paraId="04AECBFB" w14:textId="1D408B14" w:rsidR="0016128C" w:rsidRPr="00560B96" w:rsidRDefault="0016128C" w:rsidP="002D3217">
      <w:pPr>
        <w:spacing w:before="8" w:after="0" w:line="240" w:lineRule="auto"/>
        <w:rPr>
          <w:sz w:val="11"/>
          <w:szCs w:val="11"/>
          <w:lang w:val="en-US"/>
        </w:rPr>
      </w:pPr>
      <w:r>
        <w:rPr>
          <w:sz w:val="11"/>
          <w:szCs w:val="11"/>
          <w:lang w:val="en-US"/>
        </w:rPr>
        <w:t>Jacob Burns Film Center</w:t>
      </w:r>
    </w:p>
    <w:p w14:paraId="101D5F13" w14:textId="2C2FAEB1" w:rsidR="00937FFA" w:rsidRDefault="00937FFA" w:rsidP="002D3217">
      <w:pPr>
        <w:spacing w:before="8" w:after="0" w:line="240" w:lineRule="auto"/>
        <w:rPr>
          <w:sz w:val="11"/>
          <w:szCs w:val="11"/>
          <w:lang w:val="en-US"/>
        </w:rPr>
      </w:pPr>
      <w:r w:rsidRPr="00560B96">
        <w:rPr>
          <w:sz w:val="11"/>
          <w:szCs w:val="11"/>
          <w:lang w:val="en-US"/>
        </w:rPr>
        <w:t>Lightdox</w:t>
      </w:r>
    </w:p>
    <w:p w14:paraId="3C4D7B9E" w14:textId="0061FBEC" w:rsidR="0016128C" w:rsidRPr="00560B96" w:rsidRDefault="0016128C" w:rsidP="002D3217">
      <w:pPr>
        <w:spacing w:before="8" w:after="0" w:line="240" w:lineRule="auto"/>
        <w:rPr>
          <w:sz w:val="11"/>
          <w:szCs w:val="11"/>
          <w:lang w:val="en-US"/>
        </w:rPr>
      </w:pPr>
      <w:r>
        <w:rPr>
          <w:sz w:val="11"/>
          <w:szCs w:val="11"/>
          <w:lang w:val="en-US"/>
        </w:rPr>
        <w:t>Mediatalents LabDoc</w:t>
      </w:r>
    </w:p>
    <w:p w14:paraId="3A2EED1D" w14:textId="51A52E0B" w:rsidR="00937FFA" w:rsidRPr="00560B96" w:rsidRDefault="00937FFA" w:rsidP="002D3217">
      <w:pPr>
        <w:spacing w:before="8" w:after="0" w:line="240" w:lineRule="auto"/>
        <w:rPr>
          <w:sz w:val="11"/>
          <w:szCs w:val="11"/>
          <w:lang w:val="en-US"/>
        </w:rPr>
      </w:pPr>
      <w:r w:rsidRPr="00560B96">
        <w:rPr>
          <w:sz w:val="11"/>
          <w:szCs w:val="11"/>
          <w:lang w:val="en-US"/>
        </w:rPr>
        <w:t>Sheffield DocFest</w:t>
      </w:r>
    </w:p>
    <w:p w14:paraId="0F426936" w14:textId="6DA28D8D" w:rsidR="00BC3808" w:rsidRPr="00560B96" w:rsidRDefault="00BC3808" w:rsidP="002D3217">
      <w:pPr>
        <w:spacing w:before="8" w:after="0" w:line="240" w:lineRule="auto"/>
        <w:rPr>
          <w:sz w:val="11"/>
          <w:szCs w:val="11"/>
          <w:lang w:val="en-US"/>
        </w:rPr>
      </w:pPr>
      <w:r w:rsidRPr="00560B96">
        <w:rPr>
          <w:sz w:val="11"/>
          <w:szCs w:val="11"/>
          <w:lang w:val="en-US"/>
        </w:rPr>
        <w:t xml:space="preserve">Soundsquare </w:t>
      </w:r>
    </w:p>
    <w:p w14:paraId="01CAFEC8"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UPP </w:t>
      </w:r>
    </w:p>
    <w:p w14:paraId="639D010A"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#Docs Connect Taskovski Film Training </w:t>
      </w:r>
    </w:p>
    <w:p w14:paraId="193DDA4B" w14:textId="77777777" w:rsidR="00BC3808" w:rsidRPr="00560B96" w:rsidRDefault="00BC3808" w:rsidP="002D3217">
      <w:pPr>
        <w:spacing w:before="8" w:after="0" w:line="240" w:lineRule="auto"/>
        <w:rPr>
          <w:sz w:val="11"/>
          <w:szCs w:val="11"/>
          <w:lang w:val="en-US"/>
        </w:rPr>
      </w:pPr>
    </w:p>
    <w:p w14:paraId="74EC2AD0" w14:textId="77777777" w:rsidR="00BC3808" w:rsidRPr="00560B96" w:rsidRDefault="00BC3808" w:rsidP="002D3217">
      <w:pPr>
        <w:spacing w:before="8" w:after="0" w:line="240" w:lineRule="auto"/>
        <w:rPr>
          <w:sz w:val="11"/>
          <w:szCs w:val="11"/>
          <w:lang w:val="en-US"/>
        </w:rPr>
      </w:pPr>
      <w:r w:rsidRPr="00560B96">
        <w:rPr>
          <w:sz w:val="11"/>
          <w:szCs w:val="11"/>
          <w:lang w:val="en-US"/>
        </w:rPr>
        <w:t>PARTNER PROJECT</w:t>
      </w:r>
    </w:p>
    <w:p w14:paraId="233356EA" w14:textId="49087154" w:rsidR="00BC3808" w:rsidRPr="00560B96" w:rsidRDefault="00BC3808" w:rsidP="002D3217">
      <w:pPr>
        <w:spacing w:before="8" w:after="0" w:line="240" w:lineRule="auto"/>
        <w:rPr>
          <w:sz w:val="11"/>
          <w:szCs w:val="11"/>
          <w:lang w:val="en-US"/>
        </w:rPr>
      </w:pPr>
      <w:r w:rsidRPr="00560B96">
        <w:rPr>
          <w:sz w:val="11"/>
          <w:szCs w:val="11"/>
          <w:lang w:val="en-US"/>
        </w:rPr>
        <w:t>Doc Alliance Films</w:t>
      </w:r>
    </w:p>
    <w:p w14:paraId="63F08A51" w14:textId="076A8DCC" w:rsidR="00560B96" w:rsidRDefault="00560B96" w:rsidP="002D3217">
      <w:pPr>
        <w:spacing w:before="8" w:after="0" w:line="240" w:lineRule="auto"/>
        <w:rPr>
          <w:sz w:val="11"/>
          <w:szCs w:val="11"/>
          <w:lang w:val="en-US"/>
        </w:rPr>
      </w:pPr>
    </w:p>
    <w:p w14:paraId="1DCE7A2B" w14:textId="7C72B98B" w:rsidR="003C1D8A" w:rsidRDefault="003C1D8A" w:rsidP="002D3217">
      <w:pPr>
        <w:spacing w:before="8" w:after="0" w:line="240" w:lineRule="auto"/>
        <w:rPr>
          <w:sz w:val="11"/>
          <w:szCs w:val="11"/>
          <w:lang w:val="en-US"/>
        </w:rPr>
      </w:pPr>
      <w:r>
        <w:rPr>
          <w:sz w:val="11"/>
          <w:szCs w:val="11"/>
          <w:lang w:val="en-US"/>
        </w:rPr>
        <w:t>MAIN PARTNER OF THE INSPIRATION FORUM</w:t>
      </w:r>
    </w:p>
    <w:p w14:paraId="584514F0" w14:textId="2138358E" w:rsidR="003C1D8A" w:rsidRDefault="003C1D8A" w:rsidP="002D3217">
      <w:pPr>
        <w:spacing w:before="8" w:after="0" w:line="240" w:lineRule="auto"/>
        <w:rPr>
          <w:sz w:val="11"/>
          <w:szCs w:val="11"/>
          <w:lang w:val="en-US"/>
        </w:rPr>
      </w:pPr>
      <w:r>
        <w:rPr>
          <w:sz w:val="11"/>
          <w:szCs w:val="11"/>
          <w:lang w:val="en-US"/>
        </w:rPr>
        <w:t>Rosa Luxemburg Foundation</w:t>
      </w:r>
    </w:p>
    <w:p w14:paraId="261A471A" w14:textId="77777777" w:rsidR="003C1D8A" w:rsidRPr="00560B96" w:rsidRDefault="003C1D8A" w:rsidP="002D3217">
      <w:pPr>
        <w:spacing w:before="8" w:after="0" w:line="240" w:lineRule="auto"/>
        <w:rPr>
          <w:sz w:val="11"/>
          <w:szCs w:val="11"/>
          <w:lang w:val="en-US"/>
        </w:rPr>
      </w:pPr>
    </w:p>
    <w:p w14:paraId="489D06DA" w14:textId="4C459867" w:rsidR="00BC3808" w:rsidRDefault="00BC3808" w:rsidP="002D3217">
      <w:pPr>
        <w:spacing w:before="8" w:after="0" w:line="240" w:lineRule="auto"/>
        <w:rPr>
          <w:sz w:val="11"/>
          <w:szCs w:val="11"/>
          <w:lang w:val="en-US"/>
        </w:rPr>
      </w:pPr>
      <w:r w:rsidRPr="00560B96">
        <w:rPr>
          <w:sz w:val="11"/>
          <w:szCs w:val="11"/>
          <w:lang w:val="en-US"/>
        </w:rPr>
        <w:t>INSPIRATION FORUM PARTNERS</w:t>
      </w:r>
    </w:p>
    <w:p w14:paraId="24F48621" w14:textId="47367CE7" w:rsidR="005416A2" w:rsidRDefault="005416A2" w:rsidP="002D3217">
      <w:pPr>
        <w:spacing w:before="8" w:after="0" w:line="240" w:lineRule="auto"/>
        <w:rPr>
          <w:sz w:val="11"/>
          <w:szCs w:val="11"/>
          <w:lang w:val="en-US"/>
        </w:rPr>
      </w:pPr>
      <w:r>
        <w:rPr>
          <w:sz w:val="11"/>
          <w:szCs w:val="11"/>
          <w:lang w:val="en-US"/>
        </w:rPr>
        <w:t>Office of the European Parliament in the Czech Republic</w:t>
      </w:r>
    </w:p>
    <w:p w14:paraId="0ED6FA4D" w14:textId="2AE2723F" w:rsidR="005416A2" w:rsidRPr="00560B96" w:rsidRDefault="005416A2" w:rsidP="002D3217">
      <w:pPr>
        <w:spacing w:before="8" w:after="0" w:line="240" w:lineRule="auto"/>
        <w:rPr>
          <w:sz w:val="11"/>
          <w:szCs w:val="11"/>
          <w:lang w:val="en-US"/>
        </w:rPr>
      </w:pPr>
      <w:r>
        <w:rPr>
          <w:sz w:val="11"/>
          <w:szCs w:val="11"/>
          <w:lang w:val="en-US"/>
        </w:rPr>
        <w:t>Representation of the European Commission</w:t>
      </w:r>
    </w:p>
    <w:p w14:paraId="652F4CA6" w14:textId="77777777" w:rsidR="005416A2" w:rsidRDefault="005416A2" w:rsidP="002D3217">
      <w:pPr>
        <w:spacing w:before="8" w:after="0" w:line="240" w:lineRule="auto"/>
        <w:rPr>
          <w:sz w:val="11"/>
          <w:szCs w:val="11"/>
          <w:lang w:val="en-US"/>
        </w:rPr>
      </w:pPr>
      <w:r>
        <w:rPr>
          <w:sz w:val="11"/>
          <w:szCs w:val="11"/>
          <w:lang w:val="en-US"/>
        </w:rPr>
        <w:t>Nadace BLÍŽKSOBĚ</w:t>
      </w:r>
    </w:p>
    <w:p w14:paraId="27C61FE2" w14:textId="77777777" w:rsidR="005416A2" w:rsidRPr="00560B96" w:rsidRDefault="005416A2" w:rsidP="002D3217">
      <w:pPr>
        <w:spacing w:before="8" w:after="0" w:line="240" w:lineRule="auto"/>
        <w:rPr>
          <w:sz w:val="11"/>
          <w:szCs w:val="11"/>
          <w:lang w:val="en-US"/>
        </w:rPr>
      </w:pPr>
      <w:r w:rsidRPr="00560B96">
        <w:rPr>
          <w:sz w:val="11"/>
          <w:szCs w:val="11"/>
          <w:lang w:val="en-US"/>
        </w:rPr>
        <w:t>International Visegrad Fund</w:t>
      </w:r>
    </w:p>
    <w:p w14:paraId="29F2D094" w14:textId="77777777" w:rsidR="00BC3808" w:rsidRPr="00560B96" w:rsidRDefault="00BC3808" w:rsidP="002D3217">
      <w:pPr>
        <w:spacing w:before="8" w:after="0" w:line="240" w:lineRule="auto"/>
        <w:rPr>
          <w:sz w:val="11"/>
          <w:szCs w:val="11"/>
          <w:lang w:val="en-US"/>
        </w:rPr>
      </w:pPr>
      <w:r w:rsidRPr="00560B96">
        <w:rPr>
          <w:sz w:val="11"/>
          <w:szCs w:val="11"/>
          <w:lang w:val="en-US"/>
        </w:rPr>
        <w:t>Friedrich-Ebert-Stiftung e.V. – Representation in the Czech Republic</w:t>
      </w:r>
    </w:p>
    <w:p w14:paraId="6CFBE608" w14:textId="77777777" w:rsidR="002D3217" w:rsidRDefault="005416A2" w:rsidP="002D3217">
      <w:pPr>
        <w:spacing w:before="8" w:after="0" w:line="240" w:lineRule="auto"/>
        <w:rPr>
          <w:sz w:val="11"/>
          <w:szCs w:val="11"/>
          <w:lang w:val="en-US"/>
        </w:rPr>
      </w:pPr>
      <w:r>
        <w:rPr>
          <w:sz w:val="11"/>
          <w:szCs w:val="11"/>
          <w:lang w:val="en-US"/>
        </w:rPr>
        <w:t>Culture for Future</w:t>
      </w:r>
    </w:p>
    <w:p w14:paraId="14F7C363" w14:textId="77777777" w:rsidR="002D3217" w:rsidRDefault="005416A2" w:rsidP="002D3217">
      <w:pPr>
        <w:spacing w:before="8" w:after="0" w:line="240" w:lineRule="auto"/>
        <w:rPr>
          <w:sz w:val="11"/>
          <w:szCs w:val="11"/>
          <w:lang w:val="en-US"/>
        </w:rPr>
      </w:pPr>
      <w:r>
        <w:rPr>
          <w:sz w:val="11"/>
          <w:szCs w:val="11"/>
          <w:lang w:val="en-US"/>
        </w:rPr>
        <w:t>Archa+</w:t>
      </w:r>
    </w:p>
    <w:p w14:paraId="3835D7D9" w14:textId="77777777" w:rsidR="002D3217" w:rsidRDefault="005416A2" w:rsidP="002D3217">
      <w:pPr>
        <w:spacing w:before="8" w:after="0" w:line="240" w:lineRule="auto"/>
        <w:rPr>
          <w:sz w:val="11"/>
          <w:szCs w:val="11"/>
          <w:lang w:val="en-US"/>
        </w:rPr>
      </w:pPr>
      <w:r>
        <w:rPr>
          <w:sz w:val="11"/>
          <w:szCs w:val="11"/>
          <w:lang w:val="en-US"/>
        </w:rPr>
        <w:t>Creative Europe</w:t>
      </w:r>
    </w:p>
    <w:p w14:paraId="0DAE7BFA" w14:textId="6869A6EE" w:rsidR="00BC3808" w:rsidRPr="00560B96" w:rsidRDefault="00BC3808" w:rsidP="002D3217">
      <w:pPr>
        <w:spacing w:before="8" w:after="0" w:line="240" w:lineRule="auto"/>
        <w:rPr>
          <w:sz w:val="11"/>
          <w:szCs w:val="11"/>
          <w:lang w:val="en-US"/>
        </w:rPr>
      </w:pPr>
      <w:r w:rsidRPr="00560B96">
        <w:rPr>
          <w:sz w:val="11"/>
          <w:szCs w:val="11"/>
          <w:lang w:val="en-US"/>
        </w:rPr>
        <w:t>Slovak-Czech Women's Fund</w:t>
      </w:r>
    </w:p>
    <w:p w14:paraId="79D6EA4D" w14:textId="77777777" w:rsidR="00BC3808" w:rsidRPr="00560B96" w:rsidRDefault="00BC3808" w:rsidP="002D3217">
      <w:pPr>
        <w:spacing w:before="8" w:after="0" w:line="240" w:lineRule="auto"/>
        <w:rPr>
          <w:sz w:val="11"/>
          <w:szCs w:val="11"/>
          <w:lang w:val="en-US"/>
        </w:rPr>
      </w:pPr>
      <w:r w:rsidRPr="00560B96">
        <w:rPr>
          <w:sz w:val="11"/>
          <w:szCs w:val="11"/>
          <w:lang w:val="en-US"/>
        </w:rPr>
        <w:t>Czech Centres</w:t>
      </w:r>
    </w:p>
    <w:p w14:paraId="2774D7FC" w14:textId="17DC281C" w:rsidR="00BC3808" w:rsidRPr="00560B96" w:rsidRDefault="00937FFA" w:rsidP="002D3217">
      <w:pPr>
        <w:spacing w:before="8" w:after="0" w:line="240" w:lineRule="auto"/>
        <w:rPr>
          <w:sz w:val="11"/>
          <w:szCs w:val="11"/>
          <w:lang w:val="en-US"/>
        </w:rPr>
      </w:pPr>
      <w:r w:rsidRPr="00560B96">
        <w:rPr>
          <w:sz w:val="11"/>
          <w:szCs w:val="11"/>
          <w:lang w:val="en-US"/>
        </w:rPr>
        <w:t>Embassy of Canada</w:t>
      </w:r>
    </w:p>
    <w:p w14:paraId="488EAC66" w14:textId="77777777" w:rsidR="00BC3808" w:rsidRPr="00560B96" w:rsidRDefault="00BC3808" w:rsidP="002D3217">
      <w:pPr>
        <w:spacing w:before="8" w:after="0" w:line="240" w:lineRule="auto"/>
        <w:rPr>
          <w:sz w:val="11"/>
          <w:szCs w:val="11"/>
          <w:lang w:val="en-US"/>
        </w:rPr>
      </w:pPr>
    </w:p>
    <w:p w14:paraId="2478AB55" w14:textId="77777777" w:rsidR="00BC3808" w:rsidRPr="00560B96" w:rsidRDefault="00BC3808" w:rsidP="002D3217">
      <w:pPr>
        <w:spacing w:before="8" w:after="0" w:line="240" w:lineRule="auto"/>
        <w:rPr>
          <w:sz w:val="11"/>
          <w:szCs w:val="11"/>
          <w:lang w:val="en-US"/>
        </w:rPr>
      </w:pPr>
      <w:r w:rsidRPr="00560B96">
        <w:rPr>
          <w:sz w:val="11"/>
          <w:szCs w:val="11"/>
          <w:lang w:val="en-US"/>
        </w:rPr>
        <w:t>PARTNERS OF IF LAB</w:t>
      </w:r>
    </w:p>
    <w:p w14:paraId="4451B365" w14:textId="0D2B132F" w:rsidR="00BC3808" w:rsidRDefault="00BC3808" w:rsidP="002D3217">
      <w:pPr>
        <w:spacing w:before="8" w:after="0" w:line="240" w:lineRule="auto"/>
        <w:rPr>
          <w:sz w:val="11"/>
          <w:szCs w:val="11"/>
          <w:lang w:val="en-US"/>
        </w:rPr>
      </w:pPr>
      <w:r w:rsidRPr="00560B96">
        <w:rPr>
          <w:sz w:val="11"/>
          <w:szCs w:val="11"/>
          <w:lang w:val="en-US"/>
        </w:rPr>
        <w:t>Co-funded by the European Union</w:t>
      </w:r>
    </w:p>
    <w:p w14:paraId="488BAB8B" w14:textId="76B8207B" w:rsidR="005416A2" w:rsidRPr="00560B96" w:rsidRDefault="005416A2" w:rsidP="002D3217">
      <w:pPr>
        <w:spacing w:before="8" w:after="0" w:line="240" w:lineRule="auto"/>
        <w:rPr>
          <w:sz w:val="11"/>
          <w:szCs w:val="11"/>
          <w:lang w:val="en-US"/>
        </w:rPr>
      </w:pPr>
      <w:r>
        <w:rPr>
          <w:sz w:val="11"/>
          <w:szCs w:val="11"/>
          <w:lang w:val="en-US"/>
        </w:rPr>
        <w:t>Státní fond kultury</w:t>
      </w:r>
    </w:p>
    <w:p w14:paraId="0D5C0987" w14:textId="77777777" w:rsidR="00BC3808" w:rsidRPr="00560B96" w:rsidRDefault="00BC3808" w:rsidP="002D3217">
      <w:pPr>
        <w:spacing w:before="8" w:after="0" w:line="240" w:lineRule="auto"/>
        <w:rPr>
          <w:sz w:val="11"/>
          <w:szCs w:val="11"/>
          <w:lang w:val="en-US"/>
        </w:rPr>
      </w:pPr>
      <w:r w:rsidRPr="00560B96">
        <w:rPr>
          <w:sz w:val="11"/>
          <w:szCs w:val="11"/>
          <w:lang w:val="en-US"/>
        </w:rPr>
        <w:t>Ministry of Culture Czech Republic</w:t>
      </w:r>
    </w:p>
    <w:p w14:paraId="1EE63FBC"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 </w:t>
      </w:r>
    </w:p>
    <w:p w14:paraId="0227D1EA"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PARTNERS OF IF MATCHMAKING </w:t>
      </w:r>
    </w:p>
    <w:p w14:paraId="4CAC9D7A" w14:textId="0FE5D236" w:rsidR="00BC3808" w:rsidRDefault="00BC3808" w:rsidP="002D3217">
      <w:pPr>
        <w:spacing w:before="8" w:after="0" w:line="240" w:lineRule="auto"/>
        <w:rPr>
          <w:sz w:val="11"/>
          <w:szCs w:val="11"/>
          <w:lang w:val="en-US"/>
        </w:rPr>
      </w:pPr>
      <w:r w:rsidRPr="00560B96">
        <w:rPr>
          <w:sz w:val="11"/>
          <w:szCs w:val="11"/>
          <w:lang w:val="en-US"/>
        </w:rPr>
        <w:t>Nadační fond IOCB Tech</w:t>
      </w:r>
    </w:p>
    <w:p w14:paraId="7EBE0D99" w14:textId="10C312EF" w:rsidR="005416A2" w:rsidRDefault="005416A2" w:rsidP="002D3217">
      <w:pPr>
        <w:spacing w:before="8" w:after="0" w:line="240" w:lineRule="auto"/>
        <w:rPr>
          <w:sz w:val="11"/>
          <w:szCs w:val="11"/>
        </w:rPr>
      </w:pPr>
      <w:r w:rsidRPr="005416A2">
        <w:rPr>
          <w:sz w:val="11"/>
          <w:szCs w:val="11"/>
        </w:rPr>
        <w:t>Technology Agency of the Czech Republic</w:t>
      </w:r>
    </w:p>
    <w:p w14:paraId="26BA253B" w14:textId="4E330A12" w:rsidR="005416A2" w:rsidRDefault="005416A2" w:rsidP="002D3217">
      <w:pPr>
        <w:spacing w:before="8" w:after="0" w:line="240" w:lineRule="auto"/>
        <w:rPr>
          <w:sz w:val="11"/>
          <w:szCs w:val="11"/>
        </w:rPr>
      </w:pPr>
    </w:p>
    <w:p w14:paraId="171632E0" w14:textId="0D3373FF" w:rsidR="005416A2" w:rsidRDefault="005416A2" w:rsidP="002D3217">
      <w:pPr>
        <w:spacing w:before="8" w:after="0" w:line="240" w:lineRule="auto"/>
        <w:rPr>
          <w:sz w:val="11"/>
          <w:szCs w:val="11"/>
        </w:rPr>
      </w:pPr>
      <w:r>
        <w:rPr>
          <w:sz w:val="11"/>
          <w:szCs w:val="11"/>
        </w:rPr>
        <w:t>PARTNERS OF IF NEWS</w:t>
      </w:r>
    </w:p>
    <w:p w14:paraId="564FC412" w14:textId="77777777" w:rsidR="002F1BEF" w:rsidRPr="002F1BEF" w:rsidRDefault="002F1BEF" w:rsidP="002D3217">
      <w:pPr>
        <w:spacing w:before="8" w:after="0" w:line="240" w:lineRule="auto"/>
        <w:rPr>
          <w:sz w:val="11"/>
          <w:szCs w:val="11"/>
        </w:rPr>
      </w:pPr>
      <w:r w:rsidRPr="002F1BEF">
        <w:rPr>
          <w:sz w:val="11"/>
          <w:szCs w:val="11"/>
        </w:rPr>
        <w:t>Novinářský inkubátor</w:t>
      </w:r>
    </w:p>
    <w:p w14:paraId="4D21CF83" w14:textId="77777777" w:rsidR="002F1BEF" w:rsidRPr="002F1BEF" w:rsidRDefault="002F1BEF" w:rsidP="002D3217">
      <w:pPr>
        <w:spacing w:before="8" w:after="0" w:line="240" w:lineRule="auto"/>
        <w:rPr>
          <w:sz w:val="11"/>
          <w:szCs w:val="11"/>
        </w:rPr>
      </w:pPr>
      <w:r w:rsidRPr="002F1BEF">
        <w:rPr>
          <w:sz w:val="11"/>
          <w:szCs w:val="11"/>
        </w:rPr>
        <w:t>Akademie ČTK</w:t>
      </w:r>
    </w:p>
    <w:p w14:paraId="15223641" w14:textId="77777777" w:rsidR="00BC3808" w:rsidRPr="00560B96" w:rsidRDefault="00BC3808" w:rsidP="002D3217">
      <w:pPr>
        <w:spacing w:before="8" w:after="0" w:line="240" w:lineRule="auto"/>
        <w:rPr>
          <w:sz w:val="11"/>
          <w:szCs w:val="11"/>
          <w:lang w:val="en-US"/>
        </w:rPr>
      </w:pPr>
    </w:p>
    <w:p w14:paraId="5C88196D" w14:textId="77777777" w:rsidR="00BC3808" w:rsidRPr="00560B96" w:rsidRDefault="00BC3808" w:rsidP="002D3217">
      <w:pPr>
        <w:spacing w:before="8" w:after="0" w:line="240" w:lineRule="auto"/>
        <w:rPr>
          <w:sz w:val="11"/>
          <w:szCs w:val="11"/>
          <w:lang w:val="en-US"/>
        </w:rPr>
      </w:pPr>
      <w:r w:rsidRPr="00560B96">
        <w:rPr>
          <w:sz w:val="11"/>
          <w:szCs w:val="11"/>
          <w:lang w:val="en-US"/>
        </w:rPr>
        <w:t>PARTNERS OF THE CONFERENCE ON ETHICS</w:t>
      </w:r>
    </w:p>
    <w:p w14:paraId="16EA75D9" w14:textId="26235392" w:rsidR="00BC3808" w:rsidRDefault="00BC3808" w:rsidP="002D3217">
      <w:pPr>
        <w:spacing w:before="8" w:after="0" w:line="240" w:lineRule="auto"/>
        <w:rPr>
          <w:sz w:val="11"/>
          <w:szCs w:val="11"/>
          <w:lang w:val="en-US"/>
        </w:rPr>
      </w:pPr>
      <w:r w:rsidRPr="00560B96">
        <w:rPr>
          <w:sz w:val="11"/>
          <w:szCs w:val="11"/>
          <w:lang w:val="en-US"/>
        </w:rPr>
        <w:t>International Visegrad Fund</w:t>
      </w:r>
    </w:p>
    <w:p w14:paraId="3449BDD7" w14:textId="60F07A23" w:rsidR="002F1BEF" w:rsidRDefault="002F1BEF" w:rsidP="002D3217">
      <w:pPr>
        <w:spacing w:before="8" w:after="0" w:line="240" w:lineRule="auto"/>
        <w:rPr>
          <w:sz w:val="11"/>
          <w:szCs w:val="11"/>
          <w:lang w:val="en-US"/>
        </w:rPr>
      </w:pPr>
      <w:r>
        <w:rPr>
          <w:sz w:val="11"/>
          <w:szCs w:val="11"/>
          <w:lang w:val="en-US"/>
        </w:rPr>
        <w:t>Creative Europe MEDIA</w:t>
      </w:r>
    </w:p>
    <w:p w14:paraId="048A7C2A" w14:textId="5313B225" w:rsidR="002F1BEF" w:rsidRPr="00560B96" w:rsidRDefault="002F1BEF" w:rsidP="002D3217">
      <w:pPr>
        <w:spacing w:before="8" w:after="0" w:line="240" w:lineRule="auto"/>
        <w:rPr>
          <w:sz w:val="11"/>
          <w:szCs w:val="11"/>
          <w:lang w:val="en-US"/>
        </w:rPr>
      </w:pPr>
      <w:r w:rsidRPr="002F1BEF">
        <w:rPr>
          <w:sz w:val="11"/>
          <w:szCs w:val="11"/>
          <w:lang w:val="en-US"/>
        </w:rPr>
        <w:t>Centrum pro mediální etiku a dialog (CEMETIK)</w:t>
      </w:r>
    </w:p>
    <w:p w14:paraId="1291DA45" w14:textId="77777777" w:rsidR="00BC3808" w:rsidRPr="00560B96" w:rsidRDefault="00BC3808" w:rsidP="002D3217">
      <w:pPr>
        <w:spacing w:before="8" w:after="0" w:line="240" w:lineRule="auto"/>
        <w:rPr>
          <w:sz w:val="11"/>
          <w:szCs w:val="11"/>
          <w:lang w:val="en-US"/>
        </w:rPr>
      </w:pPr>
    </w:p>
    <w:p w14:paraId="006F4C48" w14:textId="0BD88199" w:rsidR="00BC3808" w:rsidRPr="002F1BEF" w:rsidRDefault="00BC3808" w:rsidP="002D3217">
      <w:pPr>
        <w:spacing w:before="8" w:after="0" w:line="240" w:lineRule="auto"/>
        <w:rPr>
          <w:sz w:val="11"/>
          <w:szCs w:val="11"/>
          <w:lang w:val="en-US"/>
        </w:rPr>
      </w:pPr>
      <w:r w:rsidRPr="002F1BEF">
        <w:rPr>
          <w:sz w:val="11"/>
          <w:szCs w:val="11"/>
          <w:lang w:val="en-US"/>
        </w:rPr>
        <w:t>SUSTAINABILITY PARTNER</w:t>
      </w:r>
      <w:r w:rsidR="002F1BEF" w:rsidRPr="002F1BEF">
        <w:rPr>
          <w:sz w:val="11"/>
          <w:szCs w:val="11"/>
          <w:lang w:val="en-US"/>
        </w:rPr>
        <w:t>S</w:t>
      </w:r>
    </w:p>
    <w:p w14:paraId="036D5850" w14:textId="77777777" w:rsidR="002F1BEF" w:rsidRPr="002F1BEF" w:rsidRDefault="002F1BEF" w:rsidP="002D3217">
      <w:pPr>
        <w:spacing w:before="8" w:after="0" w:line="240" w:lineRule="auto"/>
        <w:rPr>
          <w:sz w:val="11"/>
          <w:szCs w:val="11"/>
          <w:lang w:val="en-US"/>
        </w:rPr>
      </w:pPr>
      <w:r w:rsidRPr="002F1BEF">
        <w:rPr>
          <w:sz w:val="11"/>
          <w:szCs w:val="11"/>
          <w:lang w:val="en-US"/>
        </w:rPr>
        <w:t>MALFINI, a.s.</w:t>
      </w:r>
      <w:r w:rsidRPr="002F1BEF">
        <w:rPr>
          <w:sz w:val="11"/>
          <w:szCs w:val="11"/>
          <w:lang w:val="en-US"/>
        </w:rPr>
        <w:br/>
        <w:t>Profil Nábytek</w:t>
      </w:r>
    </w:p>
    <w:p w14:paraId="14E19BA7" w14:textId="77777777" w:rsidR="002F1BEF" w:rsidRPr="002F1BEF" w:rsidRDefault="002F1BEF" w:rsidP="002D3217">
      <w:pPr>
        <w:spacing w:before="8" w:after="0" w:line="240" w:lineRule="auto"/>
        <w:rPr>
          <w:sz w:val="11"/>
          <w:szCs w:val="11"/>
          <w:lang w:val="en-US"/>
        </w:rPr>
      </w:pPr>
      <w:r w:rsidRPr="002F1BEF">
        <w:rPr>
          <w:sz w:val="11"/>
          <w:szCs w:val="11"/>
          <w:lang w:val="en-US"/>
        </w:rPr>
        <w:t>Plastia</w:t>
      </w:r>
    </w:p>
    <w:p w14:paraId="5ED0D85C" w14:textId="77777777" w:rsidR="00BC3808" w:rsidRPr="00560B96" w:rsidRDefault="00BC3808" w:rsidP="002D3217">
      <w:pPr>
        <w:spacing w:before="8" w:after="0" w:line="240" w:lineRule="auto"/>
        <w:rPr>
          <w:sz w:val="11"/>
          <w:szCs w:val="11"/>
          <w:lang w:val="en-US"/>
        </w:rPr>
      </w:pPr>
    </w:p>
    <w:p w14:paraId="0D0920E2" w14:textId="77777777" w:rsidR="00BC3808" w:rsidRPr="00560B96" w:rsidRDefault="00BC3808" w:rsidP="002D3217">
      <w:pPr>
        <w:spacing w:before="8" w:after="0" w:line="240" w:lineRule="auto"/>
        <w:rPr>
          <w:sz w:val="11"/>
          <w:szCs w:val="11"/>
          <w:lang w:val="en-US"/>
        </w:rPr>
      </w:pPr>
      <w:r w:rsidRPr="00560B96">
        <w:rPr>
          <w:sz w:val="11"/>
          <w:szCs w:val="11"/>
          <w:lang w:val="en-US"/>
        </w:rPr>
        <w:t>PHOTO PARTNER</w:t>
      </w:r>
    </w:p>
    <w:p w14:paraId="323F4150" w14:textId="77777777" w:rsidR="00BC3808" w:rsidRPr="00560B96" w:rsidRDefault="00BC3808" w:rsidP="002D3217">
      <w:pPr>
        <w:spacing w:before="8" w:after="0" w:line="240" w:lineRule="auto"/>
        <w:rPr>
          <w:sz w:val="11"/>
          <w:szCs w:val="11"/>
          <w:lang w:val="en-US"/>
        </w:rPr>
      </w:pPr>
      <w:r w:rsidRPr="00560B96">
        <w:rPr>
          <w:sz w:val="11"/>
          <w:szCs w:val="11"/>
          <w:lang w:val="en-US"/>
        </w:rPr>
        <w:t>Nikon</w:t>
      </w:r>
    </w:p>
    <w:p w14:paraId="3FB97148" w14:textId="77777777" w:rsidR="00BC3808" w:rsidRPr="00560B96" w:rsidRDefault="00BC3808" w:rsidP="002D3217">
      <w:pPr>
        <w:spacing w:before="8" w:after="0" w:line="240" w:lineRule="auto"/>
        <w:rPr>
          <w:sz w:val="11"/>
          <w:szCs w:val="11"/>
          <w:lang w:val="en-US"/>
        </w:rPr>
      </w:pPr>
    </w:p>
    <w:p w14:paraId="483B9B1E" w14:textId="77777777" w:rsidR="00BC3808" w:rsidRPr="00560B96" w:rsidRDefault="00BC3808" w:rsidP="002D3217">
      <w:pPr>
        <w:spacing w:before="8" w:after="0" w:line="240" w:lineRule="auto"/>
        <w:rPr>
          <w:sz w:val="11"/>
          <w:szCs w:val="11"/>
          <w:lang w:val="en-US"/>
        </w:rPr>
      </w:pPr>
      <w:r w:rsidRPr="00560B96">
        <w:rPr>
          <w:sz w:val="11"/>
          <w:szCs w:val="11"/>
          <w:lang w:val="en-US"/>
        </w:rPr>
        <w:t>REGIONAL PARTNERS</w:t>
      </w:r>
    </w:p>
    <w:p w14:paraId="42DED20A" w14:textId="77777777" w:rsidR="002F1BEF" w:rsidRPr="002F1BEF" w:rsidRDefault="00BC3808" w:rsidP="002D3217">
      <w:pPr>
        <w:spacing w:before="8" w:after="0" w:line="240" w:lineRule="auto"/>
        <w:rPr>
          <w:sz w:val="11"/>
          <w:szCs w:val="11"/>
          <w:lang w:val="en-US"/>
        </w:rPr>
      </w:pPr>
      <w:r w:rsidRPr="00560B96">
        <w:rPr>
          <w:sz w:val="11"/>
          <w:szCs w:val="11"/>
          <w:lang w:val="en-US"/>
        </w:rPr>
        <w:t>Citypark</w:t>
      </w:r>
      <w:r w:rsidRPr="00560B96">
        <w:rPr>
          <w:sz w:val="11"/>
          <w:szCs w:val="11"/>
          <w:lang w:val="en-US"/>
        </w:rPr>
        <w:br/>
      </w:r>
      <w:r w:rsidR="002F1BEF" w:rsidRPr="002F1BEF">
        <w:rPr>
          <w:sz w:val="11"/>
          <w:szCs w:val="11"/>
          <w:lang w:val="en-US"/>
        </w:rPr>
        <w:t>Enviropol</w:t>
      </w:r>
    </w:p>
    <w:p w14:paraId="792CAA36" w14:textId="77777777" w:rsidR="002F1BEF" w:rsidRPr="002F1BEF" w:rsidRDefault="002F1BEF" w:rsidP="002D3217">
      <w:pPr>
        <w:spacing w:before="8" w:after="0" w:line="240" w:lineRule="auto"/>
        <w:rPr>
          <w:sz w:val="11"/>
          <w:szCs w:val="11"/>
          <w:lang w:val="en-US"/>
        </w:rPr>
      </w:pPr>
      <w:r w:rsidRPr="002F1BEF">
        <w:rPr>
          <w:sz w:val="11"/>
          <w:szCs w:val="11"/>
          <w:lang w:val="en-US"/>
        </w:rPr>
        <w:t>Hotel Savorsky</w:t>
      </w:r>
    </w:p>
    <w:p w14:paraId="418ADEFD" w14:textId="77777777" w:rsidR="002F1BEF" w:rsidRPr="002F1BEF" w:rsidRDefault="002F1BEF" w:rsidP="002D3217">
      <w:pPr>
        <w:spacing w:before="8" w:after="0" w:line="240" w:lineRule="auto"/>
        <w:rPr>
          <w:sz w:val="11"/>
          <w:szCs w:val="11"/>
          <w:lang w:val="en-US"/>
        </w:rPr>
      </w:pPr>
      <w:r w:rsidRPr="002F1BEF">
        <w:rPr>
          <w:sz w:val="11"/>
          <w:szCs w:val="11"/>
          <w:lang w:val="en-US"/>
        </w:rPr>
        <w:t>WFG Capital</w:t>
      </w:r>
    </w:p>
    <w:p w14:paraId="0799760B" w14:textId="77777777" w:rsidR="002F1BEF" w:rsidRPr="002F1BEF" w:rsidRDefault="002F1BEF" w:rsidP="002D3217">
      <w:pPr>
        <w:spacing w:before="8" w:after="0" w:line="240" w:lineRule="auto"/>
        <w:rPr>
          <w:sz w:val="11"/>
          <w:szCs w:val="11"/>
          <w:lang w:val="en-US"/>
        </w:rPr>
      </w:pPr>
      <w:r w:rsidRPr="002F1BEF">
        <w:rPr>
          <w:sz w:val="11"/>
          <w:szCs w:val="11"/>
          <w:lang w:val="en-US"/>
        </w:rPr>
        <w:t>Business for Breakfast</w:t>
      </w:r>
    </w:p>
    <w:p w14:paraId="25522737" w14:textId="77777777" w:rsidR="002F1BEF" w:rsidRPr="002F1BEF" w:rsidRDefault="002F1BEF" w:rsidP="002D3217">
      <w:pPr>
        <w:spacing w:before="8" w:after="0" w:line="240" w:lineRule="auto"/>
        <w:rPr>
          <w:sz w:val="11"/>
          <w:szCs w:val="11"/>
          <w:lang w:val="en-US"/>
        </w:rPr>
      </w:pPr>
      <w:r w:rsidRPr="002F1BEF">
        <w:rPr>
          <w:sz w:val="11"/>
          <w:szCs w:val="11"/>
          <w:lang w:val="en-US"/>
        </w:rPr>
        <w:t>Legacy Club</w:t>
      </w:r>
    </w:p>
    <w:p w14:paraId="5BB72AB1" w14:textId="77777777" w:rsidR="002F1BEF" w:rsidRPr="002F1BEF" w:rsidRDefault="002F1BEF" w:rsidP="002D3217">
      <w:pPr>
        <w:spacing w:before="8" w:after="0" w:line="240" w:lineRule="auto"/>
        <w:rPr>
          <w:sz w:val="11"/>
          <w:szCs w:val="11"/>
          <w:lang w:val="en-US"/>
        </w:rPr>
      </w:pPr>
      <w:r w:rsidRPr="002F1BEF">
        <w:rPr>
          <w:sz w:val="11"/>
          <w:szCs w:val="11"/>
          <w:lang w:val="en-US"/>
        </w:rPr>
        <w:t>Citypark</w:t>
      </w:r>
    </w:p>
    <w:p w14:paraId="1CEDAD9B" w14:textId="77777777" w:rsidR="002F1BEF" w:rsidRPr="002F1BEF" w:rsidRDefault="002F1BEF" w:rsidP="002D3217">
      <w:pPr>
        <w:spacing w:before="8" w:after="0" w:line="240" w:lineRule="auto"/>
        <w:rPr>
          <w:sz w:val="11"/>
          <w:szCs w:val="11"/>
          <w:lang w:val="en-US"/>
        </w:rPr>
      </w:pPr>
      <w:r w:rsidRPr="002F1BEF">
        <w:rPr>
          <w:sz w:val="11"/>
          <w:szCs w:val="11"/>
          <w:lang w:val="en-US"/>
        </w:rPr>
        <w:t>#DoJihlavy</w:t>
      </w:r>
    </w:p>
    <w:p w14:paraId="6529DCF6" w14:textId="77777777" w:rsidR="002F1BEF" w:rsidRPr="002F1BEF" w:rsidRDefault="002F1BEF" w:rsidP="002D3217">
      <w:pPr>
        <w:spacing w:before="8" w:after="0" w:line="240" w:lineRule="auto"/>
        <w:rPr>
          <w:sz w:val="11"/>
          <w:szCs w:val="11"/>
          <w:lang w:val="en-US"/>
        </w:rPr>
      </w:pPr>
      <w:r w:rsidRPr="002F1BEF">
        <w:rPr>
          <w:sz w:val="11"/>
          <w:szCs w:val="11"/>
          <w:lang w:val="en-US"/>
        </w:rPr>
        <w:t>Saunabar Jihlava</w:t>
      </w:r>
    </w:p>
    <w:p w14:paraId="120EB86A" w14:textId="77777777" w:rsidR="002F1BEF" w:rsidRPr="002F1BEF" w:rsidRDefault="002F1BEF" w:rsidP="002D3217">
      <w:pPr>
        <w:spacing w:before="8" w:after="0" w:line="240" w:lineRule="auto"/>
        <w:rPr>
          <w:sz w:val="11"/>
          <w:szCs w:val="11"/>
          <w:lang w:val="en-US"/>
        </w:rPr>
      </w:pPr>
      <w:r w:rsidRPr="002F1BEF">
        <w:rPr>
          <w:sz w:val="11"/>
          <w:szCs w:val="11"/>
          <w:lang w:val="en-US"/>
        </w:rPr>
        <w:t>Zoologická zahrada Jihlava</w:t>
      </w:r>
    </w:p>
    <w:p w14:paraId="46037D05" w14:textId="77777777" w:rsidR="002F1BEF" w:rsidRDefault="002F1BEF" w:rsidP="002D3217">
      <w:pPr>
        <w:spacing w:before="8" w:after="0" w:line="240" w:lineRule="auto"/>
        <w:rPr>
          <w:sz w:val="11"/>
          <w:szCs w:val="11"/>
          <w:lang w:val="en-US"/>
        </w:rPr>
      </w:pPr>
      <w:r w:rsidRPr="002F1BEF">
        <w:rPr>
          <w:sz w:val="11"/>
          <w:szCs w:val="11"/>
          <w:lang w:val="en-US"/>
        </w:rPr>
        <w:t>Halíře dělají talíře</w:t>
      </w:r>
    </w:p>
    <w:p w14:paraId="1530C023" w14:textId="59F8B225" w:rsidR="00BC3808" w:rsidRPr="00560B96" w:rsidRDefault="00BC3808" w:rsidP="002D3217">
      <w:pPr>
        <w:spacing w:before="8" w:after="0" w:line="240" w:lineRule="auto"/>
        <w:rPr>
          <w:sz w:val="11"/>
          <w:szCs w:val="11"/>
          <w:lang w:val="en-US"/>
        </w:rPr>
      </w:pPr>
    </w:p>
    <w:p w14:paraId="34D727C8" w14:textId="072986F4" w:rsidR="002620C4" w:rsidRPr="00560B96" w:rsidRDefault="002620C4" w:rsidP="002D3217">
      <w:pPr>
        <w:spacing w:before="8" w:after="0" w:line="240" w:lineRule="auto"/>
        <w:rPr>
          <w:sz w:val="11"/>
          <w:szCs w:val="11"/>
          <w:lang w:val="en-US"/>
        </w:rPr>
      </w:pPr>
      <w:r w:rsidRPr="00560B96">
        <w:rPr>
          <w:sz w:val="11"/>
          <w:szCs w:val="11"/>
          <w:lang w:val="en-US"/>
        </w:rPr>
        <w:t>BEST DOCUMENTARY BOOK PARTNER</w:t>
      </w:r>
    </w:p>
    <w:p w14:paraId="5F2AF5DC" w14:textId="0E219B9F" w:rsidR="002620C4" w:rsidRPr="00560B96" w:rsidRDefault="002620C4" w:rsidP="002D3217">
      <w:pPr>
        <w:spacing w:before="8" w:after="0" w:line="240" w:lineRule="auto"/>
        <w:rPr>
          <w:sz w:val="11"/>
          <w:szCs w:val="11"/>
          <w:lang w:val="en-US"/>
        </w:rPr>
      </w:pPr>
      <w:r w:rsidRPr="00560B96">
        <w:rPr>
          <w:sz w:val="11"/>
          <w:szCs w:val="11"/>
          <w:lang w:val="en-US"/>
        </w:rPr>
        <w:t>Martinus.cz</w:t>
      </w:r>
    </w:p>
    <w:p w14:paraId="3A5BD2CB" w14:textId="77777777" w:rsidR="002620C4" w:rsidRPr="00560B96" w:rsidRDefault="002620C4" w:rsidP="002D3217">
      <w:pPr>
        <w:spacing w:before="8" w:after="0" w:line="240" w:lineRule="auto"/>
        <w:rPr>
          <w:sz w:val="11"/>
          <w:szCs w:val="11"/>
          <w:lang w:val="en-US"/>
        </w:rPr>
      </w:pPr>
    </w:p>
    <w:p w14:paraId="55896376" w14:textId="77777777" w:rsidR="00A74B46" w:rsidRDefault="00BC3808" w:rsidP="002D3217">
      <w:pPr>
        <w:spacing w:before="8" w:after="0" w:line="240" w:lineRule="auto"/>
        <w:rPr>
          <w:sz w:val="11"/>
          <w:szCs w:val="11"/>
          <w:lang w:val="en-US"/>
        </w:rPr>
      </w:pPr>
      <w:r w:rsidRPr="00560B96">
        <w:rPr>
          <w:sz w:val="11"/>
          <w:szCs w:val="11"/>
          <w:lang w:val="en-US"/>
        </w:rPr>
        <w:t>PARTNER OF VR ZONE</w:t>
      </w:r>
    </w:p>
    <w:p w14:paraId="7E4933EA" w14:textId="7ED1E69F" w:rsidR="00BC3808" w:rsidRPr="00560B96" w:rsidRDefault="00BC3808" w:rsidP="002D3217">
      <w:pPr>
        <w:spacing w:before="8" w:after="0" w:line="240" w:lineRule="auto"/>
        <w:rPr>
          <w:sz w:val="11"/>
          <w:szCs w:val="11"/>
          <w:lang w:val="en-US"/>
        </w:rPr>
      </w:pPr>
      <w:r w:rsidRPr="00560B96">
        <w:rPr>
          <w:sz w:val="11"/>
          <w:szCs w:val="11"/>
          <w:lang w:val="en-US"/>
        </w:rPr>
        <w:t>Go360</w:t>
      </w:r>
    </w:p>
    <w:p w14:paraId="59598FAB" w14:textId="0CF4095F" w:rsidR="00BC3808" w:rsidRPr="00560B96" w:rsidRDefault="00BC3808" w:rsidP="002D3217">
      <w:pPr>
        <w:spacing w:before="8" w:after="0" w:line="240" w:lineRule="auto"/>
        <w:rPr>
          <w:sz w:val="11"/>
          <w:szCs w:val="11"/>
          <w:lang w:val="en-US"/>
        </w:rPr>
      </w:pPr>
      <w:r w:rsidRPr="00560B96">
        <w:rPr>
          <w:sz w:val="11"/>
          <w:szCs w:val="11"/>
          <w:lang w:val="en-US"/>
        </w:rPr>
        <w:t>Broumov Development Agency</w:t>
      </w:r>
    </w:p>
    <w:p w14:paraId="09182B66" w14:textId="1B6DAFA9" w:rsidR="002620C4" w:rsidRPr="00560B96" w:rsidRDefault="002620C4" w:rsidP="002D3217">
      <w:pPr>
        <w:spacing w:before="8" w:after="0" w:line="240" w:lineRule="auto"/>
        <w:rPr>
          <w:sz w:val="11"/>
          <w:szCs w:val="11"/>
          <w:lang w:val="en-US"/>
        </w:rPr>
      </w:pPr>
      <w:r w:rsidRPr="00560B96">
        <w:rPr>
          <w:sz w:val="11"/>
          <w:szCs w:val="11"/>
          <w:lang w:val="en-US"/>
        </w:rPr>
        <w:t>PLAYzone Agency</w:t>
      </w:r>
    </w:p>
    <w:p w14:paraId="5BE9701B" w14:textId="77777777" w:rsidR="00BC3808" w:rsidRPr="00560B96" w:rsidRDefault="00BC3808" w:rsidP="002D3217">
      <w:pPr>
        <w:spacing w:before="8" w:after="0" w:line="240" w:lineRule="auto"/>
        <w:rPr>
          <w:sz w:val="11"/>
          <w:szCs w:val="11"/>
          <w:lang w:val="en-US"/>
        </w:rPr>
      </w:pPr>
    </w:p>
    <w:p w14:paraId="257EA59C"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OFFICIAL FESTIVAL BEER </w:t>
      </w:r>
    </w:p>
    <w:p w14:paraId="06A4176F"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MadCat Brewery </w:t>
      </w:r>
    </w:p>
    <w:p w14:paraId="6023B4EB" w14:textId="77777777" w:rsidR="00BC3808" w:rsidRPr="00560B96" w:rsidRDefault="00BC3808" w:rsidP="002D3217">
      <w:pPr>
        <w:spacing w:before="8" w:after="0" w:line="240" w:lineRule="auto"/>
        <w:rPr>
          <w:sz w:val="11"/>
          <w:szCs w:val="11"/>
          <w:lang w:val="en-US"/>
        </w:rPr>
      </w:pPr>
    </w:p>
    <w:p w14:paraId="54E09308"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OFFICIAL SUPPLIERS </w:t>
      </w:r>
    </w:p>
    <w:p w14:paraId="38F45533" w14:textId="77777777" w:rsidR="002620C4" w:rsidRPr="00560B96" w:rsidRDefault="002620C4" w:rsidP="002D3217">
      <w:pPr>
        <w:spacing w:before="8" w:after="0" w:line="240" w:lineRule="auto"/>
        <w:rPr>
          <w:sz w:val="11"/>
          <w:szCs w:val="11"/>
          <w:lang w:val="en-US"/>
        </w:rPr>
      </w:pPr>
      <w:r w:rsidRPr="00560B96">
        <w:rPr>
          <w:sz w:val="11"/>
          <w:szCs w:val="11"/>
          <w:lang w:val="en-US"/>
        </w:rPr>
        <w:t>Agnes studio</w:t>
      </w:r>
    </w:p>
    <w:p w14:paraId="467576D1" w14:textId="51440157" w:rsidR="00BC3808" w:rsidRPr="00560B96" w:rsidRDefault="00BC3808" w:rsidP="002D3217">
      <w:pPr>
        <w:spacing w:before="8" w:after="0" w:line="240" w:lineRule="auto"/>
        <w:rPr>
          <w:sz w:val="11"/>
          <w:szCs w:val="11"/>
          <w:lang w:val="en-US"/>
        </w:rPr>
      </w:pPr>
      <w:r w:rsidRPr="00560B96">
        <w:rPr>
          <w:sz w:val="11"/>
          <w:szCs w:val="11"/>
          <w:lang w:val="en-US"/>
        </w:rPr>
        <w:t xml:space="preserve">AZ Translations </w:t>
      </w:r>
    </w:p>
    <w:p w14:paraId="235C12C2"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BIOFILMS </w:t>
      </w:r>
    </w:p>
    <w:p w14:paraId="1E48665C"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BOKS </w:t>
      </w:r>
    </w:p>
    <w:p w14:paraId="64B999D3" w14:textId="77777777" w:rsidR="002620C4" w:rsidRPr="00560B96" w:rsidRDefault="002620C4" w:rsidP="002D3217">
      <w:pPr>
        <w:spacing w:before="8" w:after="0" w:line="240" w:lineRule="auto"/>
        <w:rPr>
          <w:sz w:val="11"/>
          <w:szCs w:val="11"/>
          <w:lang w:val="en-US"/>
        </w:rPr>
      </w:pPr>
      <w:r w:rsidRPr="00560B96">
        <w:rPr>
          <w:sz w:val="11"/>
          <w:szCs w:val="11"/>
          <w:lang w:val="en-US"/>
        </w:rPr>
        <w:t>Böhm</w:t>
      </w:r>
    </w:p>
    <w:p w14:paraId="76632204" w14:textId="77777777" w:rsidR="002620C4" w:rsidRPr="00560B96" w:rsidRDefault="002620C4" w:rsidP="002D3217">
      <w:pPr>
        <w:spacing w:before="8" w:after="0" w:line="240" w:lineRule="auto"/>
        <w:rPr>
          <w:sz w:val="11"/>
          <w:szCs w:val="11"/>
          <w:lang w:val="en-US"/>
        </w:rPr>
      </w:pPr>
      <w:r w:rsidRPr="00560B96">
        <w:rPr>
          <w:sz w:val="11"/>
          <w:szCs w:val="11"/>
          <w:lang w:val="en-US"/>
        </w:rPr>
        <w:t>Dřevovýroba Podzimek</w:t>
      </w:r>
    </w:p>
    <w:p w14:paraId="01391AC5" w14:textId="77777777" w:rsidR="002620C4" w:rsidRPr="00560B96" w:rsidRDefault="002620C4" w:rsidP="002D3217">
      <w:pPr>
        <w:spacing w:before="8" w:after="0" w:line="240" w:lineRule="auto"/>
        <w:rPr>
          <w:sz w:val="11"/>
          <w:szCs w:val="11"/>
          <w:lang w:val="en-US"/>
        </w:rPr>
      </w:pPr>
      <w:r w:rsidRPr="00560B96">
        <w:rPr>
          <w:sz w:val="11"/>
          <w:szCs w:val="11"/>
          <w:lang w:val="en-US"/>
        </w:rPr>
        <w:t>Flexipal</w:t>
      </w:r>
    </w:p>
    <w:p w14:paraId="449C9EA8" w14:textId="77777777" w:rsidR="002620C4" w:rsidRPr="00560B96" w:rsidRDefault="002620C4" w:rsidP="002D3217">
      <w:pPr>
        <w:spacing w:before="8" w:after="0" w:line="240" w:lineRule="auto"/>
        <w:rPr>
          <w:sz w:val="11"/>
          <w:szCs w:val="11"/>
          <w:lang w:val="en-US"/>
        </w:rPr>
      </w:pPr>
      <w:r w:rsidRPr="00560B96">
        <w:rPr>
          <w:sz w:val="11"/>
          <w:szCs w:val="11"/>
          <w:lang w:val="en-US"/>
        </w:rPr>
        <w:t>Husták</w:t>
      </w:r>
    </w:p>
    <w:p w14:paraId="36EC24C3" w14:textId="38CA5145" w:rsidR="00BC3808" w:rsidRPr="00560B96" w:rsidRDefault="00BC3808" w:rsidP="002D3217">
      <w:pPr>
        <w:spacing w:before="8" w:after="0" w:line="240" w:lineRule="auto"/>
        <w:rPr>
          <w:sz w:val="11"/>
          <w:szCs w:val="11"/>
          <w:lang w:val="en-US"/>
        </w:rPr>
      </w:pPr>
      <w:r w:rsidRPr="00560B96">
        <w:rPr>
          <w:sz w:val="11"/>
          <w:szCs w:val="11"/>
          <w:lang w:val="en-US"/>
        </w:rPr>
        <w:t xml:space="preserve">KINOSERVIS </w:t>
      </w:r>
    </w:p>
    <w:p w14:paraId="1C4B17FF" w14:textId="77777777" w:rsidR="00BC3808" w:rsidRPr="00560B96" w:rsidRDefault="00BC3808" w:rsidP="002D3217">
      <w:pPr>
        <w:spacing w:before="8" w:after="0" w:line="240" w:lineRule="auto"/>
        <w:rPr>
          <w:sz w:val="11"/>
          <w:szCs w:val="11"/>
          <w:lang w:val="en-US"/>
        </w:rPr>
      </w:pPr>
      <w:r w:rsidRPr="00560B96">
        <w:rPr>
          <w:sz w:val="11"/>
          <w:szCs w:val="11"/>
          <w:lang w:val="en-US"/>
        </w:rPr>
        <w:t>KOMA</w:t>
      </w:r>
    </w:p>
    <w:p w14:paraId="62146DBA" w14:textId="77777777" w:rsidR="002620C4" w:rsidRPr="00560B96" w:rsidRDefault="002620C4" w:rsidP="002D3217">
      <w:pPr>
        <w:spacing w:before="8" w:after="0" w:line="240" w:lineRule="auto"/>
        <w:rPr>
          <w:sz w:val="11"/>
          <w:szCs w:val="11"/>
          <w:lang w:val="en-US"/>
        </w:rPr>
      </w:pPr>
      <w:r w:rsidRPr="00560B96">
        <w:rPr>
          <w:sz w:val="11"/>
          <w:szCs w:val="11"/>
          <w:lang w:val="en-US"/>
        </w:rPr>
        <w:t>Little Urban Distillery</w:t>
      </w:r>
    </w:p>
    <w:p w14:paraId="562BC795" w14:textId="77777777" w:rsidR="002620C4" w:rsidRPr="00560B96" w:rsidRDefault="002620C4" w:rsidP="002D3217">
      <w:pPr>
        <w:spacing w:before="8" w:after="0" w:line="240" w:lineRule="auto"/>
        <w:rPr>
          <w:sz w:val="11"/>
          <w:szCs w:val="11"/>
          <w:lang w:val="en-US"/>
        </w:rPr>
      </w:pPr>
      <w:r w:rsidRPr="00560B96">
        <w:rPr>
          <w:sz w:val="11"/>
          <w:szCs w:val="11"/>
          <w:lang w:val="en-US"/>
        </w:rPr>
        <w:t>On Lemon</w:t>
      </w:r>
    </w:p>
    <w:p w14:paraId="1E26186E" w14:textId="77777777" w:rsidR="002620C4" w:rsidRPr="00560B96" w:rsidRDefault="002620C4" w:rsidP="002D3217">
      <w:pPr>
        <w:spacing w:before="8" w:after="0" w:line="240" w:lineRule="auto"/>
        <w:rPr>
          <w:sz w:val="11"/>
          <w:szCs w:val="11"/>
          <w:lang w:val="en-US"/>
        </w:rPr>
      </w:pPr>
      <w:r w:rsidRPr="00560B96">
        <w:rPr>
          <w:sz w:val="11"/>
          <w:szCs w:val="11"/>
          <w:lang w:val="en-US"/>
        </w:rPr>
        <w:t>OOO.Wine</w:t>
      </w:r>
    </w:p>
    <w:p w14:paraId="5C4D4EEB" w14:textId="368405DC" w:rsidR="00BC3808" w:rsidRPr="00560B96" w:rsidRDefault="00BC3808" w:rsidP="002D3217">
      <w:pPr>
        <w:spacing w:before="8" w:after="0" w:line="240" w:lineRule="auto"/>
        <w:rPr>
          <w:sz w:val="11"/>
          <w:szCs w:val="11"/>
          <w:lang w:val="en-US"/>
        </w:rPr>
      </w:pPr>
      <w:r w:rsidRPr="00560B96">
        <w:rPr>
          <w:sz w:val="11"/>
          <w:szCs w:val="11"/>
          <w:lang w:val="en-US"/>
        </w:rPr>
        <w:t>OnSinch</w:t>
      </w:r>
    </w:p>
    <w:p w14:paraId="2E8E26A0" w14:textId="2DADB769" w:rsidR="002620C4" w:rsidRPr="00560B96" w:rsidRDefault="002620C4" w:rsidP="002D3217">
      <w:pPr>
        <w:spacing w:before="8" w:after="0" w:line="240" w:lineRule="auto"/>
        <w:rPr>
          <w:sz w:val="11"/>
          <w:szCs w:val="11"/>
          <w:lang w:val="en-US"/>
        </w:rPr>
      </w:pPr>
      <w:r w:rsidRPr="00560B96">
        <w:rPr>
          <w:sz w:val="11"/>
          <w:szCs w:val="11"/>
          <w:lang w:val="en-US"/>
        </w:rPr>
        <w:t>Zmrzl</w:t>
      </w:r>
      <w:r w:rsidR="00560B96" w:rsidRPr="00560B96">
        <w:rPr>
          <w:sz w:val="11"/>
          <w:szCs w:val="11"/>
          <w:lang w:val="en-US"/>
        </w:rPr>
        <w:t>i</w:t>
      </w:r>
      <w:r w:rsidRPr="00560B96">
        <w:rPr>
          <w:sz w:val="11"/>
          <w:szCs w:val="11"/>
          <w:lang w:val="en-US"/>
        </w:rPr>
        <w:t>na Snová</w:t>
      </w:r>
    </w:p>
    <w:p w14:paraId="5FDA006E" w14:textId="77777777" w:rsidR="00BC3808" w:rsidRPr="002F1BEF" w:rsidRDefault="00BC3808" w:rsidP="002D3217">
      <w:pPr>
        <w:spacing w:before="8" w:after="0" w:line="240" w:lineRule="auto"/>
        <w:rPr>
          <w:sz w:val="11"/>
          <w:szCs w:val="11"/>
          <w:lang w:val="en-US"/>
        </w:rPr>
      </w:pPr>
    </w:p>
    <w:p w14:paraId="494F526E"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PARTNERS OF JI.HLAVA FOR KIDS </w:t>
      </w:r>
    </w:p>
    <w:p w14:paraId="02D6FB80" w14:textId="7013C5A3" w:rsidR="002F1BEF" w:rsidRPr="002F1BEF" w:rsidRDefault="002F1BEF" w:rsidP="002D3217">
      <w:pPr>
        <w:spacing w:before="8" w:after="0" w:line="240" w:lineRule="auto"/>
        <w:rPr>
          <w:sz w:val="11"/>
          <w:szCs w:val="11"/>
          <w:lang w:val="en-US"/>
        </w:rPr>
      </w:pPr>
      <w:r w:rsidRPr="002F1BEF">
        <w:rPr>
          <w:sz w:val="11"/>
          <w:szCs w:val="11"/>
          <w:lang w:val="en-US"/>
        </w:rPr>
        <w:t>Vysočina Region</w:t>
      </w:r>
    </w:p>
    <w:p w14:paraId="0C7B02F8" w14:textId="77777777" w:rsidR="002F1BEF" w:rsidRPr="002F1BEF" w:rsidRDefault="002F1BEF" w:rsidP="002D3217">
      <w:pPr>
        <w:spacing w:before="8" w:after="0" w:line="240" w:lineRule="auto"/>
        <w:rPr>
          <w:sz w:val="11"/>
          <w:szCs w:val="11"/>
          <w:lang w:val="en-US"/>
        </w:rPr>
      </w:pPr>
      <w:r w:rsidRPr="002F1BEF">
        <w:rPr>
          <w:sz w:val="11"/>
          <w:szCs w:val="11"/>
          <w:lang w:val="en-US"/>
        </w:rPr>
        <w:t>Brána Jihlavy</w:t>
      </w:r>
    </w:p>
    <w:p w14:paraId="662D90AD" w14:textId="77777777" w:rsidR="002F1BEF" w:rsidRPr="002F1BEF" w:rsidRDefault="002F1BEF" w:rsidP="002D3217">
      <w:pPr>
        <w:spacing w:before="8" w:after="0" w:line="240" w:lineRule="auto"/>
        <w:rPr>
          <w:sz w:val="11"/>
          <w:szCs w:val="11"/>
          <w:lang w:val="en-US"/>
        </w:rPr>
      </w:pPr>
      <w:r w:rsidRPr="002F1BEF">
        <w:rPr>
          <w:sz w:val="11"/>
          <w:szCs w:val="11"/>
          <w:lang w:val="en-US"/>
        </w:rPr>
        <w:t>Jihlavský architektonický manuál</w:t>
      </w:r>
    </w:p>
    <w:p w14:paraId="7D143099" w14:textId="77777777" w:rsidR="002F1BEF" w:rsidRPr="002F1BEF" w:rsidRDefault="002F1BEF" w:rsidP="002D3217">
      <w:pPr>
        <w:spacing w:before="8" w:after="0" w:line="240" w:lineRule="auto"/>
        <w:rPr>
          <w:sz w:val="11"/>
          <w:szCs w:val="11"/>
          <w:lang w:val="en-US"/>
        </w:rPr>
      </w:pPr>
      <w:r w:rsidRPr="002F1BEF">
        <w:rPr>
          <w:sz w:val="11"/>
          <w:szCs w:val="11"/>
          <w:lang w:val="en-US"/>
        </w:rPr>
        <w:t>Dům Gustava Mahlera</w:t>
      </w:r>
    </w:p>
    <w:p w14:paraId="0A9966DB" w14:textId="77777777" w:rsidR="002F1BEF" w:rsidRPr="002F1BEF" w:rsidRDefault="002F1BEF" w:rsidP="002D3217">
      <w:pPr>
        <w:spacing w:before="8" w:after="0" w:line="240" w:lineRule="auto"/>
        <w:rPr>
          <w:sz w:val="11"/>
          <w:szCs w:val="11"/>
          <w:lang w:val="en-US"/>
        </w:rPr>
      </w:pPr>
      <w:r w:rsidRPr="002F1BEF">
        <w:rPr>
          <w:sz w:val="11"/>
          <w:szCs w:val="11"/>
          <w:lang w:val="en-US"/>
        </w:rPr>
        <w:t>#DoJihlavy</w:t>
      </w:r>
    </w:p>
    <w:p w14:paraId="3A0B8A0B" w14:textId="77777777" w:rsidR="002F1BEF" w:rsidRPr="002F1BEF" w:rsidRDefault="002F1BEF" w:rsidP="002D3217">
      <w:pPr>
        <w:spacing w:before="8" w:after="0" w:line="240" w:lineRule="auto"/>
        <w:rPr>
          <w:sz w:val="11"/>
          <w:szCs w:val="11"/>
          <w:lang w:val="en-US"/>
        </w:rPr>
      </w:pPr>
      <w:r w:rsidRPr="002F1BEF">
        <w:rPr>
          <w:sz w:val="11"/>
          <w:szCs w:val="11"/>
          <w:lang w:val="en-US"/>
        </w:rPr>
        <w:t>Na mysli</w:t>
      </w:r>
    </w:p>
    <w:p w14:paraId="67BBA175" w14:textId="77777777" w:rsidR="002F1BEF" w:rsidRPr="002F1BEF" w:rsidRDefault="002F1BEF" w:rsidP="002D3217">
      <w:pPr>
        <w:spacing w:before="8" w:after="0" w:line="240" w:lineRule="auto"/>
        <w:rPr>
          <w:sz w:val="11"/>
          <w:szCs w:val="11"/>
          <w:lang w:val="en-US"/>
        </w:rPr>
      </w:pPr>
      <w:r w:rsidRPr="002F1BEF">
        <w:rPr>
          <w:sz w:val="11"/>
          <w:szCs w:val="11"/>
          <w:lang w:val="en-US"/>
        </w:rPr>
        <w:t>Rodinný park Robinson</w:t>
      </w:r>
    </w:p>
    <w:p w14:paraId="242E0110" w14:textId="77777777" w:rsidR="002F1BEF" w:rsidRPr="002F1BEF" w:rsidRDefault="002F1BEF" w:rsidP="002D3217">
      <w:pPr>
        <w:spacing w:before="8" w:after="0" w:line="240" w:lineRule="auto"/>
        <w:rPr>
          <w:sz w:val="11"/>
          <w:szCs w:val="11"/>
          <w:lang w:val="en-US"/>
        </w:rPr>
      </w:pPr>
      <w:r w:rsidRPr="002F1BEF">
        <w:rPr>
          <w:sz w:val="11"/>
          <w:szCs w:val="11"/>
          <w:lang w:val="en-US"/>
        </w:rPr>
        <w:t>RASL čalouněný nábytek</w:t>
      </w:r>
    </w:p>
    <w:p w14:paraId="13EB8A72" w14:textId="77777777" w:rsidR="002F1BEF" w:rsidRPr="002F1BEF" w:rsidRDefault="002F1BEF" w:rsidP="002D3217">
      <w:pPr>
        <w:spacing w:before="8" w:after="0" w:line="240" w:lineRule="auto"/>
        <w:rPr>
          <w:sz w:val="11"/>
          <w:szCs w:val="11"/>
          <w:lang w:val="en-US"/>
        </w:rPr>
      </w:pPr>
      <w:r w:rsidRPr="002F1BEF">
        <w:rPr>
          <w:sz w:val="11"/>
          <w:szCs w:val="11"/>
          <w:lang w:val="en-US"/>
        </w:rPr>
        <w:t>ČT:D</w:t>
      </w:r>
    </w:p>
    <w:p w14:paraId="4E2B03C4" w14:textId="77777777" w:rsidR="002F1BEF" w:rsidRPr="002F1BEF" w:rsidRDefault="002F1BEF" w:rsidP="002D3217">
      <w:pPr>
        <w:spacing w:before="8" w:after="0" w:line="240" w:lineRule="auto"/>
        <w:rPr>
          <w:sz w:val="11"/>
          <w:szCs w:val="11"/>
          <w:lang w:val="en-US"/>
        </w:rPr>
      </w:pPr>
      <w:r w:rsidRPr="002F1BEF">
        <w:rPr>
          <w:sz w:val="11"/>
          <w:szCs w:val="11"/>
          <w:lang w:val="en-US"/>
        </w:rPr>
        <w:t>Rádio Junior</w:t>
      </w:r>
    </w:p>
    <w:p w14:paraId="633C5390" w14:textId="77777777" w:rsidR="002F1BEF" w:rsidRPr="002F1BEF" w:rsidRDefault="002F1BEF" w:rsidP="002D3217">
      <w:pPr>
        <w:spacing w:before="8" w:after="0" w:line="240" w:lineRule="auto"/>
        <w:rPr>
          <w:sz w:val="11"/>
          <w:szCs w:val="11"/>
          <w:lang w:val="en-US"/>
        </w:rPr>
      </w:pPr>
      <w:r w:rsidRPr="002F1BEF">
        <w:rPr>
          <w:sz w:val="11"/>
          <w:szCs w:val="11"/>
          <w:lang w:val="en-US"/>
        </w:rPr>
        <w:t>Festival Děti, čtete?!</w:t>
      </w:r>
    </w:p>
    <w:p w14:paraId="1C5EA198" w14:textId="77777777" w:rsidR="002F1BEF" w:rsidRPr="002F1BEF" w:rsidRDefault="002F1BEF" w:rsidP="002D3217">
      <w:pPr>
        <w:spacing w:before="8" w:after="0" w:line="240" w:lineRule="auto"/>
        <w:rPr>
          <w:sz w:val="11"/>
          <w:szCs w:val="11"/>
          <w:lang w:val="en-US"/>
        </w:rPr>
      </w:pPr>
      <w:r w:rsidRPr="002F1BEF">
        <w:rPr>
          <w:sz w:val="11"/>
          <w:szCs w:val="11"/>
          <w:lang w:val="en-US"/>
        </w:rPr>
        <w:t>DAFilms Junior</w:t>
      </w:r>
    </w:p>
    <w:p w14:paraId="7569F55E" w14:textId="77777777" w:rsidR="002F1BEF" w:rsidRPr="002F1BEF" w:rsidRDefault="002F1BEF" w:rsidP="002D3217">
      <w:pPr>
        <w:spacing w:before="8" w:after="0" w:line="240" w:lineRule="auto"/>
        <w:rPr>
          <w:sz w:val="11"/>
          <w:szCs w:val="11"/>
          <w:lang w:val="en-US"/>
        </w:rPr>
      </w:pPr>
      <w:r w:rsidRPr="002F1BEF">
        <w:rPr>
          <w:sz w:val="11"/>
          <w:szCs w:val="11"/>
          <w:lang w:val="en-US"/>
        </w:rPr>
        <w:t>Dětský lesní klub Hájenka</w:t>
      </w:r>
    </w:p>
    <w:p w14:paraId="7CF71D57" w14:textId="77777777" w:rsidR="002F1BEF" w:rsidRPr="002F1BEF" w:rsidRDefault="002F1BEF" w:rsidP="002D3217">
      <w:pPr>
        <w:spacing w:before="8" w:after="0" w:line="240" w:lineRule="auto"/>
        <w:rPr>
          <w:sz w:val="11"/>
          <w:szCs w:val="11"/>
          <w:lang w:val="en-US"/>
        </w:rPr>
      </w:pPr>
      <w:r w:rsidRPr="002F1BEF">
        <w:rPr>
          <w:sz w:val="11"/>
          <w:szCs w:val="11"/>
          <w:lang w:val="en-US"/>
        </w:rPr>
        <w:t>FilmED</w:t>
      </w:r>
    </w:p>
    <w:p w14:paraId="2F2D9F19" w14:textId="77777777" w:rsidR="002F1BEF" w:rsidRPr="002F1BEF" w:rsidRDefault="002F1BEF" w:rsidP="002D3217">
      <w:pPr>
        <w:spacing w:before="8" w:after="0" w:line="240" w:lineRule="auto"/>
        <w:rPr>
          <w:sz w:val="11"/>
          <w:szCs w:val="11"/>
          <w:lang w:val="en-US"/>
        </w:rPr>
      </w:pPr>
      <w:r w:rsidRPr="002F1BEF">
        <w:rPr>
          <w:sz w:val="11"/>
          <w:szCs w:val="11"/>
          <w:lang w:val="en-US"/>
        </w:rPr>
        <w:t>Goethe-Institut</w:t>
      </w:r>
    </w:p>
    <w:p w14:paraId="043D4BBE" w14:textId="77777777" w:rsidR="002F1BEF" w:rsidRPr="002F1BEF" w:rsidRDefault="002F1BEF" w:rsidP="002D3217">
      <w:pPr>
        <w:spacing w:before="8" w:after="0" w:line="240" w:lineRule="auto"/>
        <w:rPr>
          <w:sz w:val="11"/>
          <w:szCs w:val="11"/>
          <w:lang w:val="en-US"/>
        </w:rPr>
      </w:pPr>
      <w:r w:rsidRPr="002F1BEF">
        <w:rPr>
          <w:sz w:val="11"/>
          <w:szCs w:val="11"/>
          <w:lang w:val="en-US"/>
        </w:rPr>
        <w:t>Nikon škola</w:t>
      </w:r>
    </w:p>
    <w:p w14:paraId="3E8F5A57" w14:textId="77777777" w:rsidR="002F1BEF" w:rsidRPr="002F1BEF" w:rsidRDefault="002F1BEF" w:rsidP="002D3217">
      <w:pPr>
        <w:spacing w:before="8" w:after="0" w:line="240" w:lineRule="auto"/>
        <w:rPr>
          <w:sz w:val="11"/>
          <w:szCs w:val="11"/>
          <w:lang w:val="en-US"/>
        </w:rPr>
      </w:pPr>
      <w:r w:rsidRPr="002F1BEF">
        <w:rPr>
          <w:sz w:val="11"/>
          <w:szCs w:val="11"/>
          <w:lang w:val="en-US"/>
        </w:rPr>
        <w:t>LAGUS</w:t>
      </w:r>
    </w:p>
    <w:p w14:paraId="1C899CCA" w14:textId="77777777" w:rsidR="002F1BEF" w:rsidRPr="002F1BEF" w:rsidRDefault="002F1BEF" w:rsidP="002D3217">
      <w:pPr>
        <w:spacing w:before="8" w:after="0" w:line="240" w:lineRule="auto"/>
        <w:rPr>
          <w:sz w:val="11"/>
          <w:szCs w:val="11"/>
          <w:lang w:val="en-US"/>
        </w:rPr>
      </w:pPr>
      <w:r w:rsidRPr="002F1BEF">
        <w:rPr>
          <w:sz w:val="11"/>
          <w:szCs w:val="11"/>
          <w:lang w:val="en-US"/>
        </w:rPr>
        <w:t>Bistro na tři tečky</w:t>
      </w:r>
    </w:p>
    <w:p w14:paraId="6650BB69" w14:textId="77777777" w:rsidR="002F1BEF" w:rsidRPr="002F1BEF" w:rsidRDefault="002F1BEF" w:rsidP="002D3217">
      <w:pPr>
        <w:spacing w:before="8" w:after="0" w:line="240" w:lineRule="auto"/>
        <w:rPr>
          <w:sz w:val="11"/>
          <w:szCs w:val="11"/>
          <w:lang w:val="en-US"/>
        </w:rPr>
      </w:pPr>
      <w:r w:rsidRPr="002F1BEF">
        <w:rPr>
          <w:sz w:val="11"/>
          <w:szCs w:val="11"/>
          <w:lang w:val="en-US"/>
        </w:rPr>
        <w:t>HUSTÁK CZ</w:t>
      </w:r>
    </w:p>
    <w:p w14:paraId="423296AB" w14:textId="77777777" w:rsidR="002F1BEF" w:rsidRPr="002F1BEF" w:rsidRDefault="002F1BEF" w:rsidP="002D3217">
      <w:pPr>
        <w:spacing w:before="8" w:after="0" w:line="240" w:lineRule="auto"/>
        <w:rPr>
          <w:sz w:val="11"/>
          <w:szCs w:val="11"/>
          <w:lang w:val="en-US"/>
        </w:rPr>
      </w:pPr>
      <w:r w:rsidRPr="002F1BEF">
        <w:rPr>
          <w:sz w:val="11"/>
          <w:szCs w:val="11"/>
          <w:lang w:val="en-US"/>
        </w:rPr>
        <w:t>LEGO Build the Change</w:t>
      </w:r>
    </w:p>
    <w:p w14:paraId="6BF33DE0" w14:textId="77777777" w:rsidR="00BC3808" w:rsidRPr="00560B96" w:rsidRDefault="00BC3808" w:rsidP="002D3217">
      <w:pPr>
        <w:spacing w:before="8" w:after="0" w:line="240" w:lineRule="auto"/>
        <w:rPr>
          <w:sz w:val="11"/>
          <w:szCs w:val="11"/>
          <w:lang w:val="en-US"/>
        </w:rPr>
      </w:pPr>
    </w:p>
    <w:p w14:paraId="3B8748AD" w14:textId="77777777" w:rsidR="002F1BEF" w:rsidRPr="002F1BEF" w:rsidRDefault="00BC3808" w:rsidP="002D3217">
      <w:pPr>
        <w:spacing w:before="8" w:after="0" w:line="240" w:lineRule="auto"/>
        <w:rPr>
          <w:sz w:val="11"/>
          <w:szCs w:val="11"/>
          <w:lang w:val="en-US"/>
        </w:rPr>
      </w:pPr>
      <w:r w:rsidRPr="00560B96">
        <w:rPr>
          <w:sz w:val="11"/>
          <w:szCs w:val="11"/>
          <w:lang w:val="en-US"/>
        </w:rPr>
        <w:t>PARTNERS OF JI.HLAVA VIBES</w:t>
      </w:r>
      <w:r w:rsidRPr="00560B96">
        <w:rPr>
          <w:sz w:val="11"/>
          <w:szCs w:val="11"/>
          <w:lang w:val="en-US"/>
        </w:rPr>
        <w:br/>
      </w:r>
      <w:r w:rsidR="002F1BEF" w:rsidRPr="002F1BEF">
        <w:rPr>
          <w:sz w:val="11"/>
          <w:szCs w:val="11"/>
          <w:lang w:val="en-US"/>
        </w:rPr>
        <w:t>České vize</w:t>
      </w:r>
      <w:r w:rsidR="002F1BEF" w:rsidRPr="002F1BEF">
        <w:rPr>
          <w:sz w:val="11"/>
          <w:szCs w:val="11"/>
          <w:lang w:val="en-US"/>
        </w:rPr>
        <w:br/>
        <w:t>Střední uměleckoprůmyslová škola Jihlava-Helenín</w:t>
      </w:r>
      <w:r w:rsidR="002F1BEF" w:rsidRPr="002F1BEF">
        <w:rPr>
          <w:sz w:val="11"/>
          <w:szCs w:val="11"/>
          <w:lang w:val="en-US"/>
        </w:rPr>
        <w:br/>
        <w:t>DIOD - Divadlo otevřených dveří</w:t>
      </w:r>
      <w:r w:rsidR="002F1BEF" w:rsidRPr="002F1BEF">
        <w:rPr>
          <w:sz w:val="11"/>
          <w:szCs w:val="11"/>
          <w:lang w:val="en-US"/>
        </w:rPr>
        <w:br/>
      </w:r>
      <w:r w:rsidR="002F1BEF" w:rsidRPr="002F1BEF">
        <w:rPr>
          <w:sz w:val="11"/>
          <w:szCs w:val="11"/>
          <w:lang w:val="en-US"/>
        </w:rPr>
        <w:br/>
      </w:r>
      <w:r w:rsidR="002620C4" w:rsidRPr="00560B96">
        <w:rPr>
          <w:sz w:val="11"/>
          <w:szCs w:val="11"/>
          <w:lang w:val="en-US"/>
        </w:rPr>
        <w:t>COLLABORATORS</w:t>
      </w:r>
      <w:r w:rsidR="002F1BEF" w:rsidRPr="002F1BEF">
        <w:rPr>
          <w:sz w:val="11"/>
          <w:szCs w:val="11"/>
          <w:lang w:val="en-US"/>
        </w:rPr>
        <w:br/>
        <w:t>Aerofilms</w:t>
      </w:r>
    </w:p>
    <w:p w14:paraId="4FFBE6D2" w14:textId="77777777" w:rsidR="002F1BEF" w:rsidRPr="002F1BEF" w:rsidRDefault="002F1BEF" w:rsidP="002D3217">
      <w:pPr>
        <w:spacing w:before="8" w:after="0" w:line="240" w:lineRule="auto"/>
        <w:rPr>
          <w:sz w:val="11"/>
          <w:szCs w:val="11"/>
          <w:lang w:val="en-US"/>
        </w:rPr>
      </w:pPr>
      <w:r w:rsidRPr="002F1BEF">
        <w:rPr>
          <w:sz w:val="11"/>
          <w:szCs w:val="11"/>
          <w:lang w:val="en-US"/>
        </w:rPr>
        <w:t>Bombus Natural Energy</w:t>
      </w:r>
    </w:p>
    <w:p w14:paraId="0DD2D531" w14:textId="77777777" w:rsidR="002F1BEF" w:rsidRPr="002F1BEF" w:rsidRDefault="002F1BEF" w:rsidP="002D3217">
      <w:pPr>
        <w:spacing w:before="8" w:after="0" w:line="240" w:lineRule="auto"/>
        <w:rPr>
          <w:sz w:val="11"/>
          <w:szCs w:val="11"/>
          <w:lang w:val="en-US"/>
        </w:rPr>
      </w:pPr>
      <w:r w:rsidRPr="002F1BEF">
        <w:rPr>
          <w:sz w:val="11"/>
          <w:szCs w:val="11"/>
          <w:lang w:val="en-US"/>
        </w:rPr>
        <w:t>DIOD - Divadlo otevřených dveří</w:t>
      </w:r>
    </w:p>
    <w:p w14:paraId="6C49768A" w14:textId="77777777" w:rsidR="002F1BEF" w:rsidRPr="002F1BEF" w:rsidRDefault="002F1BEF" w:rsidP="002D3217">
      <w:pPr>
        <w:spacing w:before="8" w:after="0" w:line="240" w:lineRule="auto"/>
        <w:rPr>
          <w:sz w:val="11"/>
          <w:szCs w:val="11"/>
          <w:lang w:val="en-US"/>
        </w:rPr>
      </w:pPr>
      <w:r w:rsidRPr="002F1BEF">
        <w:rPr>
          <w:sz w:val="11"/>
          <w:szCs w:val="11"/>
          <w:lang w:val="en-US"/>
        </w:rPr>
        <w:t>DKO - Dům kultury a odborů Jihlava</w:t>
      </w:r>
    </w:p>
    <w:p w14:paraId="59557FBF" w14:textId="77777777" w:rsidR="002F1BEF" w:rsidRPr="002F1BEF" w:rsidRDefault="002F1BEF" w:rsidP="002D3217">
      <w:pPr>
        <w:spacing w:before="8" w:after="0" w:line="240" w:lineRule="auto"/>
        <w:rPr>
          <w:sz w:val="11"/>
          <w:szCs w:val="11"/>
          <w:lang w:val="en-US"/>
        </w:rPr>
      </w:pPr>
      <w:r w:rsidRPr="002F1BEF">
        <w:rPr>
          <w:sz w:val="11"/>
          <w:szCs w:val="11"/>
          <w:lang w:val="en-US"/>
        </w:rPr>
        <w:t>Dopravní podnik města Jihlavy</w:t>
      </w:r>
    </w:p>
    <w:p w14:paraId="4012A6B7" w14:textId="77777777" w:rsidR="002F1BEF" w:rsidRPr="002F1BEF" w:rsidRDefault="002F1BEF" w:rsidP="002D3217">
      <w:pPr>
        <w:spacing w:before="8" w:after="0" w:line="240" w:lineRule="auto"/>
        <w:rPr>
          <w:sz w:val="11"/>
          <w:szCs w:val="11"/>
          <w:lang w:val="en-US"/>
        </w:rPr>
      </w:pPr>
      <w:r w:rsidRPr="002F1BEF">
        <w:rPr>
          <w:sz w:val="11"/>
          <w:szCs w:val="11"/>
          <w:lang w:val="en-US"/>
        </w:rPr>
        <w:t>Horácké divadlo Jihlava</w:t>
      </w:r>
    </w:p>
    <w:p w14:paraId="26929CA3" w14:textId="77777777" w:rsidR="002F1BEF" w:rsidRPr="002F1BEF" w:rsidRDefault="002F1BEF" w:rsidP="002D3217">
      <w:pPr>
        <w:spacing w:before="8" w:after="0" w:line="240" w:lineRule="auto"/>
        <w:rPr>
          <w:sz w:val="11"/>
          <w:szCs w:val="11"/>
          <w:lang w:val="en-US"/>
        </w:rPr>
      </w:pPr>
      <w:r w:rsidRPr="002F1BEF">
        <w:rPr>
          <w:sz w:val="11"/>
          <w:szCs w:val="11"/>
          <w:lang w:val="en-US"/>
        </w:rPr>
        <w:t>Kino Dukla</w:t>
      </w:r>
    </w:p>
    <w:p w14:paraId="618FF11B" w14:textId="77777777" w:rsidR="002F1BEF" w:rsidRPr="002F1BEF" w:rsidRDefault="002F1BEF" w:rsidP="002D3217">
      <w:pPr>
        <w:spacing w:before="8" w:after="0" w:line="240" w:lineRule="auto"/>
        <w:rPr>
          <w:sz w:val="11"/>
          <w:szCs w:val="11"/>
          <w:lang w:val="en-US"/>
        </w:rPr>
      </w:pPr>
      <w:r w:rsidRPr="002F1BEF">
        <w:rPr>
          <w:sz w:val="11"/>
          <w:szCs w:val="11"/>
          <w:lang w:val="en-US"/>
        </w:rPr>
        <w:t>Kino Máj Třešť</w:t>
      </w:r>
    </w:p>
    <w:p w14:paraId="6A21751E" w14:textId="77777777" w:rsidR="002F1BEF" w:rsidRPr="002F1BEF" w:rsidRDefault="002F1BEF" w:rsidP="002D3217">
      <w:pPr>
        <w:spacing w:before="8" w:after="0" w:line="240" w:lineRule="auto"/>
        <w:rPr>
          <w:sz w:val="11"/>
          <w:szCs w:val="11"/>
          <w:lang w:val="en-US"/>
        </w:rPr>
      </w:pPr>
      <w:r w:rsidRPr="002F1BEF">
        <w:rPr>
          <w:sz w:val="11"/>
          <w:szCs w:val="11"/>
          <w:lang w:val="en-US"/>
        </w:rPr>
        <w:t>Leros</w:t>
      </w:r>
    </w:p>
    <w:p w14:paraId="2096F7B6" w14:textId="77777777" w:rsidR="002F1BEF" w:rsidRPr="002F1BEF" w:rsidRDefault="002F1BEF" w:rsidP="002D3217">
      <w:pPr>
        <w:spacing w:before="8" w:after="0" w:line="240" w:lineRule="auto"/>
        <w:rPr>
          <w:sz w:val="11"/>
          <w:szCs w:val="11"/>
          <w:lang w:val="en-US"/>
        </w:rPr>
      </w:pPr>
      <w:r w:rsidRPr="002F1BEF">
        <w:rPr>
          <w:sz w:val="11"/>
          <w:szCs w:val="11"/>
          <w:lang w:val="en-US"/>
        </w:rPr>
        <w:t xml:space="preserve">Lucy Sweets </w:t>
      </w:r>
    </w:p>
    <w:p w14:paraId="5AA9C59A" w14:textId="77777777" w:rsidR="002F1BEF" w:rsidRPr="002F1BEF" w:rsidRDefault="002F1BEF" w:rsidP="002D3217">
      <w:pPr>
        <w:spacing w:before="8" w:after="0" w:line="240" w:lineRule="auto"/>
        <w:rPr>
          <w:sz w:val="11"/>
          <w:szCs w:val="11"/>
          <w:lang w:val="en-US"/>
        </w:rPr>
      </w:pPr>
      <w:r w:rsidRPr="002F1BEF">
        <w:rPr>
          <w:sz w:val="11"/>
          <w:szCs w:val="11"/>
          <w:lang w:val="en-US"/>
        </w:rPr>
        <w:t>Masarykova univerzita</w:t>
      </w:r>
    </w:p>
    <w:p w14:paraId="3E0E7F89" w14:textId="77777777" w:rsidR="002F1BEF" w:rsidRPr="002F1BEF" w:rsidRDefault="002F1BEF" w:rsidP="002D3217">
      <w:pPr>
        <w:spacing w:before="8" w:after="0" w:line="240" w:lineRule="auto"/>
        <w:rPr>
          <w:sz w:val="11"/>
          <w:szCs w:val="11"/>
          <w:lang w:val="en-US"/>
        </w:rPr>
      </w:pPr>
      <w:r w:rsidRPr="002F1BEF">
        <w:rPr>
          <w:sz w:val="11"/>
          <w:szCs w:val="11"/>
          <w:lang w:val="en-US"/>
        </w:rPr>
        <w:t>Městská knihovna Jihlava</w:t>
      </w:r>
    </w:p>
    <w:p w14:paraId="4D3F7566" w14:textId="77777777" w:rsidR="002F1BEF" w:rsidRPr="002F1BEF" w:rsidRDefault="002F1BEF" w:rsidP="002D3217">
      <w:pPr>
        <w:spacing w:before="8" w:after="0" w:line="240" w:lineRule="auto"/>
        <w:rPr>
          <w:sz w:val="11"/>
          <w:szCs w:val="11"/>
          <w:lang w:val="en-US"/>
        </w:rPr>
      </w:pPr>
      <w:r w:rsidRPr="002F1BEF">
        <w:rPr>
          <w:sz w:val="11"/>
          <w:szCs w:val="11"/>
          <w:lang w:val="en-US"/>
        </w:rPr>
        <w:t>Národní filmový archiv</w:t>
      </w:r>
    </w:p>
    <w:p w14:paraId="1687A09A" w14:textId="77777777" w:rsidR="002F1BEF" w:rsidRPr="002F1BEF" w:rsidRDefault="002F1BEF" w:rsidP="002D3217">
      <w:pPr>
        <w:spacing w:before="8" w:after="0" w:line="240" w:lineRule="auto"/>
        <w:rPr>
          <w:sz w:val="11"/>
          <w:szCs w:val="11"/>
          <w:lang w:val="en-US"/>
        </w:rPr>
      </w:pPr>
      <w:r w:rsidRPr="002F1BEF">
        <w:rPr>
          <w:sz w:val="11"/>
          <w:szCs w:val="11"/>
          <w:lang w:val="en-US"/>
        </w:rPr>
        <w:t>Newton Media</w:t>
      </w:r>
    </w:p>
    <w:p w14:paraId="6C28DF8D" w14:textId="77777777" w:rsidR="002F1BEF" w:rsidRPr="002F1BEF" w:rsidRDefault="002F1BEF" w:rsidP="002D3217">
      <w:pPr>
        <w:spacing w:before="8" w:after="0" w:line="240" w:lineRule="auto"/>
        <w:rPr>
          <w:sz w:val="11"/>
          <w:szCs w:val="11"/>
          <w:lang w:val="en-US"/>
        </w:rPr>
      </w:pPr>
      <w:r w:rsidRPr="002F1BEF">
        <w:rPr>
          <w:sz w:val="11"/>
          <w:szCs w:val="11"/>
          <w:lang w:val="en-US"/>
        </w:rPr>
        <w:t>Opero</w:t>
      </w:r>
    </w:p>
    <w:p w14:paraId="7715197B" w14:textId="77777777" w:rsidR="002F1BEF" w:rsidRPr="002F1BEF" w:rsidRDefault="002F1BEF" w:rsidP="002D3217">
      <w:pPr>
        <w:spacing w:before="8" w:after="0" w:line="240" w:lineRule="auto"/>
        <w:rPr>
          <w:sz w:val="11"/>
          <w:szCs w:val="11"/>
          <w:lang w:val="en-US"/>
        </w:rPr>
      </w:pPr>
      <w:r w:rsidRPr="002F1BEF">
        <w:rPr>
          <w:sz w:val="11"/>
          <w:szCs w:val="11"/>
          <w:lang w:val="en-US"/>
        </w:rPr>
        <w:t>Sensay</w:t>
      </w:r>
    </w:p>
    <w:p w14:paraId="78F58160" w14:textId="6D9A8E24" w:rsidR="002620C4" w:rsidRPr="00560B96" w:rsidRDefault="002F1BEF" w:rsidP="002D3217">
      <w:pPr>
        <w:spacing w:before="8" w:after="0" w:line="240" w:lineRule="auto"/>
        <w:rPr>
          <w:sz w:val="11"/>
          <w:szCs w:val="11"/>
          <w:lang w:val="en-US"/>
        </w:rPr>
      </w:pPr>
      <w:r w:rsidRPr="002F1BEF">
        <w:rPr>
          <w:sz w:val="11"/>
          <w:szCs w:val="11"/>
          <w:lang w:val="en-US"/>
        </w:rPr>
        <w:t>Prádelna a čistírna Jihlava</w:t>
      </w:r>
      <w:r>
        <w:rPr>
          <w:sz w:val="11"/>
          <w:szCs w:val="11"/>
          <w:lang w:val="en-US"/>
        </w:rPr>
        <w:br/>
      </w:r>
    </w:p>
    <w:p w14:paraId="1FE80300"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MEDIA PARTNERS </w:t>
      </w:r>
    </w:p>
    <w:p w14:paraId="5215D7D1" w14:textId="77777777" w:rsidR="002F1BEF" w:rsidRPr="002F1BEF" w:rsidRDefault="002F1BEF" w:rsidP="002D3217">
      <w:pPr>
        <w:spacing w:before="8" w:after="0" w:line="240" w:lineRule="auto"/>
        <w:rPr>
          <w:sz w:val="11"/>
          <w:szCs w:val="11"/>
          <w:lang w:val="en-US"/>
        </w:rPr>
      </w:pPr>
      <w:r w:rsidRPr="002F1BEF">
        <w:rPr>
          <w:sz w:val="11"/>
          <w:szCs w:val="11"/>
          <w:lang w:val="en-US"/>
        </w:rPr>
        <w:t>A2larm</w:t>
      </w:r>
    </w:p>
    <w:p w14:paraId="2B053B87" w14:textId="77777777" w:rsidR="002F1BEF" w:rsidRPr="002F1BEF" w:rsidRDefault="002F1BEF" w:rsidP="002D3217">
      <w:pPr>
        <w:spacing w:before="8" w:after="0" w:line="240" w:lineRule="auto"/>
        <w:rPr>
          <w:sz w:val="11"/>
          <w:szCs w:val="11"/>
          <w:lang w:val="en-US"/>
        </w:rPr>
      </w:pPr>
      <w:r w:rsidRPr="002F1BEF">
        <w:rPr>
          <w:sz w:val="11"/>
          <w:szCs w:val="11"/>
          <w:lang w:val="en-US"/>
        </w:rPr>
        <w:t>Film a doba</w:t>
      </w:r>
    </w:p>
    <w:p w14:paraId="02C97247" w14:textId="77777777" w:rsidR="002F1BEF" w:rsidRPr="002F1BEF" w:rsidRDefault="002F1BEF" w:rsidP="002D3217">
      <w:pPr>
        <w:spacing w:before="8" w:after="0" w:line="240" w:lineRule="auto"/>
        <w:rPr>
          <w:sz w:val="11"/>
          <w:szCs w:val="11"/>
          <w:lang w:val="en-US"/>
        </w:rPr>
      </w:pPr>
      <w:r w:rsidRPr="002F1BEF">
        <w:rPr>
          <w:sz w:val="11"/>
          <w:szCs w:val="11"/>
          <w:lang w:val="en-US"/>
        </w:rPr>
        <w:t>Heroine</w:t>
      </w:r>
    </w:p>
    <w:p w14:paraId="0531C52B" w14:textId="77777777" w:rsidR="002F1BEF" w:rsidRPr="002F1BEF" w:rsidRDefault="002F1BEF" w:rsidP="002D3217">
      <w:pPr>
        <w:spacing w:before="8" w:after="0" w:line="240" w:lineRule="auto"/>
        <w:rPr>
          <w:sz w:val="11"/>
          <w:szCs w:val="11"/>
          <w:lang w:val="en-US"/>
        </w:rPr>
      </w:pPr>
      <w:r w:rsidRPr="002F1BEF">
        <w:rPr>
          <w:sz w:val="11"/>
          <w:szCs w:val="11"/>
          <w:lang w:val="en-US"/>
        </w:rPr>
        <w:t>Radio 1</w:t>
      </w:r>
    </w:p>
    <w:p w14:paraId="6165BF04" w14:textId="77777777" w:rsidR="002F1BEF" w:rsidRPr="002F1BEF" w:rsidRDefault="002F1BEF" w:rsidP="002D3217">
      <w:pPr>
        <w:spacing w:before="8" w:after="0" w:line="240" w:lineRule="auto"/>
        <w:rPr>
          <w:sz w:val="11"/>
          <w:szCs w:val="11"/>
          <w:lang w:val="en-US"/>
        </w:rPr>
      </w:pPr>
      <w:r w:rsidRPr="002F1BEF">
        <w:rPr>
          <w:sz w:val="11"/>
          <w:szCs w:val="11"/>
          <w:lang w:val="en-US"/>
        </w:rPr>
        <w:t>Refresher</w:t>
      </w:r>
    </w:p>
    <w:p w14:paraId="175DD65C" w14:textId="77777777" w:rsidR="002F1BEF" w:rsidRPr="002F1BEF" w:rsidRDefault="002F1BEF" w:rsidP="002D3217">
      <w:pPr>
        <w:spacing w:before="8" w:after="0" w:line="240" w:lineRule="auto"/>
        <w:rPr>
          <w:sz w:val="11"/>
          <w:szCs w:val="11"/>
          <w:lang w:val="en-US"/>
        </w:rPr>
      </w:pPr>
      <w:r w:rsidRPr="002F1BEF">
        <w:rPr>
          <w:sz w:val="11"/>
          <w:szCs w:val="11"/>
          <w:lang w:val="en-US"/>
        </w:rPr>
        <w:t>Seznam Zprávy</w:t>
      </w:r>
    </w:p>
    <w:p w14:paraId="3DB5084B" w14:textId="2F28B577" w:rsidR="00BC3808" w:rsidRPr="00560B96" w:rsidRDefault="002F1BEF" w:rsidP="002D3217">
      <w:pPr>
        <w:spacing w:before="8" w:after="0" w:line="240" w:lineRule="auto"/>
        <w:rPr>
          <w:sz w:val="11"/>
          <w:szCs w:val="11"/>
          <w:lang w:val="en-US"/>
        </w:rPr>
      </w:pPr>
      <w:r w:rsidRPr="002F1BEF">
        <w:rPr>
          <w:sz w:val="11"/>
          <w:szCs w:val="11"/>
          <w:lang w:val="en-US"/>
        </w:rPr>
        <w:t>Voxpot</w:t>
      </w:r>
      <w:r w:rsidR="00BC3808" w:rsidRPr="00560B96">
        <w:rPr>
          <w:sz w:val="11"/>
          <w:szCs w:val="11"/>
          <w:lang w:val="en-US"/>
        </w:rPr>
        <w:t xml:space="preserve"> </w:t>
      </w:r>
    </w:p>
    <w:p w14:paraId="650BE83B" w14:textId="77777777" w:rsidR="00BC3808" w:rsidRPr="00560B96" w:rsidRDefault="00BC3808" w:rsidP="002D3217">
      <w:pPr>
        <w:spacing w:before="8" w:after="0" w:line="240" w:lineRule="auto"/>
        <w:rPr>
          <w:sz w:val="11"/>
          <w:szCs w:val="11"/>
          <w:lang w:val="en-US"/>
        </w:rPr>
      </w:pPr>
    </w:p>
    <w:p w14:paraId="14D9081D"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REGIONAL MEDIA PARTNERS </w:t>
      </w:r>
    </w:p>
    <w:p w14:paraId="6518EA7E" w14:textId="2F21878C" w:rsidR="00BC3808" w:rsidRPr="00560B96" w:rsidRDefault="00BC3808" w:rsidP="002D3217">
      <w:pPr>
        <w:spacing w:before="8" w:after="0" w:line="240" w:lineRule="auto"/>
        <w:rPr>
          <w:sz w:val="11"/>
          <w:szCs w:val="11"/>
          <w:lang w:val="en-US"/>
        </w:rPr>
      </w:pPr>
      <w:r w:rsidRPr="00560B96">
        <w:rPr>
          <w:sz w:val="11"/>
          <w:szCs w:val="11"/>
          <w:lang w:val="en-US"/>
        </w:rPr>
        <w:t xml:space="preserve">City.cz </w:t>
      </w:r>
    </w:p>
    <w:p w14:paraId="3459E28C" w14:textId="07BAE6D7" w:rsidR="002620C4" w:rsidRPr="00560B96" w:rsidRDefault="002620C4" w:rsidP="002D3217">
      <w:pPr>
        <w:spacing w:before="8" w:after="0" w:line="240" w:lineRule="auto"/>
        <w:rPr>
          <w:sz w:val="11"/>
          <w:szCs w:val="11"/>
          <w:lang w:val="en-US"/>
        </w:rPr>
      </w:pPr>
      <w:r w:rsidRPr="00560B96">
        <w:rPr>
          <w:sz w:val="11"/>
          <w:szCs w:val="11"/>
          <w:lang w:val="en-US"/>
        </w:rPr>
        <w:t>Deník.cz</w:t>
      </w:r>
    </w:p>
    <w:p w14:paraId="07E8D931"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Hitrádio Vysočina </w:t>
      </w:r>
    </w:p>
    <w:p w14:paraId="0AE0D21E"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Jihlavská Drbna </w:t>
      </w:r>
    </w:p>
    <w:p w14:paraId="6DE98DE8" w14:textId="20988D4D" w:rsidR="00BC3808" w:rsidRPr="00560B96" w:rsidRDefault="00BC3808" w:rsidP="002D3217">
      <w:pPr>
        <w:spacing w:before="8" w:after="0" w:line="240" w:lineRule="auto"/>
        <w:rPr>
          <w:sz w:val="11"/>
          <w:szCs w:val="11"/>
          <w:lang w:val="en-US"/>
        </w:rPr>
      </w:pPr>
      <w:r w:rsidRPr="00560B96">
        <w:rPr>
          <w:sz w:val="11"/>
          <w:szCs w:val="11"/>
          <w:lang w:val="en-US"/>
        </w:rPr>
        <w:t xml:space="preserve">Jihlavské listy </w:t>
      </w:r>
    </w:p>
    <w:p w14:paraId="33F5E249" w14:textId="77777777" w:rsidR="00BC3808" w:rsidRPr="00560B96" w:rsidRDefault="00BC3808" w:rsidP="002D3217">
      <w:pPr>
        <w:spacing w:before="8" w:after="0" w:line="240" w:lineRule="auto"/>
        <w:rPr>
          <w:sz w:val="11"/>
          <w:szCs w:val="11"/>
          <w:lang w:val="en-US"/>
        </w:rPr>
      </w:pPr>
    </w:p>
    <w:p w14:paraId="7AF6DEA9"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MEDIA CO-OPERATIONS </w:t>
      </w:r>
    </w:p>
    <w:p w14:paraId="626F7E8E" w14:textId="77777777" w:rsidR="002F1BEF" w:rsidRPr="002F1BEF" w:rsidRDefault="002F1BEF" w:rsidP="002D3217">
      <w:pPr>
        <w:spacing w:before="8" w:after="0" w:line="240" w:lineRule="auto"/>
        <w:rPr>
          <w:sz w:val="11"/>
          <w:szCs w:val="11"/>
        </w:rPr>
      </w:pPr>
      <w:r w:rsidRPr="002F1BEF">
        <w:rPr>
          <w:sz w:val="11"/>
          <w:szCs w:val="11"/>
        </w:rPr>
        <w:t>A2</w:t>
      </w:r>
    </w:p>
    <w:p w14:paraId="6A56E5C6" w14:textId="77777777" w:rsidR="002F1BEF" w:rsidRPr="002F1BEF" w:rsidRDefault="002F1BEF" w:rsidP="002D3217">
      <w:pPr>
        <w:spacing w:before="8" w:after="0" w:line="240" w:lineRule="auto"/>
        <w:rPr>
          <w:sz w:val="11"/>
          <w:szCs w:val="11"/>
        </w:rPr>
      </w:pPr>
      <w:r w:rsidRPr="002F1BEF">
        <w:rPr>
          <w:sz w:val="11"/>
          <w:szCs w:val="11"/>
        </w:rPr>
        <w:t>Art2Friends</w:t>
      </w:r>
    </w:p>
    <w:p w14:paraId="22B9D51E" w14:textId="77777777" w:rsidR="002F1BEF" w:rsidRPr="002F1BEF" w:rsidRDefault="002F1BEF" w:rsidP="002D3217">
      <w:pPr>
        <w:spacing w:before="8" w:after="0" w:line="240" w:lineRule="auto"/>
        <w:rPr>
          <w:sz w:val="11"/>
          <w:szCs w:val="11"/>
        </w:rPr>
      </w:pPr>
      <w:r w:rsidRPr="002F1BEF">
        <w:rPr>
          <w:sz w:val="11"/>
          <w:szCs w:val="11"/>
        </w:rPr>
        <w:t>ArtMap</w:t>
      </w:r>
    </w:p>
    <w:p w14:paraId="4E31A0DC" w14:textId="77777777" w:rsidR="002F1BEF" w:rsidRPr="002F1BEF" w:rsidRDefault="002F1BEF" w:rsidP="002D3217">
      <w:pPr>
        <w:spacing w:before="8" w:after="0" w:line="240" w:lineRule="auto"/>
        <w:rPr>
          <w:sz w:val="11"/>
          <w:szCs w:val="11"/>
        </w:rPr>
      </w:pPr>
      <w:r w:rsidRPr="002F1BEF">
        <w:rPr>
          <w:sz w:val="11"/>
          <w:szCs w:val="11"/>
        </w:rPr>
        <w:t>ČSFD</w:t>
      </w:r>
    </w:p>
    <w:p w14:paraId="60F50444" w14:textId="77777777" w:rsidR="002F1BEF" w:rsidRPr="002F1BEF" w:rsidRDefault="002F1BEF" w:rsidP="002D3217">
      <w:pPr>
        <w:spacing w:before="8" w:after="0" w:line="240" w:lineRule="auto"/>
        <w:rPr>
          <w:sz w:val="11"/>
          <w:szCs w:val="11"/>
        </w:rPr>
      </w:pPr>
      <w:r w:rsidRPr="002F1BEF">
        <w:rPr>
          <w:sz w:val="11"/>
          <w:szCs w:val="11"/>
        </w:rPr>
        <w:t>Deník N</w:t>
      </w:r>
    </w:p>
    <w:p w14:paraId="32B19792" w14:textId="77777777" w:rsidR="002F1BEF" w:rsidRPr="002F1BEF" w:rsidRDefault="002F1BEF" w:rsidP="002D3217">
      <w:pPr>
        <w:spacing w:before="8" w:after="0" w:line="240" w:lineRule="auto"/>
        <w:rPr>
          <w:sz w:val="11"/>
          <w:szCs w:val="11"/>
        </w:rPr>
      </w:pPr>
      <w:r w:rsidRPr="002F1BEF">
        <w:rPr>
          <w:sz w:val="11"/>
          <w:szCs w:val="11"/>
        </w:rPr>
        <w:t>dok.revue</w:t>
      </w:r>
    </w:p>
    <w:p w14:paraId="621080F9" w14:textId="77777777" w:rsidR="002F1BEF" w:rsidRPr="002F1BEF" w:rsidRDefault="002F1BEF" w:rsidP="002D3217">
      <w:pPr>
        <w:spacing w:before="8" w:after="0" w:line="240" w:lineRule="auto"/>
        <w:rPr>
          <w:sz w:val="11"/>
          <w:szCs w:val="11"/>
        </w:rPr>
      </w:pPr>
      <w:r w:rsidRPr="002F1BEF">
        <w:rPr>
          <w:sz w:val="11"/>
          <w:szCs w:val="11"/>
        </w:rPr>
        <w:t>Full Moon</w:t>
      </w:r>
    </w:p>
    <w:p w14:paraId="2E30AE7E" w14:textId="77777777" w:rsidR="002F1BEF" w:rsidRPr="002F1BEF" w:rsidRDefault="002F1BEF" w:rsidP="002D3217">
      <w:pPr>
        <w:spacing w:before="8" w:after="0" w:line="240" w:lineRule="auto"/>
        <w:rPr>
          <w:sz w:val="11"/>
          <w:szCs w:val="11"/>
        </w:rPr>
      </w:pPr>
      <w:r w:rsidRPr="002F1BEF">
        <w:rPr>
          <w:sz w:val="11"/>
          <w:szCs w:val="11"/>
        </w:rPr>
        <w:t>HIS Voice</w:t>
      </w:r>
    </w:p>
    <w:p w14:paraId="1CA2F00B" w14:textId="77777777" w:rsidR="002F1BEF" w:rsidRPr="002F1BEF" w:rsidRDefault="002F1BEF" w:rsidP="002D3217">
      <w:pPr>
        <w:spacing w:before="8" w:after="0" w:line="240" w:lineRule="auto"/>
        <w:rPr>
          <w:sz w:val="11"/>
          <w:szCs w:val="11"/>
        </w:rPr>
      </w:pPr>
      <w:r w:rsidRPr="002F1BEF">
        <w:rPr>
          <w:sz w:val="11"/>
          <w:szCs w:val="11"/>
        </w:rPr>
        <w:t>Host</w:t>
      </w:r>
    </w:p>
    <w:p w14:paraId="31DF886D" w14:textId="77777777" w:rsidR="002F1BEF" w:rsidRPr="002F1BEF" w:rsidRDefault="00000000" w:rsidP="002D3217">
      <w:pPr>
        <w:spacing w:before="8" w:after="0" w:line="240" w:lineRule="auto"/>
        <w:rPr>
          <w:sz w:val="11"/>
          <w:szCs w:val="11"/>
        </w:rPr>
      </w:pPr>
      <w:hyperlink r:id="rId19" w:history="1">
        <w:r w:rsidR="002F1BEF" w:rsidRPr="002F1BEF">
          <w:rPr>
            <w:rStyle w:val="Hypertextovodkaz"/>
            <w:sz w:val="11"/>
            <w:szCs w:val="11"/>
          </w:rPr>
          <w:t>Kult.cz</w:t>
        </w:r>
      </w:hyperlink>
    </w:p>
    <w:p w14:paraId="67817A70" w14:textId="77777777" w:rsidR="002F1BEF" w:rsidRPr="002F1BEF" w:rsidRDefault="002F1BEF" w:rsidP="002D3217">
      <w:pPr>
        <w:spacing w:before="8" w:after="0" w:line="240" w:lineRule="auto"/>
        <w:rPr>
          <w:sz w:val="11"/>
          <w:szCs w:val="11"/>
        </w:rPr>
      </w:pPr>
      <w:r w:rsidRPr="002F1BEF">
        <w:rPr>
          <w:sz w:val="11"/>
          <w:szCs w:val="11"/>
        </w:rPr>
        <w:t>Listy</w:t>
      </w:r>
    </w:p>
    <w:p w14:paraId="6D430768" w14:textId="77777777" w:rsidR="002F1BEF" w:rsidRPr="002F1BEF" w:rsidRDefault="002F1BEF" w:rsidP="002D3217">
      <w:pPr>
        <w:spacing w:before="8" w:after="0" w:line="240" w:lineRule="auto"/>
        <w:rPr>
          <w:sz w:val="11"/>
          <w:szCs w:val="11"/>
        </w:rPr>
      </w:pPr>
      <w:r w:rsidRPr="002F1BEF">
        <w:rPr>
          <w:sz w:val="11"/>
          <w:szCs w:val="11"/>
        </w:rPr>
        <w:t>Nový prostor</w:t>
      </w:r>
    </w:p>
    <w:p w14:paraId="3F801020" w14:textId="77777777" w:rsidR="002F1BEF" w:rsidRPr="002F1BEF" w:rsidRDefault="002F1BEF" w:rsidP="002D3217">
      <w:pPr>
        <w:spacing w:before="8" w:after="0" w:line="240" w:lineRule="auto"/>
        <w:rPr>
          <w:sz w:val="11"/>
          <w:szCs w:val="11"/>
        </w:rPr>
      </w:pPr>
      <w:r w:rsidRPr="002F1BEF">
        <w:rPr>
          <w:sz w:val="11"/>
          <w:szCs w:val="11"/>
        </w:rPr>
        <w:t>Kulturní magazín Uni</w:t>
      </w:r>
    </w:p>
    <w:p w14:paraId="2EF77278" w14:textId="77777777" w:rsidR="002F1BEF" w:rsidRPr="002F1BEF" w:rsidRDefault="002F1BEF" w:rsidP="002D3217">
      <w:pPr>
        <w:spacing w:before="8" w:after="0" w:line="240" w:lineRule="auto"/>
        <w:rPr>
          <w:sz w:val="11"/>
          <w:szCs w:val="11"/>
        </w:rPr>
      </w:pPr>
      <w:r w:rsidRPr="002F1BEF">
        <w:rPr>
          <w:sz w:val="11"/>
          <w:szCs w:val="11"/>
        </w:rPr>
        <w:t>7.G</w:t>
      </w:r>
    </w:p>
    <w:p w14:paraId="0BCDD592" w14:textId="4F18DA1C" w:rsidR="00BC3808" w:rsidRPr="002F1BEF" w:rsidRDefault="002F1BEF" w:rsidP="002D3217">
      <w:pPr>
        <w:spacing w:before="8" w:after="0" w:line="240" w:lineRule="auto"/>
        <w:rPr>
          <w:sz w:val="11"/>
          <w:szCs w:val="11"/>
        </w:rPr>
      </w:pPr>
      <w:r w:rsidRPr="002F1BEF">
        <w:rPr>
          <w:sz w:val="11"/>
          <w:szCs w:val="11"/>
        </w:rPr>
        <w:t>Wired</w:t>
      </w:r>
    </w:p>
    <w:p w14:paraId="7286F55D" w14:textId="77777777" w:rsidR="00BC3808" w:rsidRPr="00560B96" w:rsidRDefault="00BC3808" w:rsidP="002D3217">
      <w:pPr>
        <w:spacing w:before="8" w:after="0" w:line="240" w:lineRule="auto"/>
        <w:rPr>
          <w:sz w:val="11"/>
          <w:szCs w:val="11"/>
          <w:lang w:val="en-US"/>
        </w:rPr>
      </w:pPr>
    </w:p>
    <w:p w14:paraId="3E7FDAE2"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INTERNATIONAL MEDIA PARTNERS </w:t>
      </w:r>
    </w:p>
    <w:p w14:paraId="49FCF1BC"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Variety </w:t>
      </w:r>
    </w:p>
    <w:p w14:paraId="07D286C7"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Cineuropa </w:t>
      </w:r>
    </w:p>
    <w:p w14:paraId="32892CBA"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Modern Times Review </w:t>
      </w:r>
    </w:p>
    <w:p w14:paraId="5385AA65"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Business Doc Europe </w:t>
      </w:r>
    </w:p>
    <w:p w14:paraId="49E6C1D4" w14:textId="77777777" w:rsidR="00BC3808" w:rsidRPr="00560B96" w:rsidRDefault="00BC3808" w:rsidP="002D3217">
      <w:pPr>
        <w:spacing w:before="8" w:after="0" w:line="240" w:lineRule="auto"/>
        <w:rPr>
          <w:sz w:val="11"/>
          <w:szCs w:val="11"/>
          <w:lang w:val="en-US"/>
        </w:rPr>
      </w:pPr>
      <w:r w:rsidRPr="00560B96">
        <w:rPr>
          <w:sz w:val="11"/>
          <w:szCs w:val="11"/>
          <w:lang w:val="en-US"/>
        </w:rPr>
        <w:t>Kapitál</w:t>
      </w:r>
    </w:p>
    <w:p w14:paraId="34A6B364" w14:textId="77777777" w:rsidR="00BC3808" w:rsidRPr="00560B96" w:rsidRDefault="00BC3808" w:rsidP="002D3217">
      <w:pPr>
        <w:spacing w:before="8" w:after="0" w:line="240" w:lineRule="auto"/>
        <w:rPr>
          <w:sz w:val="11"/>
          <w:szCs w:val="11"/>
          <w:lang w:val="en-US"/>
        </w:rPr>
      </w:pPr>
      <w:r w:rsidRPr="00560B96">
        <w:rPr>
          <w:sz w:val="11"/>
          <w:szCs w:val="11"/>
          <w:lang w:val="en-US"/>
        </w:rPr>
        <w:t xml:space="preserve">Kinema.sk </w:t>
      </w:r>
    </w:p>
    <w:p w14:paraId="3C169A1D" w14:textId="55D191B6" w:rsidR="00BC3808" w:rsidRPr="002D3217" w:rsidRDefault="00BC3808" w:rsidP="002D3217">
      <w:pPr>
        <w:spacing w:before="8" w:after="0" w:line="240" w:lineRule="auto"/>
        <w:rPr>
          <w:b/>
          <w:sz w:val="11"/>
          <w:szCs w:val="11"/>
          <w:lang w:val="en-US"/>
        </w:rPr>
        <w:sectPr w:rsidR="00BC3808" w:rsidRPr="002D3217" w:rsidSect="00560B96">
          <w:type w:val="continuous"/>
          <w:pgSz w:w="11906" w:h="16838"/>
          <w:pgMar w:top="1417" w:right="1417" w:bottom="1417" w:left="1417" w:header="709" w:footer="0" w:gutter="0"/>
          <w:cols w:num="3" w:space="291"/>
          <w:docGrid w:linePitch="360"/>
        </w:sectPr>
      </w:pPr>
      <w:r w:rsidRPr="00560B96">
        <w:rPr>
          <w:sz w:val="11"/>
          <w:szCs w:val="11"/>
          <w:lang w:val="en-US"/>
        </w:rPr>
        <w:t>Kino Ikon</w:t>
      </w:r>
      <w:r w:rsidRPr="00560B96">
        <w:rPr>
          <w:sz w:val="11"/>
          <w:szCs w:val="11"/>
          <w:lang w:val="en-US"/>
        </w:rPr>
        <w:br/>
      </w:r>
      <w:r w:rsidRPr="00560B96">
        <w:rPr>
          <w:sz w:val="11"/>
          <w:szCs w:val="11"/>
          <w:lang w:val="en-US"/>
        </w:rPr>
        <w:br/>
      </w:r>
    </w:p>
    <w:p w14:paraId="71B52CDC" w14:textId="77777777" w:rsidR="00136260" w:rsidRPr="00560B96" w:rsidRDefault="00136260" w:rsidP="002D3217">
      <w:pPr>
        <w:rPr>
          <w:sz w:val="11"/>
          <w:szCs w:val="11"/>
          <w:lang w:val="en-US"/>
        </w:rPr>
      </w:pPr>
    </w:p>
    <w:sectPr w:rsidR="00136260" w:rsidRPr="00560B96" w:rsidSect="00BC3808">
      <w:type w:val="continuous"/>
      <w:pgSz w:w="11906" w:h="16838"/>
      <w:pgMar w:top="1417" w:right="1417" w:bottom="1417"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7C28E" w14:textId="77777777" w:rsidR="00E708D9" w:rsidRDefault="00E708D9" w:rsidP="00A24ED9">
      <w:pPr>
        <w:spacing w:after="0" w:line="240" w:lineRule="auto"/>
      </w:pPr>
      <w:r>
        <w:separator/>
      </w:r>
    </w:p>
  </w:endnote>
  <w:endnote w:type="continuationSeparator" w:id="0">
    <w:p w14:paraId="26BAC724" w14:textId="77777777" w:rsidR="00E708D9" w:rsidRDefault="00E708D9" w:rsidP="00A24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705C" w14:textId="77777777" w:rsidR="00471D5A" w:rsidRDefault="00471D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E9B7" w14:textId="36349E3E" w:rsidR="00A24ED9" w:rsidRPr="00A24ED9" w:rsidRDefault="00923D31" w:rsidP="00923D31">
    <w:pPr>
      <w:pStyle w:val="Zpat"/>
      <w:ind w:left="-1417"/>
      <w:jc w:val="center"/>
      <w:rPr>
        <w:b/>
      </w:rPr>
    </w:pPr>
    <w:r>
      <w:rPr>
        <w:b/>
        <w:noProof/>
      </w:rPr>
      <w:drawing>
        <wp:inline distT="0" distB="0" distL="0" distR="0" wp14:anchorId="1BA7711D" wp14:editId="3B580D9E">
          <wp:extent cx="7552258" cy="1688152"/>
          <wp:effectExtent l="0" t="0" r="0" b="0"/>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
                    <a:extLst>
                      <a:ext uri="{28A0092B-C50C-407E-A947-70E740481C1C}">
                        <a14:useLocalDpi xmlns:a14="http://schemas.microsoft.com/office/drawing/2010/main" val="0"/>
                      </a:ext>
                    </a:extLst>
                  </a:blip>
                  <a:stretch>
                    <a:fillRect/>
                  </a:stretch>
                </pic:blipFill>
                <pic:spPr>
                  <a:xfrm>
                    <a:off x="0" y="0"/>
                    <a:ext cx="7552258" cy="168815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4859" w14:textId="77777777" w:rsidR="00471D5A" w:rsidRDefault="00471D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B6CCF" w14:textId="77777777" w:rsidR="00E708D9" w:rsidRDefault="00E708D9" w:rsidP="00A24ED9">
      <w:pPr>
        <w:spacing w:after="0" w:line="240" w:lineRule="auto"/>
      </w:pPr>
      <w:r>
        <w:separator/>
      </w:r>
    </w:p>
  </w:footnote>
  <w:footnote w:type="continuationSeparator" w:id="0">
    <w:p w14:paraId="07D314DF" w14:textId="77777777" w:rsidR="00E708D9" w:rsidRDefault="00E708D9" w:rsidP="00A24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E463F" w14:textId="77777777" w:rsidR="00471D5A" w:rsidRDefault="00471D5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9C31F" w14:textId="77777777" w:rsidR="00A24ED9" w:rsidRDefault="00136260">
    <w:pPr>
      <w:pStyle w:val="Zhlav"/>
    </w:pPr>
    <w:r>
      <w:rPr>
        <w:noProof/>
        <w:lang w:eastAsia="cs-CZ"/>
      </w:rPr>
      <w:drawing>
        <wp:anchor distT="0" distB="0" distL="0" distR="0" simplePos="0" relativeHeight="251657728" behindDoc="0" locked="0" layoutInCell="1" allowOverlap="1" wp14:anchorId="3BAB8EDE" wp14:editId="7105C8CF">
          <wp:simplePos x="0" y="0"/>
          <wp:positionH relativeFrom="column">
            <wp:posOffset>-899795</wp:posOffset>
          </wp:positionH>
          <wp:positionV relativeFrom="paragraph">
            <wp:posOffset>-441325</wp:posOffset>
          </wp:positionV>
          <wp:extent cx="7552055" cy="1066165"/>
          <wp:effectExtent l="0" t="0" r="4445" b="635"/>
          <wp:wrapSquare wrapText="largest"/>
          <wp:docPr id="3"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2055" cy="10661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7EC14" w14:textId="77777777" w:rsidR="00471D5A" w:rsidRDefault="00471D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F3875"/>
    <w:multiLevelType w:val="multilevel"/>
    <w:tmpl w:val="2356F056"/>
    <w:lvl w:ilvl="0">
      <w:start w:val="1"/>
      <w:numFmt w:val="bullet"/>
      <w:lvlText w:val=""/>
      <w:lvlJc w:val="left"/>
      <w:pPr>
        <w:ind w:left="720" w:hanging="360"/>
      </w:pPr>
      <w:rPr>
        <w:rFonts w:ascii="Symbol" w:eastAsia="Symbol" w:hAnsi="Symbol" w:cs="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44A129E"/>
    <w:multiLevelType w:val="multilevel"/>
    <w:tmpl w:val="D24E856A"/>
    <w:lvl w:ilvl="0">
      <w:start w:val="1"/>
      <w:numFmt w:val="bullet"/>
      <w:lvlText w:val=""/>
      <w:lvlJc w:val="left"/>
      <w:pPr>
        <w:ind w:left="720" w:hanging="360"/>
      </w:pPr>
      <w:rPr>
        <w:rFonts w:ascii="Symbol" w:eastAsia="Symbol" w:hAnsi="Symbol" w:cs="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28D77DC9"/>
    <w:multiLevelType w:val="multilevel"/>
    <w:tmpl w:val="A010137C"/>
    <w:lvl w:ilvl="0">
      <w:start w:val="1"/>
      <w:numFmt w:val="bullet"/>
      <w:lvlText w:val=""/>
      <w:lvlJc w:val="left"/>
      <w:pPr>
        <w:ind w:left="720" w:hanging="360"/>
      </w:pPr>
      <w:rPr>
        <w:rFonts w:ascii="Symbol" w:eastAsia="Symbol" w:hAnsi="Symbol" w:cs="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40FD59FC"/>
    <w:multiLevelType w:val="multilevel"/>
    <w:tmpl w:val="D096C1DE"/>
    <w:lvl w:ilvl="0">
      <w:start w:val="1"/>
      <w:numFmt w:val="bullet"/>
      <w:lvlText w:val=""/>
      <w:lvlJc w:val="left"/>
      <w:pPr>
        <w:ind w:left="720" w:hanging="360"/>
      </w:pPr>
      <w:rPr>
        <w:rFonts w:ascii="Symbol" w:eastAsia="Symbol" w:hAnsi="Symbol" w:cs="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4C5E05A2"/>
    <w:multiLevelType w:val="multilevel"/>
    <w:tmpl w:val="7012DFCA"/>
    <w:lvl w:ilvl="0">
      <w:start w:val="1"/>
      <w:numFmt w:val="bullet"/>
      <w:lvlText w:val=""/>
      <w:lvlJc w:val="left"/>
      <w:pPr>
        <w:ind w:left="720" w:hanging="360"/>
      </w:pPr>
      <w:rPr>
        <w:rFonts w:ascii="Symbol" w:eastAsia="Symbol" w:hAnsi="Symbol" w:cs="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5433772F"/>
    <w:multiLevelType w:val="multilevel"/>
    <w:tmpl w:val="34062AC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Wingdings" w:eastAsia="Wingdings" w:hAnsi="Wingdings" w:cs="Wingdings" w:hint="default"/>
      </w:rPr>
    </w:lvl>
    <w:lvl w:ilvl="4">
      <w:start w:val="1"/>
      <w:numFmt w:val="bullet"/>
      <w:lvlText w:val=""/>
      <w:lvlJc w:val="left"/>
      <w:pPr>
        <w:ind w:left="3600" w:hanging="360"/>
      </w:pPr>
      <w:rPr>
        <w:rFonts w:ascii="Wingdings" w:eastAsia="Wingdings" w:hAnsi="Wingdings" w:cs="Wingdings"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Wingdings" w:eastAsia="Wingdings" w:hAnsi="Wingdings" w:cs="Wingdings" w:hint="default"/>
      </w:rPr>
    </w:lvl>
    <w:lvl w:ilvl="7">
      <w:start w:val="1"/>
      <w:numFmt w:val="bullet"/>
      <w:lvlText w:val=""/>
      <w:lvlJc w:val="left"/>
      <w:pPr>
        <w:ind w:left="5760" w:hanging="360"/>
      </w:pPr>
      <w:rPr>
        <w:rFonts w:ascii="Wingdings" w:eastAsia="Wingdings" w:hAnsi="Wingdings" w:cs="Wingdings" w:hint="default"/>
      </w:rPr>
    </w:lvl>
    <w:lvl w:ilvl="8">
      <w:start w:val="1"/>
      <w:numFmt w:val="bullet"/>
      <w:lvlText w:val=""/>
      <w:lvlJc w:val="left"/>
      <w:pPr>
        <w:ind w:left="6480" w:hanging="360"/>
      </w:pPr>
      <w:rPr>
        <w:rFonts w:ascii="Wingdings" w:eastAsia="Wingdings" w:hAnsi="Wingdings" w:cs="Wingdings" w:hint="default"/>
      </w:rPr>
    </w:lvl>
  </w:abstractNum>
  <w:num w:numId="1" w16cid:durableId="2034308150">
    <w:abstractNumId w:val="4"/>
  </w:num>
  <w:num w:numId="2" w16cid:durableId="445194069">
    <w:abstractNumId w:val="5"/>
  </w:num>
  <w:num w:numId="3" w16cid:durableId="645469976">
    <w:abstractNumId w:val="1"/>
  </w:num>
  <w:num w:numId="4" w16cid:durableId="732312973">
    <w:abstractNumId w:val="3"/>
  </w:num>
  <w:num w:numId="5" w16cid:durableId="505024997">
    <w:abstractNumId w:val="2"/>
  </w:num>
  <w:num w:numId="6" w16cid:durableId="999818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ED9"/>
    <w:rsid w:val="000358F6"/>
    <w:rsid w:val="00035ABC"/>
    <w:rsid w:val="00057FFB"/>
    <w:rsid w:val="000D60BE"/>
    <w:rsid w:val="00106EDC"/>
    <w:rsid w:val="00116383"/>
    <w:rsid w:val="00136260"/>
    <w:rsid w:val="0016128C"/>
    <w:rsid w:val="001A316C"/>
    <w:rsid w:val="001D2B34"/>
    <w:rsid w:val="001E41BF"/>
    <w:rsid w:val="00261AB0"/>
    <w:rsid w:val="002620C4"/>
    <w:rsid w:val="00270BE1"/>
    <w:rsid w:val="002D3217"/>
    <w:rsid w:val="002D5847"/>
    <w:rsid w:val="002F1BEF"/>
    <w:rsid w:val="00315136"/>
    <w:rsid w:val="00364308"/>
    <w:rsid w:val="003B2DC9"/>
    <w:rsid w:val="003C1D8A"/>
    <w:rsid w:val="003D7BB9"/>
    <w:rsid w:val="00417396"/>
    <w:rsid w:val="00427698"/>
    <w:rsid w:val="00441015"/>
    <w:rsid w:val="00441A28"/>
    <w:rsid w:val="004432F3"/>
    <w:rsid w:val="00452739"/>
    <w:rsid w:val="004609CE"/>
    <w:rsid w:val="00464BCD"/>
    <w:rsid w:val="004703BA"/>
    <w:rsid w:val="00471D5A"/>
    <w:rsid w:val="004A1B7E"/>
    <w:rsid w:val="00506405"/>
    <w:rsid w:val="0050741B"/>
    <w:rsid w:val="005416A2"/>
    <w:rsid w:val="00560B96"/>
    <w:rsid w:val="005A4C27"/>
    <w:rsid w:val="006207A0"/>
    <w:rsid w:val="006240E3"/>
    <w:rsid w:val="00685054"/>
    <w:rsid w:val="007A5873"/>
    <w:rsid w:val="00817C6A"/>
    <w:rsid w:val="00825BB7"/>
    <w:rsid w:val="00844656"/>
    <w:rsid w:val="008547D3"/>
    <w:rsid w:val="008831C3"/>
    <w:rsid w:val="00923D31"/>
    <w:rsid w:val="00937FFA"/>
    <w:rsid w:val="0095712B"/>
    <w:rsid w:val="009C1750"/>
    <w:rsid w:val="009C536D"/>
    <w:rsid w:val="00A24ED9"/>
    <w:rsid w:val="00A444A5"/>
    <w:rsid w:val="00A74B46"/>
    <w:rsid w:val="00AB1418"/>
    <w:rsid w:val="00AC7D4F"/>
    <w:rsid w:val="00AE20E8"/>
    <w:rsid w:val="00B42A62"/>
    <w:rsid w:val="00B6685E"/>
    <w:rsid w:val="00B73D57"/>
    <w:rsid w:val="00B94D1A"/>
    <w:rsid w:val="00BB4938"/>
    <w:rsid w:val="00BC1DD9"/>
    <w:rsid w:val="00BC3808"/>
    <w:rsid w:val="00BF1FBC"/>
    <w:rsid w:val="00C666FC"/>
    <w:rsid w:val="00C929BC"/>
    <w:rsid w:val="00CB03B0"/>
    <w:rsid w:val="00CB0CA4"/>
    <w:rsid w:val="00CC198A"/>
    <w:rsid w:val="00CC33AE"/>
    <w:rsid w:val="00CE5894"/>
    <w:rsid w:val="00D5092F"/>
    <w:rsid w:val="00D949AF"/>
    <w:rsid w:val="00E37D20"/>
    <w:rsid w:val="00E708D9"/>
    <w:rsid w:val="00EC6ABA"/>
    <w:rsid w:val="00F35B8D"/>
    <w:rsid w:val="00F741ED"/>
    <w:rsid w:val="00F913DD"/>
    <w:rsid w:val="00F94C48"/>
    <w:rsid w:val="00FF4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7CF6"/>
  <w15:chartTrackingRefBased/>
  <w15:docId w15:val="{383509B1-6854-C14E-8853-0A3DF9D1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24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4ED9"/>
  </w:style>
  <w:style w:type="paragraph" w:styleId="Zpat">
    <w:name w:val="footer"/>
    <w:basedOn w:val="Normln"/>
    <w:link w:val="ZpatChar"/>
    <w:uiPriority w:val="99"/>
    <w:unhideWhenUsed/>
    <w:rsid w:val="00A24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A24ED9"/>
  </w:style>
  <w:style w:type="character" w:styleId="Hypertextovodkaz">
    <w:name w:val="Hyperlink"/>
    <w:basedOn w:val="Standardnpsmoodstavce"/>
    <w:uiPriority w:val="99"/>
    <w:unhideWhenUsed/>
    <w:rsid w:val="008547D3"/>
    <w:rPr>
      <w:color w:val="0563C1" w:themeColor="hyperlink"/>
      <w:u w:val="single"/>
    </w:rPr>
  </w:style>
  <w:style w:type="character" w:styleId="Nevyeenzmnka">
    <w:name w:val="Unresolved Mention"/>
    <w:basedOn w:val="Standardnpsmoodstavce"/>
    <w:uiPriority w:val="99"/>
    <w:semiHidden/>
    <w:unhideWhenUsed/>
    <w:rsid w:val="008547D3"/>
    <w:rPr>
      <w:color w:val="605E5C"/>
      <w:shd w:val="clear" w:color="auto" w:fill="E1DFDD"/>
    </w:rPr>
  </w:style>
  <w:style w:type="character" w:styleId="Sledovanodkaz">
    <w:name w:val="FollowedHyperlink"/>
    <w:basedOn w:val="Standardnpsmoodstavce"/>
    <w:uiPriority w:val="99"/>
    <w:semiHidden/>
    <w:unhideWhenUsed/>
    <w:rsid w:val="003D7BB9"/>
    <w:rPr>
      <w:color w:val="954F72" w:themeColor="followedHyperlink"/>
      <w:u w:val="single"/>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lang w:eastAsia="en-US"/>
    </w:rPr>
  </w:style>
  <w:style w:type="character" w:styleId="Odkaznakoment">
    <w:name w:val="annotation reference"/>
    <w:basedOn w:val="Standardnpsmoodstavce"/>
    <w:uiPriority w:val="99"/>
    <w:semiHidden/>
    <w:unhideWhenUsed/>
    <w:rPr>
      <w:sz w:val="16"/>
      <w:szCs w:val="16"/>
    </w:rPr>
  </w:style>
  <w:style w:type="paragraph" w:styleId="Normlnweb">
    <w:name w:val="Normal (Web)"/>
    <w:basedOn w:val="Normln"/>
    <w:uiPriority w:val="99"/>
    <w:semiHidden/>
    <w:unhideWhenUsed/>
    <w:rsid w:val="002F1BEF"/>
    <w:rPr>
      <w:rFonts w:ascii="Times New Roman" w:hAnsi="Times New Roman"/>
      <w:sz w:val="24"/>
      <w:szCs w:val="24"/>
    </w:rPr>
  </w:style>
  <w:style w:type="character" w:styleId="Siln">
    <w:name w:val="Strong"/>
    <w:basedOn w:val="Standardnpsmoodstavce"/>
    <w:uiPriority w:val="22"/>
    <w:qFormat/>
    <w:rsid w:val="0050741B"/>
    <w:rPr>
      <w:b/>
      <w:bCs/>
    </w:rPr>
  </w:style>
  <w:style w:type="character" w:styleId="Zdraznn">
    <w:name w:val="Emphasis"/>
    <w:basedOn w:val="Standardnpsmoodstavce"/>
    <w:uiPriority w:val="20"/>
    <w:qFormat/>
    <w:rsid w:val="005074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51946">
      <w:bodyDiv w:val="1"/>
      <w:marLeft w:val="0"/>
      <w:marRight w:val="0"/>
      <w:marTop w:val="0"/>
      <w:marBottom w:val="0"/>
      <w:divBdr>
        <w:top w:val="none" w:sz="0" w:space="0" w:color="auto"/>
        <w:left w:val="none" w:sz="0" w:space="0" w:color="auto"/>
        <w:bottom w:val="none" w:sz="0" w:space="0" w:color="auto"/>
        <w:right w:val="none" w:sz="0" w:space="0" w:color="auto"/>
      </w:divBdr>
    </w:div>
    <w:div w:id="157042873">
      <w:bodyDiv w:val="1"/>
      <w:marLeft w:val="0"/>
      <w:marRight w:val="0"/>
      <w:marTop w:val="0"/>
      <w:marBottom w:val="0"/>
      <w:divBdr>
        <w:top w:val="none" w:sz="0" w:space="0" w:color="auto"/>
        <w:left w:val="none" w:sz="0" w:space="0" w:color="auto"/>
        <w:bottom w:val="none" w:sz="0" w:space="0" w:color="auto"/>
        <w:right w:val="none" w:sz="0" w:space="0" w:color="auto"/>
      </w:divBdr>
    </w:div>
    <w:div w:id="246623705">
      <w:bodyDiv w:val="1"/>
      <w:marLeft w:val="0"/>
      <w:marRight w:val="0"/>
      <w:marTop w:val="0"/>
      <w:marBottom w:val="0"/>
      <w:divBdr>
        <w:top w:val="none" w:sz="0" w:space="0" w:color="auto"/>
        <w:left w:val="none" w:sz="0" w:space="0" w:color="auto"/>
        <w:bottom w:val="none" w:sz="0" w:space="0" w:color="auto"/>
        <w:right w:val="none" w:sz="0" w:space="0" w:color="auto"/>
      </w:divBdr>
    </w:div>
    <w:div w:id="305595547">
      <w:bodyDiv w:val="1"/>
      <w:marLeft w:val="0"/>
      <w:marRight w:val="0"/>
      <w:marTop w:val="0"/>
      <w:marBottom w:val="0"/>
      <w:divBdr>
        <w:top w:val="none" w:sz="0" w:space="0" w:color="auto"/>
        <w:left w:val="none" w:sz="0" w:space="0" w:color="auto"/>
        <w:bottom w:val="none" w:sz="0" w:space="0" w:color="auto"/>
        <w:right w:val="none" w:sz="0" w:space="0" w:color="auto"/>
      </w:divBdr>
    </w:div>
    <w:div w:id="394084441">
      <w:bodyDiv w:val="1"/>
      <w:marLeft w:val="0"/>
      <w:marRight w:val="0"/>
      <w:marTop w:val="0"/>
      <w:marBottom w:val="0"/>
      <w:divBdr>
        <w:top w:val="none" w:sz="0" w:space="0" w:color="auto"/>
        <w:left w:val="none" w:sz="0" w:space="0" w:color="auto"/>
        <w:bottom w:val="none" w:sz="0" w:space="0" w:color="auto"/>
        <w:right w:val="none" w:sz="0" w:space="0" w:color="auto"/>
      </w:divBdr>
    </w:div>
    <w:div w:id="523715324">
      <w:bodyDiv w:val="1"/>
      <w:marLeft w:val="0"/>
      <w:marRight w:val="0"/>
      <w:marTop w:val="0"/>
      <w:marBottom w:val="0"/>
      <w:divBdr>
        <w:top w:val="none" w:sz="0" w:space="0" w:color="auto"/>
        <w:left w:val="none" w:sz="0" w:space="0" w:color="auto"/>
        <w:bottom w:val="none" w:sz="0" w:space="0" w:color="auto"/>
        <w:right w:val="none" w:sz="0" w:space="0" w:color="auto"/>
      </w:divBdr>
    </w:div>
    <w:div w:id="768623897">
      <w:bodyDiv w:val="1"/>
      <w:marLeft w:val="0"/>
      <w:marRight w:val="0"/>
      <w:marTop w:val="0"/>
      <w:marBottom w:val="0"/>
      <w:divBdr>
        <w:top w:val="none" w:sz="0" w:space="0" w:color="auto"/>
        <w:left w:val="none" w:sz="0" w:space="0" w:color="auto"/>
        <w:bottom w:val="none" w:sz="0" w:space="0" w:color="auto"/>
        <w:right w:val="none" w:sz="0" w:space="0" w:color="auto"/>
      </w:divBdr>
    </w:div>
    <w:div w:id="774985272">
      <w:bodyDiv w:val="1"/>
      <w:marLeft w:val="0"/>
      <w:marRight w:val="0"/>
      <w:marTop w:val="0"/>
      <w:marBottom w:val="0"/>
      <w:divBdr>
        <w:top w:val="none" w:sz="0" w:space="0" w:color="auto"/>
        <w:left w:val="none" w:sz="0" w:space="0" w:color="auto"/>
        <w:bottom w:val="none" w:sz="0" w:space="0" w:color="auto"/>
        <w:right w:val="none" w:sz="0" w:space="0" w:color="auto"/>
      </w:divBdr>
    </w:div>
    <w:div w:id="969281170">
      <w:bodyDiv w:val="1"/>
      <w:marLeft w:val="0"/>
      <w:marRight w:val="0"/>
      <w:marTop w:val="0"/>
      <w:marBottom w:val="0"/>
      <w:divBdr>
        <w:top w:val="none" w:sz="0" w:space="0" w:color="auto"/>
        <w:left w:val="none" w:sz="0" w:space="0" w:color="auto"/>
        <w:bottom w:val="none" w:sz="0" w:space="0" w:color="auto"/>
        <w:right w:val="none" w:sz="0" w:space="0" w:color="auto"/>
      </w:divBdr>
    </w:div>
    <w:div w:id="1170828060">
      <w:bodyDiv w:val="1"/>
      <w:marLeft w:val="0"/>
      <w:marRight w:val="0"/>
      <w:marTop w:val="0"/>
      <w:marBottom w:val="0"/>
      <w:divBdr>
        <w:top w:val="none" w:sz="0" w:space="0" w:color="auto"/>
        <w:left w:val="none" w:sz="0" w:space="0" w:color="auto"/>
        <w:bottom w:val="none" w:sz="0" w:space="0" w:color="auto"/>
        <w:right w:val="none" w:sz="0" w:space="0" w:color="auto"/>
      </w:divBdr>
    </w:div>
    <w:div w:id="1383285159">
      <w:bodyDiv w:val="1"/>
      <w:marLeft w:val="0"/>
      <w:marRight w:val="0"/>
      <w:marTop w:val="0"/>
      <w:marBottom w:val="0"/>
      <w:divBdr>
        <w:top w:val="none" w:sz="0" w:space="0" w:color="auto"/>
        <w:left w:val="none" w:sz="0" w:space="0" w:color="auto"/>
        <w:bottom w:val="none" w:sz="0" w:space="0" w:color="auto"/>
        <w:right w:val="none" w:sz="0" w:space="0" w:color="auto"/>
      </w:divBdr>
    </w:div>
    <w:div w:id="1426876417">
      <w:bodyDiv w:val="1"/>
      <w:marLeft w:val="0"/>
      <w:marRight w:val="0"/>
      <w:marTop w:val="0"/>
      <w:marBottom w:val="0"/>
      <w:divBdr>
        <w:top w:val="none" w:sz="0" w:space="0" w:color="auto"/>
        <w:left w:val="none" w:sz="0" w:space="0" w:color="auto"/>
        <w:bottom w:val="none" w:sz="0" w:space="0" w:color="auto"/>
        <w:right w:val="none" w:sz="0" w:space="0" w:color="auto"/>
      </w:divBdr>
    </w:div>
    <w:div w:id="1462336772">
      <w:bodyDiv w:val="1"/>
      <w:marLeft w:val="0"/>
      <w:marRight w:val="0"/>
      <w:marTop w:val="0"/>
      <w:marBottom w:val="0"/>
      <w:divBdr>
        <w:top w:val="none" w:sz="0" w:space="0" w:color="auto"/>
        <w:left w:val="none" w:sz="0" w:space="0" w:color="auto"/>
        <w:bottom w:val="none" w:sz="0" w:space="0" w:color="auto"/>
        <w:right w:val="none" w:sz="0" w:space="0" w:color="auto"/>
      </w:divBdr>
    </w:div>
    <w:div w:id="1597860227">
      <w:bodyDiv w:val="1"/>
      <w:marLeft w:val="0"/>
      <w:marRight w:val="0"/>
      <w:marTop w:val="0"/>
      <w:marBottom w:val="0"/>
      <w:divBdr>
        <w:top w:val="none" w:sz="0" w:space="0" w:color="auto"/>
        <w:left w:val="none" w:sz="0" w:space="0" w:color="auto"/>
        <w:bottom w:val="none" w:sz="0" w:space="0" w:color="auto"/>
        <w:right w:val="none" w:sz="0" w:space="0" w:color="auto"/>
      </w:divBdr>
    </w:div>
    <w:div w:id="1688824110">
      <w:bodyDiv w:val="1"/>
      <w:marLeft w:val="0"/>
      <w:marRight w:val="0"/>
      <w:marTop w:val="0"/>
      <w:marBottom w:val="0"/>
      <w:divBdr>
        <w:top w:val="none" w:sz="0" w:space="0" w:color="auto"/>
        <w:left w:val="none" w:sz="0" w:space="0" w:color="auto"/>
        <w:bottom w:val="none" w:sz="0" w:space="0" w:color="auto"/>
        <w:right w:val="none" w:sz="0" w:space="0" w:color="auto"/>
      </w:divBdr>
    </w:div>
    <w:div w:id="1783917397">
      <w:bodyDiv w:val="1"/>
      <w:marLeft w:val="0"/>
      <w:marRight w:val="0"/>
      <w:marTop w:val="0"/>
      <w:marBottom w:val="0"/>
      <w:divBdr>
        <w:top w:val="none" w:sz="0" w:space="0" w:color="auto"/>
        <w:left w:val="none" w:sz="0" w:space="0" w:color="auto"/>
        <w:bottom w:val="none" w:sz="0" w:space="0" w:color="auto"/>
        <w:right w:val="none" w:sz="0" w:space="0" w:color="auto"/>
      </w:divBdr>
    </w:div>
    <w:div w:id="1789425596">
      <w:bodyDiv w:val="1"/>
      <w:marLeft w:val="0"/>
      <w:marRight w:val="0"/>
      <w:marTop w:val="0"/>
      <w:marBottom w:val="0"/>
      <w:divBdr>
        <w:top w:val="none" w:sz="0" w:space="0" w:color="auto"/>
        <w:left w:val="none" w:sz="0" w:space="0" w:color="auto"/>
        <w:bottom w:val="none" w:sz="0" w:space="0" w:color="auto"/>
        <w:right w:val="none" w:sz="0" w:space="0" w:color="auto"/>
      </w:divBdr>
    </w:div>
    <w:div w:id="2075664176">
      <w:bodyDiv w:val="1"/>
      <w:marLeft w:val="0"/>
      <w:marRight w:val="0"/>
      <w:marTop w:val="0"/>
      <w:marBottom w:val="0"/>
      <w:divBdr>
        <w:top w:val="none" w:sz="0" w:space="0" w:color="auto"/>
        <w:left w:val="none" w:sz="0" w:space="0" w:color="auto"/>
        <w:bottom w:val="none" w:sz="0" w:space="0" w:color="auto"/>
        <w:right w:val="none" w:sz="0" w:space="0" w:color="auto"/>
      </w:divBdr>
    </w:div>
    <w:div w:id="211158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i-hlava.cz/filmy/maly-film-o-znasilneni"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jihlava_idff/?hl=c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JihlavaIDF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ji-hlava.com/" TargetMode="External"/><Relationship Id="rId19" Type="http://schemas.openxmlformats.org/officeDocument/2006/relationships/hyperlink" Target="http://kult.cz" TargetMode="External"/><Relationship Id="rId4" Type="http://schemas.openxmlformats.org/officeDocument/2006/relationships/settings" Target="settings.xml"/><Relationship Id="rId9" Type="http://schemas.openxmlformats.org/officeDocument/2006/relationships/hyperlink" Target="https://www.ji-hlava.com/novinky/vitezne-filmy-a-dalsi-ceny-29-ji-hlavy?version=classic"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7514A-46B5-614C-86F8-541794A69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2315</Words>
  <Characters>13659</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jihlava1</dc:creator>
  <cp:keywords/>
  <cp:lastModifiedBy>René Kubášek</cp:lastModifiedBy>
  <cp:revision>3</cp:revision>
  <cp:lastPrinted>2025-10-15T10:58:00Z</cp:lastPrinted>
  <dcterms:created xsi:type="dcterms:W3CDTF">2025-11-24T09:16:00Z</dcterms:created>
  <dcterms:modified xsi:type="dcterms:W3CDTF">2025-11-24T09:17:00Z</dcterms:modified>
</cp:coreProperties>
</file>