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678B" w14:textId="2D587743" w:rsidR="002B16AB" w:rsidRPr="005F0D13" w:rsidRDefault="000D74E6" w:rsidP="00E83105">
      <w:pPr>
        <w:spacing w:line="240" w:lineRule="auto"/>
        <w:ind w:right="1"/>
        <w:jc w:val="both"/>
        <w:rPr>
          <w:rFonts w:ascii="Calibri" w:eastAsia="Times New Roman" w:hAnsi="Calibri" w:cs="Calibri"/>
          <w:b/>
          <w:bCs/>
          <w:sz w:val="24"/>
          <w:szCs w:val="24"/>
          <w:u w:val="single"/>
          <w:lang w:val="cs-CZ" w:eastAsia="cs-CZ"/>
        </w:rPr>
      </w:pPr>
      <w:r w:rsidRPr="005F0D13">
        <w:rPr>
          <w:rFonts w:ascii="Calibri" w:eastAsia="Times New Roman" w:hAnsi="Calibri" w:cs="Calibri"/>
          <w:b/>
          <w:bCs/>
          <w:sz w:val="24"/>
          <w:szCs w:val="24"/>
          <w:u w:val="single"/>
          <w:lang w:val="cs-CZ" w:eastAsia="cs-CZ"/>
        </w:rPr>
        <w:t xml:space="preserve">Šest dnů, tři sta filmů, zpátky v kinech! Oslavte s námi pětadvacet let </w:t>
      </w:r>
      <w:proofErr w:type="spellStart"/>
      <w:r w:rsidRPr="005F0D13">
        <w:rPr>
          <w:rFonts w:ascii="Calibri" w:eastAsia="Times New Roman" w:hAnsi="Calibri" w:cs="Calibri"/>
          <w:b/>
          <w:bCs/>
          <w:sz w:val="24"/>
          <w:szCs w:val="24"/>
          <w:u w:val="single"/>
          <w:lang w:val="cs-CZ" w:eastAsia="cs-CZ"/>
        </w:rPr>
        <w:t>Ji.hlavy</w:t>
      </w:r>
      <w:proofErr w:type="spellEnd"/>
      <w:r w:rsidRPr="005F0D13">
        <w:rPr>
          <w:rFonts w:ascii="Calibri" w:eastAsia="Times New Roman" w:hAnsi="Calibri" w:cs="Calibri"/>
          <w:b/>
          <w:bCs/>
          <w:sz w:val="24"/>
          <w:szCs w:val="24"/>
          <w:u w:val="single"/>
          <w:lang w:val="cs-CZ" w:eastAsia="cs-CZ"/>
        </w:rPr>
        <w:t>.</w:t>
      </w:r>
    </w:p>
    <w:p w14:paraId="52D904CE" w14:textId="69DC8C43" w:rsidR="002B16AB" w:rsidRPr="005F0D13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Za dva týdny je tu pětadvacátá dokumentární </w:t>
      </w:r>
      <w:proofErr w:type="spellStart"/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Ji.hlava</w:t>
      </w:r>
      <w:proofErr w:type="spellEnd"/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! Diváci se mohou těšit na tři stovky filmů. Na to nejnovější z českého i světového dokumentu. Na portrét posledního prezidenta SSSR</w:t>
      </w:r>
      <w:r w:rsidR="000D74E6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. Na přehlídku rumunského experimentu </w:t>
      </w: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nebo </w:t>
      </w:r>
      <w:r w:rsidR="000D74E6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na </w:t>
      </w: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retrospektivu americké myslitelky a esejistky Susan Sontagové. Na Inspiračním fóru pak </w:t>
      </w:r>
      <w:r w:rsidR="00FB7232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vystoupí </w:t>
      </w: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například legenda z oboru gender </w:t>
      </w:r>
      <w:proofErr w:type="spellStart"/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studies</w:t>
      </w:r>
      <w:proofErr w:type="spellEnd"/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 Judith </w:t>
      </w:r>
      <w:proofErr w:type="spellStart"/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Butler</w:t>
      </w:r>
      <w:proofErr w:type="spellEnd"/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. 25. MFDF </w:t>
      </w:r>
      <w:proofErr w:type="spellStart"/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Ji.hlava</w:t>
      </w:r>
      <w:proofErr w:type="spellEnd"/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 proběhne 26.–31. října.</w:t>
      </w:r>
    </w:p>
    <w:p w14:paraId="08D4AC20" w14:textId="38765771" w:rsidR="007F6516" w:rsidRPr="005F0D13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Mezinárodní festival dokumentárních filmů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Ji.hlava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slaví letos pětadvacet let</w:t>
      </w:r>
      <w:r w:rsidR="007F651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a po roční pauze se vrací zpět do </w:t>
      </w:r>
      <w:r w:rsidR="00C148A3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jihlavských kinosálů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</w:t>
      </w:r>
      <w:r w:rsidR="007F651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„V minulém roce jsme toužili potkat se </w:t>
      </w:r>
      <w:r w:rsidR="00ED60A5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osobně </w:t>
      </w:r>
      <w:r w:rsidR="007F651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v </w:t>
      </w:r>
      <w:proofErr w:type="spellStart"/>
      <w:r w:rsidR="007F651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Ji.hlavě</w:t>
      </w:r>
      <w:proofErr w:type="spellEnd"/>
      <w:r w:rsidR="007F651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ale nakonec to nebylo možné. Letos věříme, že to půjde. A jsem přesvědčený, že </w:t>
      </w:r>
      <w:r w:rsidR="00A923D9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tento</w:t>
      </w:r>
      <w:r w:rsidR="007F651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jubilejní ročník bude i </w:t>
      </w:r>
      <w:r w:rsidR="00485713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kvůli</w:t>
      </w:r>
      <w:r w:rsidR="007F651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té roční pauze nezapomenutelným zážitkem</w:t>
      </w:r>
      <w:r w:rsidR="00485713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r w:rsidR="007F651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plným přátelských setkání i překvapivých filmových zážitků</w:t>
      </w:r>
      <w:r w:rsidR="00ED60A5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,“ říká ředitel festivalu Marek Hovorka.</w:t>
      </w:r>
      <w:r w:rsidR="00CF49A2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="00155C9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„Letošní vizuální koncepce se nese v duchu snění</w:t>
      </w:r>
      <w:r w:rsidR="00CF49A2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protože </w:t>
      </w:r>
      <w:r w:rsidR="00155C9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bychom </w:t>
      </w:r>
      <w:r w:rsidR="00B12F52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všichni </w:t>
      </w:r>
      <w:r w:rsidR="00155C9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po uplynulém náročném období potřebovali klid </w:t>
      </w:r>
      <w:r w:rsidR="00003B95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a </w:t>
      </w:r>
      <w:r w:rsidR="00155C9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odpočinek. A tak přistupujeme i k letošní </w:t>
      </w:r>
      <w:proofErr w:type="spellStart"/>
      <w:r w:rsidR="00155C9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Ji.hlavě</w:t>
      </w:r>
      <w:proofErr w:type="spellEnd"/>
      <w:r w:rsidR="00003B95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: chceme n</w:t>
      </w:r>
      <w:r w:rsidR="00155C9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ávštěvníkům festivalu, Inspiračního fóra i programu </w:t>
      </w:r>
      <w:proofErr w:type="spellStart"/>
      <w:r w:rsidR="00155C9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Ji.hlava</w:t>
      </w:r>
      <w:proofErr w:type="spellEnd"/>
      <w:r w:rsidR="00155C9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dětem vytvoři</w:t>
      </w:r>
      <w:r w:rsidR="00003B95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t </w:t>
      </w:r>
      <w:r w:rsidR="00155C9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malý wellness pro duši i mysl. Jak je to důležité</w:t>
      </w:r>
      <w:r w:rsidR="008A332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r w:rsidR="00155C9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ukáže i jeden ze dnů Inspiračního fóra, který se věnuje tématu duševního zdraví,“ dodává.</w:t>
      </w:r>
    </w:p>
    <w:p w14:paraId="2862806E" w14:textId="0F86382A" w:rsidR="000B0B86" w:rsidRPr="005F0D13" w:rsidRDefault="002B16AB" w:rsidP="004857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5F0D13">
        <w:rPr>
          <w:rFonts w:ascii="Calibri" w:hAnsi="Calibri" w:cs="Calibri"/>
        </w:rPr>
        <w:t xml:space="preserve">Festivalovou znělku letošního ročníku vytvořil filipínský básník a filmař </w:t>
      </w:r>
      <w:proofErr w:type="spellStart"/>
      <w:r w:rsidRPr="005F0D13">
        <w:rPr>
          <w:rFonts w:ascii="Calibri" w:hAnsi="Calibri" w:cs="Calibri"/>
        </w:rPr>
        <w:t>Khavn</w:t>
      </w:r>
      <w:proofErr w:type="spellEnd"/>
      <w:r w:rsidRPr="005F0D13">
        <w:rPr>
          <w:rFonts w:ascii="Calibri" w:hAnsi="Calibri" w:cs="Calibri"/>
        </w:rPr>
        <w:t xml:space="preserve"> de la </w:t>
      </w:r>
      <w:proofErr w:type="spellStart"/>
      <w:r w:rsidRPr="005F0D13">
        <w:rPr>
          <w:rFonts w:ascii="Calibri" w:hAnsi="Calibri" w:cs="Calibri"/>
        </w:rPr>
        <w:t>Cruz</w:t>
      </w:r>
      <w:proofErr w:type="spellEnd"/>
      <w:r w:rsidRPr="005F0D13">
        <w:rPr>
          <w:rFonts w:ascii="Calibri" w:hAnsi="Calibri" w:cs="Calibri"/>
        </w:rPr>
        <w:t xml:space="preserve">, jehož dílo představila dokumentární </w:t>
      </w:r>
      <w:proofErr w:type="spellStart"/>
      <w:r w:rsidRPr="005F0D13">
        <w:rPr>
          <w:rFonts w:ascii="Calibri" w:hAnsi="Calibri" w:cs="Calibri"/>
        </w:rPr>
        <w:t>Ji.hlava</w:t>
      </w:r>
      <w:proofErr w:type="spellEnd"/>
      <w:r w:rsidRPr="005F0D13">
        <w:rPr>
          <w:rFonts w:ascii="Calibri" w:hAnsi="Calibri" w:cs="Calibri"/>
        </w:rPr>
        <w:t xml:space="preserve"> v roce 2006 v sekci Průhledná bytost. „</w:t>
      </w:r>
      <w:proofErr w:type="spellStart"/>
      <w:r w:rsidR="00B12F52" w:rsidRPr="005F0D13">
        <w:rPr>
          <w:rFonts w:ascii="Calibri" w:hAnsi="Calibri" w:cs="Calibri"/>
        </w:rPr>
        <w:t>Khavn</w:t>
      </w:r>
      <w:proofErr w:type="spellEnd"/>
      <w:r w:rsidR="00B12F52" w:rsidRPr="005F0D13">
        <w:rPr>
          <w:rFonts w:ascii="Calibri" w:hAnsi="Calibri" w:cs="Calibri"/>
        </w:rPr>
        <w:t xml:space="preserve"> de la </w:t>
      </w:r>
      <w:proofErr w:type="spellStart"/>
      <w:r w:rsidR="00B12F52" w:rsidRPr="005F0D13">
        <w:rPr>
          <w:rFonts w:ascii="Calibri" w:hAnsi="Calibri" w:cs="Calibri"/>
        </w:rPr>
        <w:t>Cruz</w:t>
      </w:r>
      <w:proofErr w:type="spellEnd"/>
      <w:r w:rsidR="00B12F52" w:rsidRPr="005F0D13">
        <w:rPr>
          <w:rFonts w:ascii="Calibri" w:hAnsi="Calibri" w:cs="Calibri"/>
        </w:rPr>
        <w:t xml:space="preserve"> patří k výrazným postavám současné filipínské nezávislé scény, </w:t>
      </w:r>
      <w:proofErr w:type="spellStart"/>
      <w:r w:rsidR="00B12F52" w:rsidRPr="005F0D13">
        <w:rPr>
          <w:rFonts w:ascii="Calibri" w:hAnsi="Calibri" w:cs="Calibri"/>
        </w:rPr>
        <w:t>ji.hlavský</w:t>
      </w:r>
      <w:proofErr w:type="spellEnd"/>
      <w:r w:rsidR="00B12F52" w:rsidRPr="005F0D13">
        <w:rPr>
          <w:rFonts w:ascii="Calibri" w:hAnsi="Calibri" w:cs="Calibri"/>
        </w:rPr>
        <w:t xml:space="preserve"> festival sleduje jeho často provokativní a překvapivou tvorbu již patnáct let. A </w:t>
      </w:r>
      <w:proofErr w:type="spellStart"/>
      <w:r w:rsidR="00B12F52" w:rsidRPr="005F0D13">
        <w:rPr>
          <w:rFonts w:ascii="Calibri" w:hAnsi="Calibri" w:cs="Calibri"/>
        </w:rPr>
        <w:t>Khavn</w:t>
      </w:r>
      <w:proofErr w:type="spellEnd"/>
      <w:r w:rsidR="00B12F52" w:rsidRPr="005F0D13">
        <w:rPr>
          <w:rFonts w:ascii="Calibri" w:hAnsi="Calibri" w:cs="Calibri"/>
        </w:rPr>
        <w:t xml:space="preserve"> </w:t>
      </w:r>
      <w:r w:rsidR="00485713" w:rsidRPr="005F0D13">
        <w:rPr>
          <w:rFonts w:ascii="Calibri" w:hAnsi="Calibri" w:cs="Calibri"/>
        </w:rPr>
        <w:t>s</w:t>
      </w:r>
      <w:r w:rsidR="00B12F52" w:rsidRPr="005F0D13">
        <w:rPr>
          <w:rFonts w:ascii="Calibri" w:hAnsi="Calibri" w:cs="Calibri"/>
        </w:rPr>
        <w:t xml:space="preserve"> </w:t>
      </w:r>
      <w:proofErr w:type="spellStart"/>
      <w:r w:rsidR="00B12F52" w:rsidRPr="005F0D13">
        <w:rPr>
          <w:rFonts w:ascii="Calibri" w:hAnsi="Calibri" w:cs="Calibri"/>
        </w:rPr>
        <w:t>Ji.hlav</w:t>
      </w:r>
      <w:r w:rsidR="00485713" w:rsidRPr="005F0D13">
        <w:rPr>
          <w:rFonts w:ascii="Calibri" w:hAnsi="Calibri" w:cs="Calibri"/>
        </w:rPr>
        <w:t>ou</w:t>
      </w:r>
      <w:proofErr w:type="spellEnd"/>
      <w:r w:rsidR="00485713" w:rsidRPr="005F0D13">
        <w:rPr>
          <w:rFonts w:ascii="Calibri" w:hAnsi="Calibri" w:cs="Calibri"/>
        </w:rPr>
        <w:t xml:space="preserve"> i spolupracuje:</w:t>
      </w:r>
      <w:r w:rsidR="00B12F52" w:rsidRPr="005F0D13">
        <w:rPr>
          <w:rFonts w:ascii="Calibri" w:hAnsi="Calibri" w:cs="Calibri"/>
        </w:rPr>
        <w:t xml:space="preserve"> v současné době vede </w:t>
      </w:r>
      <w:proofErr w:type="spellStart"/>
      <w:r w:rsidR="00B12F52" w:rsidRPr="005F0D13">
        <w:rPr>
          <w:rFonts w:ascii="Calibri" w:hAnsi="Calibri" w:cs="Calibri"/>
        </w:rPr>
        <w:t>ji.hlavský</w:t>
      </w:r>
      <w:proofErr w:type="spellEnd"/>
      <w:r w:rsidR="00B12F52" w:rsidRPr="005F0D13">
        <w:rPr>
          <w:rFonts w:ascii="Calibri" w:hAnsi="Calibri" w:cs="Calibri"/>
        </w:rPr>
        <w:t xml:space="preserve"> workshop </w:t>
      </w:r>
      <w:proofErr w:type="spellStart"/>
      <w:r w:rsidR="00B12F52" w:rsidRPr="005F0D13">
        <w:rPr>
          <w:rFonts w:ascii="Calibri" w:hAnsi="Calibri" w:cs="Calibri"/>
        </w:rPr>
        <w:t>Ji.hlava</w:t>
      </w:r>
      <w:proofErr w:type="spellEnd"/>
      <w:r w:rsidR="00B12F52" w:rsidRPr="005F0D13">
        <w:rPr>
          <w:rFonts w:ascii="Calibri" w:hAnsi="Calibri" w:cs="Calibri"/>
        </w:rPr>
        <w:t xml:space="preserve"> </w:t>
      </w:r>
      <w:proofErr w:type="spellStart"/>
      <w:r w:rsidR="00B12F52" w:rsidRPr="005F0D13">
        <w:rPr>
          <w:rFonts w:ascii="Calibri" w:hAnsi="Calibri" w:cs="Calibri"/>
        </w:rPr>
        <w:t>Academy</w:t>
      </w:r>
      <w:proofErr w:type="spellEnd"/>
      <w:r w:rsidR="00B12F52" w:rsidRPr="005F0D13">
        <w:rPr>
          <w:rFonts w:ascii="Calibri" w:hAnsi="Calibri" w:cs="Calibri"/>
        </w:rPr>
        <w:t xml:space="preserve"> pro začínající filmaře, v minulosti byl například porotcem nebo autorem festivalového deníku</w:t>
      </w:r>
      <w:r w:rsidRPr="005F0D13">
        <w:rPr>
          <w:rFonts w:ascii="Calibri" w:hAnsi="Calibri" w:cs="Calibri"/>
        </w:rPr>
        <w:t>,“ říká Hovorka</w:t>
      </w:r>
      <w:r w:rsidR="00485713" w:rsidRPr="005F0D13">
        <w:rPr>
          <w:rFonts w:ascii="Calibri" w:hAnsi="Calibri" w:cs="Calibri"/>
        </w:rPr>
        <w:t xml:space="preserve"> k letošní volbě.</w:t>
      </w:r>
    </w:p>
    <w:p w14:paraId="2B25517D" w14:textId="77777777" w:rsidR="00485713" w:rsidRPr="005F0D13" w:rsidRDefault="00485713" w:rsidP="0048571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6"/>
          <w:szCs w:val="26"/>
        </w:rPr>
      </w:pPr>
    </w:p>
    <w:p w14:paraId="726A12B8" w14:textId="519A52AC" w:rsidR="002B16AB" w:rsidRPr="005F0D13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Tři sta filmů, méně sekcí</w:t>
      </w:r>
    </w:p>
    <w:p w14:paraId="6A5D14CD" w14:textId="352020FD" w:rsidR="002B16AB" w:rsidRPr="005F0D13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Co nabídne letošní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Ji.hlava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konkrétně? Skoro tři sta filmů v soutěžních i nesoutěžních sekcíc</w:t>
      </w:r>
      <w:r w:rsidR="00485713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h. A</w:t>
      </w:r>
      <w:r w:rsidR="002E32B1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t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ěch sekcí je letos méně. </w:t>
      </w:r>
      <w:r w:rsidRPr="005F0D13">
        <w:rPr>
          <w:sz w:val="24"/>
          <w:szCs w:val="24"/>
          <w:lang w:val="cs-CZ"/>
        </w:rPr>
        <w:t>„</w:t>
      </w:r>
      <w:proofErr w:type="spellStart"/>
      <w:r w:rsidR="000B0B86" w:rsidRPr="005F0D13">
        <w:rPr>
          <w:sz w:val="24"/>
          <w:szCs w:val="24"/>
          <w:lang w:val="cs-CZ" w:eastAsia="cs-CZ"/>
        </w:rPr>
        <w:t>Ji.hlava</w:t>
      </w:r>
      <w:proofErr w:type="spellEnd"/>
      <w:r w:rsidR="000B0B86" w:rsidRPr="005F0D13">
        <w:rPr>
          <w:sz w:val="24"/>
          <w:szCs w:val="24"/>
          <w:lang w:val="cs-CZ" w:eastAsia="cs-CZ"/>
        </w:rPr>
        <w:t xml:space="preserve"> během pětadvaceti let potvrdila, že patří mezi významn</w:t>
      </w:r>
      <w:r w:rsidR="002E32B1" w:rsidRPr="005F0D13">
        <w:rPr>
          <w:sz w:val="24"/>
          <w:szCs w:val="24"/>
          <w:lang w:val="cs-CZ" w:eastAsia="cs-CZ"/>
        </w:rPr>
        <w:t xml:space="preserve">é </w:t>
      </w:r>
      <w:r w:rsidR="000B0B86" w:rsidRPr="005F0D13">
        <w:rPr>
          <w:sz w:val="24"/>
          <w:szCs w:val="24"/>
          <w:lang w:val="cs-CZ" w:eastAsia="cs-CZ"/>
        </w:rPr>
        <w:t xml:space="preserve">evropské dokumentární festivaly. Je charakteristická objevným programem </w:t>
      </w:r>
      <w:r w:rsidR="00485713" w:rsidRPr="005F0D13">
        <w:rPr>
          <w:sz w:val="24"/>
          <w:szCs w:val="24"/>
          <w:lang w:val="cs-CZ" w:eastAsia="cs-CZ"/>
        </w:rPr>
        <w:t>a</w:t>
      </w:r>
      <w:r w:rsidR="000B0B86" w:rsidRPr="005F0D13">
        <w:rPr>
          <w:sz w:val="24"/>
          <w:szCs w:val="24"/>
          <w:lang w:val="cs-CZ" w:eastAsia="cs-CZ"/>
        </w:rPr>
        <w:t xml:space="preserve"> inovativním přístupem. </w:t>
      </w:r>
      <w:r w:rsidR="00485713" w:rsidRPr="005F0D13">
        <w:rPr>
          <w:sz w:val="24"/>
          <w:szCs w:val="24"/>
          <w:lang w:val="cs-CZ" w:eastAsia="cs-CZ"/>
        </w:rPr>
        <w:t>V</w:t>
      </w:r>
      <w:r w:rsidR="000B0B86" w:rsidRPr="005F0D13">
        <w:rPr>
          <w:sz w:val="24"/>
          <w:szCs w:val="24"/>
          <w:lang w:val="cs-CZ" w:eastAsia="cs-CZ"/>
        </w:rPr>
        <w:t xml:space="preserve"> tomto duchu měníme </w:t>
      </w:r>
      <w:r w:rsidR="00485713" w:rsidRPr="005F0D13">
        <w:rPr>
          <w:sz w:val="24"/>
          <w:szCs w:val="24"/>
          <w:lang w:val="cs-CZ" w:eastAsia="cs-CZ"/>
        </w:rPr>
        <w:t xml:space="preserve">od letošního ročníku jak </w:t>
      </w:r>
      <w:r w:rsidR="000B0B86" w:rsidRPr="005F0D13">
        <w:rPr>
          <w:sz w:val="24"/>
          <w:szCs w:val="24"/>
          <w:lang w:val="cs-CZ" w:eastAsia="cs-CZ"/>
        </w:rPr>
        <w:t>podobu soutěží</w:t>
      </w:r>
      <w:r w:rsidR="00485713" w:rsidRPr="005F0D13">
        <w:rPr>
          <w:sz w:val="24"/>
          <w:szCs w:val="24"/>
          <w:lang w:val="cs-CZ" w:eastAsia="cs-CZ"/>
        </w:rPr>
        <w:t>, tak</w:t>
      </w:r>
      <w:r w:rsidR="000B0B86" w:rsidRPr="005F0D13">
        <w:rPr>
          <w:sz w:val="24"/>
          <w:szCs w:val="24"/>
          <w:lang w:val="cs-CZ" w:eastAsia="cs-CZ"/>
        </w:rPr>
        <w:t xml:space="preserve"> strukturu cen, abychom poukázali na komplexnost dokumentární kinematografie</w:t>
      </w:r>
      <w:r w:rsidRPr="005F0D13">
        <w:rPr>
          <w:sz w:val="24"/>
          <w:szCs w:val="24"/>
          <w:lang w:val="cs-CZ"/>
        </w:rPr>
        <w:t xml:space="preserve">,“ </w:t>
      </w:r>
      <w:r w:rsidR="000B0B86" w:rsidRPr="005F0D13">
        <w:rPr>
          <w:sz w:val="24"/>
          <w:szCs w:val="24"/>
          <w:lang w:val="cs-CZ"/>
        </w:rPr>
        <w:t>říká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Hovorka.</w:t>
      </w:r>
    </w:p>
    <w:p w14:paraId="68BFC01B" w14:textId="77777777" w:rsidR="00AE7F69" w:rsidRPr="005F0D13" w:rsidRDefault="00AE7F69" w:rsidP="00E83105">
      <w:pPr>
        <w:spacing w:line="240" w:lineRule="auto"/>
        <w:ind w:right="1"/>
        <w:jc w:val="both"/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Susan Sontagová: Filmování je výsada</w:t>
      </w:r>
    </w:p>
    <w:p w14:paraId="1F39C44C" w14:textId="7345ED31" w:rsidR="00AE7F69" w:rsidRPr="005F0D13" w:rsidRDefault="00AE7F69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Diváci se mohou letos těšit </w:t>
      </w:r>
      <w:r w:rsidR="005E02A9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nejen na </w:t>
      </w:r>
      <w:r w:rsidR="00013719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dokumentární</w:t>
      </w:r>
      <w:r w:rsidR="00F01DCF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="005E02A9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novinky, ale i na </w:t>
      </w:r>
      <w:r w:rsidR="00405E59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výjimečné </w:t>
      </w:r>
      <w:r w:rsidR="005E02A9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filmové retrospektivy. Pětadvacátá </w:t>
      </w:r>
      <w:proofErr w:type="spellStart"/>
      <w:r w:rsidR="005E02A9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Ji.hlava</w:t>
      </w:r>
      <w:proofErr w:type="spellEnd"/>
      <w:r w:rsidR="005E02A9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pozve </w:t>
      </w:r>
      <w:r w:rsidR="00013719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například </w:t>
      </w:r>
      <w:r w:rsidR="005E02A9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na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přehlídku filmové tvorby americké myslitelky, oceňované spisovatelky a aktivistky za lidská práva Susan Sontagové. „</w:t>
      </w:r>
      <w:r w:rsidR="00485713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T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vrdila, že filmování je tvůrčí výsada. Ona ji využila nadmíru důstojně. Jako režisérka natočila dva dokumentární a tři hrané filmy, které jsou rozšířením jejích úvah o filmu, společnosti, partnerských vztazích a politice. Kromě toho v nich nalezneme specifický styl významné intelektuálky a umělkyně </w:t>
      </w:r>
      <w:r w:rsidR="00485713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dvacátého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století,“ říká dramaturg sekce David Čeněk. </w:t>
      </w:r>
      <w:r w:rsidR="00485713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Letošní </w:t>
      </w:r>
      <w:proofErr w:type="spellStart"/>
      <w:r w:rsidR="00485713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Ji.hlava</w:t>
      </w:r>
      <w:proofErr w:type="spellEnd"/>
      <w:r w:rsidR="00485713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uvede c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elé její dílo </w:t>
      </w:r>
      <w:r w:rsidR="00485713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v České republice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vůbec poprvé.</w:t>
      </w:r>
    </w:p>
    <w:p w14:paraId="062C4E16" w14:textId="13904805" w:rsidR="00AE7F69" w:rsidRPr="005F0D13" w:rsidRDefault="002162BA" w:rsidP="00E83105">
      <w:pPr>
        <w:spacing w:line="240" w:lineRule="auto"/>
        <w:ind w:right="1"/>
        <w:jc w:val="both"/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Undergroundové </w:t>
      </w:r>
      <w:r w:rsidR="00AE7F69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Rumunsko</w:t>
      </w:r>
      <w:r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 </w:t>
      </w:r>
    </w:p>
    <w:p w14:paraId="18016C95" w14:textId="5F81D89B" w:rsidR="00AE7F69" w:rsidRPr="005F0D13" w:rsidRDefault="00AE7F69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Nesoutěžní sekce </w:t>
      </w:r>
      <w:r w:rsidR="002162BA" w:rsidRPr="002162BA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Konference Fascinace</w:t>
      </w:r>
      <w:r w:rsidR="002162BA">
        <w:rPr>
          <w:rFonts w:ascii="Calibri" w:eastAsia="Times New Roman" w:hAnsi="Calibri" w:cs="Calibri"/>
          <w:sz w:val="24"/>
          <w:szCs w:val="24"/>
          <w:lang w:val="cs-CZ" w:eastAsia="cs-CZ"/>
        </w:rPr>
        <w:t>, která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="002162BA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tradičně přibližuje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vybranou národní kinematografi</w:t>
      </w:r>
      <w:r w:rsidR="00A241EB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i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,</w:t>
      </w:r>
      <w:r w:rsidR="00C1734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je letos věnována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Rumunsku. Jedinečná retrospektiva čtyřiadvaceti snímků vzniklých v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lastRenderedPageBreak/>
        <w:t>undergroundových podmínkách totalitního Rumunska v letech 1968</w:t>
      </w:r>
      <w:r w:rsidR="00EB0EBA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až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1989 představí řadu kinematografických objevů</w:t>
      </w:r>
      <w:r w:rsidR="007A4E42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například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poetick</w:t>
      </w:r>
      <w:r w:rsidR="007A4E42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ý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sním</w:t>
      </w:r>
      <w:r w:rsidR="007A4E42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e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k </w:t>
      </w:r>
      <w:proofErr w:type="spellStart"/>
      <w:r w:rsidR="007127E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Mircei</w:t>
      </w:r>
      <w:proofErr w:type="spellEnd"/>
      <w:r w:rsidR="007127E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="007127E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Sauçana</w:t>
      </w:r>
      <w:proofErr w:type="spellEnd"/>
      <w:r w:rsidR="007127E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z industriálního prostředí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Pozor!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(1969). </w:t>
      </w:r>
      <w:r w:rsidR="007127E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Film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bude </w:t>
      </w:r>
      <w:r w:rsidR="007127E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promítán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za hranicemi Rumunska vůbec poprvé. „Rumunská experimentální scéna měla od </w:t>
      </w:r>
      <w:r w:rsidR="007127E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šedesátých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let </w:t>
      </w:r>
      <w:r w:rsidR="007127E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minulého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století několik center. V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Aradu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byl založen umělecký kolektiv Kino Ikon, v Temešváru začala působit umělecká skupina Sigma, dalším centrem </w:t>
      </w:r>
      <w:r w:rsidR="007127E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pak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byla Bukurešť, kde se objevilo několik nekonvenčních filmařských osobností. </w:t>
      </w:r>
      <w:r w:rsidR="009600F9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Filmy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této retrospektivy reprezentuj</w:t>
      </w:r>
      <w:r w:rsidR="009600F9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í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různorodé stylistické postupy, techniky práce s filmem i autorská gesta,“ uvádí </w:t>
      </w:r>
      <w:r w:rsidR="00A241EB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dramaturgyně sekce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Andrea Slováková.</w:t>
      </w:r>
    </w:p>
    <w:p w14:paraId="2CF51B41" w14:textId="65F898A9" w:rsidR="00317EF9" w:rsidRPr="005F0D13" w:rsidRDefault="00317EF9" w:rsidP="00E83105">
      <w:pPr>
        <w:spacing w:line="240" w:lineRule="auto"/>
        <w:ind w:right="1"/>
        <w:jc w:val="both"/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Síla Martina Marečka v Opus </w:t>
      </w:r>
      <w:proofErr w:type="spellStart"/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Bonum</w:t>
      </w:r>
      <w:proofErr w:type="spellEnd"/>
    </w:p>
    <w:p w14:paraId="0FF3F556" w14:textId="7A98218B" w:rsidR="002B16AB" w:rsidRPr="005F0D13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Soutěžní sekce </w:t>
      </w: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Opus </w:t>
      </w:r>
      <w:proofErr w:type="spellStart"/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Bonum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která nabídne patnáct snímků, reprezentuje podle </w:t>
      </w:r>
      <w:r w:rsidR="007127E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Marka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Hovorky „různorodé postupy a tendence, které najdeme v současném světovém dokumentárním filmu“. Ve výběru tak diváci uvidí například filmovou esej německé režisérky Liny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Zacherové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(oceněné na předloňské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Ji.hlavě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za debut </w:t>
      </w:r>
      <w:proofErr w:type="spellStart"/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Fonja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) s názvem </w:t>
      </w:r>
      <w:proofErr w:type="spellStart"/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Betula</w:t>
      </w:r>
      <w:proofErr w:type="spellEnd"/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Pendula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– o tom, nakolik formuje osobnost člověka skutečnost, že je nevidomý. Režisér Sebastian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Mihăilescu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nabídne pod názvem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 xml:space="preserve">Pro mě jsi </w:t>
      </w:r>
      <w:proofErr w:type="spellStart"/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Ceaușescu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kolektivní portrét současné rumunské mládeže; sleduje její hodnotové priority i vztah k dějinám vlastní země. Intimní snímek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Bez touhy skrývat se 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čínského režiséra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Rikun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Zhua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pak </w:t>
      </w:r>
      <w:r w:rsidR="005F538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zachycuje životy mladých lidí v Číně se všemi jejich romantickými problémy, nenaplněnými sny a existenciálními krizemi, propisujícími se do každodenních rozhovorů s režisérem.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Krizi středního věku, ale i obecnější reflexe proměn a podob maskulinity v jednadvacátém století reflektuje skrze portrét filmového kritika Kamila Fily snímek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Síla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režiséra Martina Marečka. „</w:t>
      </w:r>
      <w:r w:rsidR="001052D2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Kamil mě přizval ke své fyzické proměně, kterou v oněch pěti letech plánoval. Velmi brzy mi ale bylo jasné, že jsem svědkem něčeho mnohem komplikovanějšího, intimnějšího a univerzálnějšího. Síla nakonec dobře doplňuje Dálavu a zapadá do mého záměru věnovat trilogii filmů současnému stavu maskulinity,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“ ř</w:t>
      </w:r>
      <w:r w:rsidR="001052D2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ekl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Mareček</w:t>
      </w:r>
      <w:r w:rsidR="005F538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o filmu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který bude v kinech distribuovat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Artcam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Films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.</w:t>
      </w:r>
    </w:p>
    <w:p w14:paraId="1D179732" w14:textId="7A8A9800" w:rsidR="002B16AB" w:rsidRPr="005F0D13" w:rsidRDefault="001052D2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Patnáct snímků České radosti: od bratrství po partyzány</w:t>
      </w:r>
    </w:p>
    <w:p w14:paraId="2D10206C" w14:textId="77777777" w:rsidR="002B16AB" w:rsidRPr="005F0D13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Také soutěžní sekce </w:t>
      </w: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Česká radost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která se zaměřuje na nový český dokument, představí patnáct filmů. Premiérován bude například snímek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Očitý svědek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režiséra a dramatika Jiřího Havelky, který zachycuje tragickou událost z června 1945; tehdy bylo u Přerova v rámci poválečných brutalit zabito 265 karpatských Němců, Maďarů a Slováků, většinou žen a dětí. „Přerovský masakr je výjimečný nebývale objemným vyšetřovacím spisem,“ říká Havelka, „Obludnost té popravy totiž nedovolila ji ututlat, a tak došlo k několikanásobnému vyšetřování civilním soudem i vojenskou prokuraturou. Postup vyšetřování navíc dokonale demonstruje zdejší erozi právního státu v letech 1945 až 1948.“ Režisér dodává, že natáčení jednotlivých výpovědí pro něj představovalo dost trýznivý zážitek: „V té jednoduché, ale nepříjemné situaci vyšetřovaného, který promlouvá k vyšetřujícímu – v našem případě do kamery –, začala ta krvavá akce před mýma očima doslova ožívat v celé své patologii. Najednou to nebyly protokoly, ale lidé.“</w:t>
      </w:r>
    </w:p>
    <w:p w14:paraId="5EB89F1B" w14:textId="2B8D9F3A" w:rsidR="002B16AB" w:rsidRPr="005F0D13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Česká soutěž uvede dále </w:t>
      </w:r>
      <w:r w:rsidR="004D014A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v české premiéře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snímek </w:t>
      </w:r>
      <w:r w:rsidR="004D014A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 xml:space="preserve">Bratrství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od absolventa pražské FAMU Franceska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Montagnera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; ten za film získal letošního Zlatého leoparda na </w:t>
      </w:r>
      <w:r w:rsidR="007127E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m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ezinárodním filmovém festivalu v Locarnu. Dokument vypráví příběh tří bosenských bratrů-pastýřů ovcí. Sleduje jejich dospívání, péči o stádo i domácnost během let, kdy je jejich otec zavřený ve vězení za terorismus. „Chtěl jsem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lastRenderedPageBreak/>
        <w:t>být co nejblíž realitě. Zároveň jsem do filmu chtěl dostat něco poetického. Něco, co by se blížilo magickému realismu,“ říká režisér.</w:t>
      </w:r>
    </w:p>
    <w:p w14:paraId="6BBCC0C6" w14:textId="2AD9A677" w:rsidR="002B16AB" w:rsidRPr="005F0D13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Jak funguje slovenské soudnictví a tamější politika, spojovaná často s korupcí, násilím </w:t>
      </w:r>
      <w:r w:rsidR="007127E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a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vraždami? Tak se ptá filmová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Očista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režisérky Zuzany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Piussi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.</w:t>
      </w:r>
      <w:r w:rsidR="005227D2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„Film ukazuje, že rozklad justice je jedním z důvodů, proč lidé volí antisystémové strany – s vírou, že právě ony tyto věci napraví,“ říká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Piussi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. „Ve skutečnosti jim ale tyto strany nepomůžou. Pokud by správně fungovala justice, stát by nemohl</w:t>
      </w:r>
      <w:r w:rsidR="007127E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i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v takové míře ovládnout oligarcha a mafiánské skupiny.“</w:t>
      </w:r>
    </w:p>
    <w:p w14:paraId="433C5055" w14:textId="2C653E30" w:rsidR="002B16AB" w:rsidRPr="005F0D13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Ze Slovenska </w:t>
      </w:r>
      <w:r w:rsidR="007127E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pochází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rovněž dokumentaristka Vera Lacková, která uvede na letošní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Ji.hlavě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svůj film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Jak jsem se stala partyzánkou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; v něm přibližuje osud svého pradědečka – romského partyzána. „Je to moje osobní téma,“ říká Lacková, „příběhy o pradědečkovi si v rodině vyprávíme celý můj život a babičce jsem dala slib, že jeho odkaz, a odkaz všech Romů v odboji, pomůžu udržet naživu. Svým způsobem je to mé poslání,“ pokračuje režisérka, „ale nepovažuji to za autorskou nevýhodu, naopak – věřím, že právě díky osobnímu napojení jsem schopna se plně soustředit.“</w:t>
      </w:r>
    </w:p>
    <w:p w14:paraId="79F64995" w14:textId="6366D6D6" w:rsidR="00CB51C7" w:rsidRPr="005F0D13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Dále se mohou diváci těšit na snímek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Let viny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režisérky Terezy Tary. Ta se v dokumentu snaží uzdravit své nemocné ledviny. Setkává se s lékaři i terapeuty, léčiteli a průvodci, díky </w:t>
      </w:r>
      <w:r w:rsidR="007127E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jimž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zjišťuje, že stav jejího těla jen odráží stav její psychiky, a že oslabené ledviny jsou důsledkem disharmonických vztahů.</w:t>
      </w:r>
    </w:p>
    <w:p w14:paraId="41E7EC6C" w14:textId="7C04B9BC" w:rsidR="00CB51C7" w:rsidRPr="005F0D13" w:rsidRDefault="00CB51C7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Linda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Kallistová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Jablonská, autorka filmu</w:t>
      </w:r>
      <w:r w:rsidR="005F538E" w:rsidRPr="005F0D13">
        <w:rPr>
          <w:lang w:val="cs-CZ"/>
        </w:rPr>
        <w:t xml:space="preserve"> </w:t>
      </w:r>
      <w:r w:rsidR="005F538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Opouštět Počátky</w:t>
      </w:r>
      <w:r w:rsidR="007127E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,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="00793C58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pak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sleduje život dívek, které prošly výchovným ústavem v Počátkách, jejich sny o svobodě i realitu, které musejí čelit.</w:t>
      </w:r>
    </w:p>
    <w:p w14:paraId="76958599" w14:textId="1F44D7B3" w:rsidR="00CB51C7" w:rsidRPr="005F0D13" w:rsidRDefault="00670B7F" w:rsidP="00E83105">
      <w:pPr>
        <w:spacing w:line="240" w:lineRule="auto"/>
        <w:ind w:right="1"/>
        <w:jc w:val="both"/>
        <w:rPr>
          <w:rFonts w:ascii="Calibri" w:hAnsi="Calibri" w:cs="Calibri"/>
          <w:color w:val="000000"/>
          <w:sz w:val="24"/>
          <w:szCs w:val="24"/>
          <w:lang w:val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Režisér Milan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Klepikov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se ve filmu </w:t>
      </w:r>
      <w:r w:rsidR="007D65EB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Přípravy k filmu T</w:t>
      </w:r>
      <w:r w:rsidR="005F538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.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="007D65EB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zabývá koncem světa, alespoň tedy tak, jak ho definoval básník </w:t>
      </w:r>
      <w:r w:rsidR="001222F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a esejista </w:t>
      </w:r>
      <w:r w:rsidR="007D65EB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Petr Král</w:t>
      </w:r>
      <w:r w:rsidR="000F60E5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: P</w:t>
      </w:r>
      <w:r w:rsidR="007D65EB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odle něj se děti rodí do světa, který má svůj konec už za sebou.</w:t>
      </w:r>
      <w:r w:rsidR="001222F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="000F60E5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Petr </w:t>
      </w:r>
      <w:proofErr w:type="spellStart"/>
      <w:r w:rsidR="000F60E5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Hátle</w:t>
      </w:r>
      <w:proofErr w:type="spellEnd"/>
      <w:r w:rsidR="000F60E5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pak ve filmu </w:t>
      </w:r>
      <w:r w:rsidR="000F60E5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Jednotřídka</w:t>
      </w:r>
      <w:r w:rsidR="000F60E5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zachycuje důležitou etapu v životě mladých migrantů, pro něž představuje překážku nejen jazyková bariéra, ale i dlouhodobý lockdown v důsledku koronavirové epidemie.</w:t>
      </w:r>
      <w:r w:rsidR="00C77962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Film </w:t>
      </w:r>
      <w:proofErr w:type="spellStart"/>
      <w:r w:rsidR="00C77962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Kinloss</w:t>
      </w:r>
      <w:proofErr w:type="spellEnd"/>
      <w:r w:rsidR="00C77962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režisérky Alice Doušové přibližuje život na jedné z </w:t>
      </w:r>
      <w:r w:rsidR="00C77962" w:rsidRPr="005F0D13">
        <w:rPr>
          <w:rFonts w:ascii="Calibri" w:hAnsi="Calibri" w:cs="Calibri"/>
          <w:color w:val="000000"/>
          <w:sz w:val="24"/>
          <w:szCs w:val="24"/>
          <w:lang w:val="cs-CZ"/>
        </w:rPr>
        <w:t xml:space="preserve">největších lodí flotily tankerů dánské společnosti </w:t>
      </w:r>
      <w:proofErr w:type="spellStart"/>
      <w:r w:rsidR="00C77962" w:rsidRPr="005F0D13">
        <w:rPr>
          <w:rFonts w:ascii="Calibri" w:hAnsi="Calibri" w:cs="Calibri"/>
          <w:color w:val="000000"/>
          <w:sz w:val="24"/>
          <w:szCs w:val="24"/>
          <w:lang w:val="cs-CZ"/>
        </w:rPr>
        <w:t>Maersk</w:t>
      </w:r>
      <w:proofErr w:type="spellEnd"/>
      <w:r w:rsidR="00C77962" w:rsidRPr="005F0D13">
        <w:rPr>
          <w:rFonts w:ascii="Calibri" w:hAnsi="Calibri" w:cs="Calibri"/>
          <w:color w:val="000000"/>
          <w:sz w:val="24"/>
          <w:szCs w:val="24"/>
          <w:lang w:val="cs-CZ"/>
        </w:rPr>
        <w:t xml:space="preserve"> Line, která brázdí světové oceány. </w:t>
      </w:r>
      <w:r w:rsidR="001222FC" w:rsidRPr="005F0D13">
        <w:rPr>
          <w:rFonts w:ascii="Calibri" w:hAnsi="Calibri" w:cs="Calibri"/>
          <w:color w:val="000000"/>
          <w:sz w:val="24"/>
          <w:szCs w:val="24"/>
          <w:lang w:val="cs-CZ"/>
        </w:rPr>
        <w:t>Na programu jsou dále novinky Kristýny Kopřivové (</w:t>
      </w:r>
      <w:r w:rsidR="007D65EB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 xml:space="preserve">Al </w:t>
      </w:r>
      <w:proofErr w:type="spellStart"/>
      <w:r w:rsidR="007D65EB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Amari</w:t>
      </w:r>
      <w:proofErr w:type="spellEnd"/>
      <w:r w:rsidR="007D65EB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, dočasný pobyt</w:t>
      </w:r>
      <w:r w:rsidR="001222F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), </w:t>
      </w:r>
      <w:r w:rsidR="002B16AB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Ivan</w:t>
      </w:r>
      <w:r w:rsidR="001222F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y</w:t>
      </w:r>
      <w:r w:rsidR="002B16AB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Pauerov</w:t>
      </w:r>
      <w:r w:rsidR="001222F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é</w:t>
      </w:r>
      <w:r w:rsidR="002B16AB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Miloševič</w:t>
      </w:r>
      <w:r w:rsidR="00436ED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="001222F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(</w:t>
      </w:r>
      <w:r w:rsidR="002B16AB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Svéráz českého rybolovu</w:t>
      </w:r>
      <w:r w:rsidR="002B16AB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)</w:t>
      </w:r>
      <w:r w:rsidR="001222F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a Tomáše </w:t>
      </w:r>
      <w:r w:rsidR="00436ED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Etzler</w:t>
      </w:r>
      <w:r w:rsidR="001222F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a, který vezme</w:t>
      </w:r>
      <w:r w:rsidR="00845FB8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prostřednictvím svého filmu </w:t>
      </w:r>
      <w:r w:rsidR="00845FB8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Nebe</w:t>
      </w:r>
      <w:r w:rsidR="00845FB8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="00436ED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diváky do čínského sirotčince. </w:t>
      </w:r>
    </w:p>
    <w:p w14:paraId="4B43AD30" w14:textId="41C409B1" w:rsidR="002B16AB" w:rsidRPr="005F0D13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Svědectví: </w:t>
      </w:r>
      <w:proofErr w:type="spellStart"/>
      <w:r w:rsidR="002D2DD5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Mansk</w:t>
      </w:r>
      <w:r w:rsidR="001222FC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ij</w:t>
      </w:r>
      <w:proofErr w:type="spellEnd"/>
      <w:r w:rsidR="002D2DD5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 o </w:t>
      </w: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Gorbačov</w:t>
      </w:r>
      <w:r w:rsidR="002D2DD5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ovi</w:t>
      </w:r>
    </w:p>
    <w:p w14:paraId="7E57E64C" w14:textId="64DF9979" w:rsidR="002B16AB" w:rsidRPr="005F0D13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Soutěžní sekce </w:t>
      </w: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Svědectví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která sleduje aktuální dění ve světě, nabídne osmnáct filmů. Ruský režisér Vitalij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Manskij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přiveze do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Ji.hlavy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snímek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Gorbačov. Ráj.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Portrét posledního vůdce SSSR nabízí zápas dvou osobností: letos devadesátileté legendy ruské politiky</w:t>
      </w:r>
      <w:r w:rsidR="001222F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, projektanta slavné perestrojky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– a kritického filmaře, tazatele, myslitele. Gorbačov i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Manskij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nabízejí vlastní verzi chápání klíčových momentů pádu sovětského impéria před třiceti lety. </w:t>
      </w:r>
      <w:r w:rsidR="00383907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„Pro mě je to člověk, který mi daroval nejšťastnější léta života. Možná to byla ta nejtěžší léta, co se týče životních podmínek, musel jsem v noci pracovat jako dělník, abych si ráno stoupl do fronty na mléko, které jsem ne vždy dostal, ale byly to roky naděje. </w:t>
      </w:r>
      <w:r w:rsidR="001222F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A n</w:t>
      </w:r>
      <w:r w:rsidR="00383907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aděje je pro člověka to nejcennější, co může existovat,“ říká o Gorbačovovi režisér v rozhovoru pro </w:t>
      </w:r>
      <w:proofErr w:type="spellStart"/>
      <w:r w:rsidR="00383907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Dok.revue</w:t>
      </w:r>
      <w:proofErr w:type="spellEnd"/>
      <w:r w:rsidR="00383907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Film bude po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ji.hlavské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premiéře uveden i v českých kinech (od 4. listopadu v distribuci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Artcam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Films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).</w:t>
      </w:r>
    </w:p>
    <w:p w14:paraId="0D2AE5FA" w14:textId="77777777" w:rsidR="002B16AB" w:rsidRPr="005F0D13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lastRenderedPageBreak/>
        <w:t xml:space="preserve">Rovněž výjimečný zážitek slibuje přírodopisný dokument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Houba mluví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německé režisérky Marion Neumannové. Film zachycuje výjimečnost tohoto druhu i další, stále neprozkoumané kvality hub, jako jejich schopnost přežít v nehostinném prostředí, komunikovat přes mycelium nebo likvidovat škodlivé látky postupným pozřením.</w:t>
      </w:r>
    </w:p>
    <w:p w14:paraId="65568882" w14:textId="77777777" w:rsidR="00E83105" w:rsidRPr="005F0D13" w:rsidRDefault="002B16AB" w:rsidP="00E83105">
      <w:pPr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Téma jako z vědecké fantastiky pak přinese snímek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Jak zničit mrak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finské režisérky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Tuiji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Halttunenové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Film sleduje meteoroložku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Hannele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Korhonenovou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která se na výzvu bohatého šejka ze Spojených arabských emirátů snaží přijít na to, jak vyrobit umělý déšť. </w:t>
      </w:r>
    </w:p>
    <w:p w14:paraId="5C61BE0C" w14:textId="27FBAF94" w:rsidR="00E83105" w:rsidRPr="005F0D13" w:rsidRDefault="00C46F1C" w:rsidP="00E83105">
      <w:pPr>
        <w:jc w:val="both"/>
        <w:rPr>
          <w:sz w:val="24"/>
          <w:szCs w:val="24"/>
          <w:lang w:val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Téma polyamorie přiblíží snímek </w:t>
      </w:r>
      <w:r w:rsidR="005B2AB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Baldachýn</w:t>
      </w:r>
      <w:r w:rsidR="0015079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="001222F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německé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režisérky </w:t>
      </w:r>
      <w:r w:rsidR="005B2AB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Ann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y</w:t>
      </w:r>
      <w:r w:rsidR="005B2AB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Caroline Arndt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ové</w:t>
      </w:r>
      <w:r w:rsidR="001222F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Její </w:t>
      </w:r>
      <w:r w:rsidR="0015079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f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ilm </w:t>
      </w:r>
      <w:r w:rsidR="001222FC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zpovídá trojici</w:t>
      </w:r>
      <w:r w:rsidR="005F0D13" w:rsidRPr="005F0D13">
        <w:rPr>
          <w:sz w:val="24"/>
          <w:szCs w:val="24"/>
          <w:lang w:val="cs-CZ"/>
        </w:rPr>
        <w:t xml:space="preserve"> dvou mužů a jedné ženy</w:t>
      </w:r>
      <w:r w:rsidRPr="005F0D13">
        <w:rPr>
          <w:sz w:val="24"/>
          <w:szCs w:val="24"/>
          <w:lang w:val="cs-CZ"/>
        </w:rPr>
        <w:t xml:space="preserve">, kteří spolu žijí ve volném </w:t>
      </w:r>
      <w:r w:rsidR="001222FC" w:rsidRPr="005F0D13">
        <w:rPr>
          <w:sz w:val="24"/>
          <w:szCs w:val="24"/>
          <w:lang w:val="cs-CZ"/>
        </w:rPr>
        <w:t>svazku</w:t>
      </w:r>
      <w:r w:rsidRPr="005F0D13">
        <w:rPr>
          <w:sz w:val="24"/>
          <w:szCs w:val="24"/>
          <w:lang w:val="cs-CZ"/>
        </w:rPr>
        <w:t xml:space="preserve">. </w:t>
      </w:r>
      <w:r w:rsidR="00E83105" w:rsidRPr="005F0D13">
        <w:rPr>
          <w:sz w:val="24"/>
          <w:szCs w:val="24"/>
          <w:lang w:val="cs-CZ"/>
        </w:rPr>
        <w:t>„Zkoumání mezilidských vztahů je další výraznou linií programu. Jako bychom během pandemie znovuobjevili jejich význam</w:t>
      </w:r>
      <w:r w:rsidR="005F0D13" w:rsidRPr="005F0D13">
        <w:rPr>
          <w:sz w:val="24"/>
          <w:szCs w:val="24"/>
          <w:lang w:val="cs-CZ"/>
        </w:rPr>
        <w:t xml:space="preserve">, </w:t>
      </w:r>
      <w:r w:rsidR="00E83105" w:rsidRPr="005F0D13">
        <w:rPr>
          <w:sz w:val="24"/>
          <w:szCs w:val="24"/>
          <w:lang w:val="cs-CZ"/>
        </w:rPr>
        <w:t>vidíme je novýma očima.</w:t>
      </w:r>
      <w:r w:rsidR="00C63BFB" w:rsidRPr="005F0D13">
        <w:rPr>
          <w:sz w:val="24"/>
          <w:szCs w:val="24"/>
          <w:lang w:val="cs-CZ"/>
        </w:rPr>
        <w:t xml:space="preserve"> P</w:t>
      </w:r>
      <w:r w:rsidR="00E83105" w:rsidRPr="005F0D13">
        <w:rPr>
          <w:sz w:val="24"/>
          <w:szCs w:val="24"/>
          <w:lang w:val="cs-CZ"/>
        </w:rPr>
        <w:t xml:space="preserve">rošli </w:t>
      </w:r>
      <w:r w:rsidR="00C63BFB" w:rsidRPr="005F0D13">
        <w:rPr>
          <w:sz w:val="24"/>
          <w:szCs w:val="24"/>
          <w:lang w:val="cs-CZ"/>
        </w:rPr>
        <w:t xml:space="preserve">jsme </w:t>
      </w:r>
      <w:r w:rsidR="00E83105" w:rsidRPr="005F0D13">
        <w:rPr>
          <w:sz w:val="24"/>
          <w:szCs w:val="24"/>
          <w:lang w:val="cs-CZ"/>
        </w:rPr>
        <w:t>proměňující zkušeností</w:t>
      </w:r>
      <w:r w:rsidR="005F0D13" w:rsidRPr="005F0D13">
        <w:rPr>
          <w:sz w:val="24"/>
          <w:szCs w:val="24"/>
          <w:lang w:val="cs-CZ"/>
        </w:rPr>
        <w:t xml:space="preserve">, </w:t>
      </w:r>
      <w:r w:rsidR="00E83105" w:rsidRPr="005F0D13">
        <w:rPr>
          <w:sz w:val="24"/>
          <w:szCs w:val="24"/>
          <w:lang w:val="cs-CZ"/>
        </w:rPr>
        <w:t xml:space="preserve">a právě dokumentární </w:t>
      </w:r>
      <w:r w:rsidR="00C63BFB" w:rsidRPr="005F0D13">
        <w:rPr>
          <w:sz w:val="24"/>
          <w:szCs w:val="24"/>
          <w:lang w:val="cs-CZ"/>
        </w:rPr>
        <w:t xml:space="preserve">filmy </w:t>
      </w:r>
      <w:r w:rsidR="00E83105" w:rsidRPr="005F0D13">
        <w:rPr>
          <w:sz w:val="24"/>
          <w:szCs w:val="24"/>
          <w:lang w:val="cs-CZ"/>
        </w:rPr>
        <w:t>jsou připravené pomoci odpovědět na otázku, co všechno se v našem vnímání či potřebách změnilo</w:t>
      </w:r>
      <w:r w:rsidR="00C63BFB" w:rsidRPr="005F0D13">
        <w:rPr>
          <w:sz w:val="24"/>
          <w:szCs w:val="24"/>
          <w:lang w:val="cs-CZ"/>
        </w:rPr>
        <w:t xml:space="preserve">,“ říká </w:t>
      </w:r>
      <w:r w:rsidR="005F0D13" w:rsidRPr="005F0D13">
        <w:rPr>
          <w:sz w:val="24"/>
          <w:szCs w:val="24"/>
          <w:lang w:val="cs-CZ"/>
        </w:rPr>
        <w:t xml:space="preserve">šéf </w:t>
      </w:r>
      <w:proofErr w:type="spellStart"/>
      <w:r w:rsidR="005F0D13" w:rsidRPr="005F0D13">
        <w:rPr>
          <w:sz w:val="24"/>
          <w:szCs w:val="24"/>
          <w:lang w:val="cs-CZ"/>
        </w:rPr>
        <w:t>Ji.hlavy</w:t>
      </w:r>
      <w:proofErr w:type="spellEnd"/>
      <w:r w:rsidR="005F0D13" w:rsidRPr="005F0D13">
        <w:rPr>
          <w:sz w:val="24"/>
          <w:szCs w:val="24"/>
          <w:lang w:val="cs-CZ"/>
        </w:rPr>
        <w:t xml:space="preserve"> Marek </w:t>
      </w:r>
      <w:r w:rsidR="00C63BFB" w:rsidRPr="005F0D13">
        <w:rPr>
          <w:sz w:val="24"/>
          <w:szCs w:val="24"/>
          <w:lang w:val="cs-CZ"/>
        </w:rPr>
        <w:t xml:space="preserve">Hovorka. </w:t>
      </w:r>
    </w:p>
    <w:p w14:paraId="568E07BF" w14:textId="32A56B56" w:rsidR="00473BB1" w:rsidRPr="005F0D13" w:rsidRDefault="00F224FA" w:rsidP="005F0D13">
      <w:pPr>
        <w:jc w:val="both"/>
        <w:rPr>
          <w:sz w:val="24"/>
          <w:szCs w:val="24"/>
          <w:lang w:val="cs-CZ"/>
        </w:rPr>
      </w:pPr>
      <w:r w:rsidRPr="005F0D13">
        <w:rPr>
          <w:sz w:val="24"/>
          <w:szCs w:val="24"/>
          <w:lang w:val="cs-CZ"/>
        </w:rPr>
        <w:t xml:space="preserve">Boj proti systému, respektive protesty proti výstavbě letiště přibližuje film </w:t>
      </w:r>
      <w:r w:rsidR="00CB51C7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Jiskra</w:t>
      </w:r>
      <w:r w:rsidR="00CB51C7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švýcarského novináře Antoina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Harariho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</w:t>
      </w:r>
      <w:r w:rsidR="00473BB1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Po stopách vražedného tažení jednotky</w:t>
      </w:r>
      <w:r w:rsid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Paula </w:t>
      </w:r>
      <w:proofErr w:type="spellStart"/>
      <w:r w:rsidR="00473BB1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Vouleta</w:t>
      </w:r>
      <w:proofErr w:type="spellEnd"/>
      <w:r w:rsidR="00473BB1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na přelomu devatenáctého a dvacátého století </w:t>
      </w:r>
      <w:r w:rsidR="00473BB1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v oblasti dnešního</w:t>
      </w:r>
      <w:r w:rsid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afrického</w:t>
      </w:r>
      <w:r w:rsidR="00473BB1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Nigeru se vydává britský vysokoškolský student s nigerijskými kořeny Rob </w:t>
      </w:r>
      <w:proofErr w:type="spellStart"/>
      <w:r w:rsidR="00473BB1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Lemkin</w:t>
      </w:r>
      <w:proofErr w:type="spellEnd"/>
      <w:r w:rsidR="00473BB1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</w:t>
      </w:r>
      <w:r w:rsidR="005F0D13">
        <w:rPr>
          <w:rFonts w:ascii="Calibri" w:eastAsia="Times New Roman" w:hAnsi="Calibri" w:cs="Calibri"/>
          <w:sz w:val="24"/>
          <w:szCs w:val="24"/>
          <w:lang w:val="cs-CZ" w:eastAsia="cs-CZ"/>
        </w:rPr>
        <w:t>Jeho f</w:t>
      </w:r>
      <w:r w:rsidR="00473BB1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ilm </w:t>
      </w:r>
      <w:r w:rsidR="00473BB1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 xml:space="preserve">Africká apokalypsa </w:t>
      </w:r>
      <w:r w:rsidR="00473BB1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zachycuje, </w:t>
      </w:r>
      <w:r w:rsid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jak </w:t>
      </w:r>
      <w:r w:rsidR="00473BB1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„bílý muž rozpoutal kvůli koloniálním ambicím smrtící běsnění, s jehož následky se tamní obyvatelé vyrovnávají dodnes</w:t>
      </w:r>
      <w:r w:rsidR="00402FA1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“</w:t>
      </w:r>
      <w:r w:rsidR="005F0D13">
        <w:rPr>
          <w:rFonts w:ascii="Calibri" w:eastAsia="Times New Roman" w:hAnsi="Calibri" w:cs="Calibri"/>
          <w:sz w:val="24"/>
          <w:szCs w:val="24"/>
          <w:lang w:val="cs-CZ" w:eastAsia="cs-CZ"/>
        </w:rPr>
        <w:t>.</w:t>
      </w:r>
    </w:p>
    <w:p w14:paraId="4BD07E55" w14:textId="29BA1F05" w:rsidR="002B16AB" w:rsidRPr="005F0D13" w:rsidRDefault="00CB51C7" w:rsidP="00E83105">
      <w:pPr>
        <w:spacing w:line="240" w:lineRule="auto"/>
        <w:ind w:right="1"/>
        <w:jc w:val="both"/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Kráva britské oscarové režisérky Andrey Arnoldové</w:t>
      </w:r>
    </w:p>
    <w:p w14:paraId="57E4D5ED" w14:textId="6D66938D" w:rsidR="002E32B1" w:rsidRPr="005F0D13" w:rsidRDefault="002E32B1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Napříč programem lze najít různé spojnice</w:t>
      </w:r>
      <w:r w:rsidR="00F56FF4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. „Výrazná je l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inie filmů s ekologickými tématy a zkoumáním vztahu člověka a přírody</w:t>
      </w:r>
      <w:r w:rsidR="005F0D13">
        <w:rPr>
          <w:rFonts w:ascii="Calibri" w:eastAsia="Times New Roman" w:hAnsi="Calibri" w:cs="Calibri"/>
          <w:sz w:val="24"/>
          <w:szCs w:val="24"/>
          <w:lang w:val="cs-CZ" w:eastAsia="cs-CZ"/>
        </w:rPr>
        <w:t>,“ říká Marek Hovorka.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="005F0D13">
        <w:rPr>
          <w:rFonts w:ascii="Calibri" w:eastAsia="Times New Roman" w:hAnsi="Calibri" w:cs="Calibri"/>
          <w:sz w:val="24"/>
          <w:szCs w:val="24"/>
          <w:lang w:val="cs-CZ" w:eastAsia="cs-CZ"/>
        </w:rPr>
        <w:t>„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Filmaři napříč kontinenty se k těmto otázkám vracejí stále častěji, sledují protestní akce, soudní spory a třeba i pozorují život zvířat</w:t>
      </w:r>
      <w:r w:rsidR="00F56FF4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. Dřívější alarmující tón ale nahrazuj</w:t>
      </w:r>
      <w:r w:rsidR="005F0D13">
        <w:rPr>
          <w:rFonts w:ascii="Calibri" w:eastAsia="Times New Roman" w:hAnsi="Calibri" w:cs="Calibri"/>
          <w:sz w:val="24"/>
          <w:szCs w:val="24"/>
          <w:lang w:val="cs-CZ" w:eastAsia="cs-CZ"/>
        </w:rPr>
        <w:t>í</w:t>
      </w:r>
      <w:r w:rsidR="00F56FF4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motivace k činům a pozitivní aktivizace</w:t>
      </w:r>
      <w:r w:rsidR="005F0D13">
        <w:rPr>
          <w:rFonts w:ascii="Calibri" w:eastAsia="Times New Roman" w:hAnsi="Calibri" w:cs="Calibri"/>
          <w:sz w:val="24"/>
          <w:szCs w:val="24"/>
          <w:lang w:val="cs-CZ" w:eastAsia="cs-CZ"/>
        </w:rPr>
        <w:t>.</w:t>
      </w:r>
      <w:r w:rsidR="00F56FF4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“</w:t>
      </w:r>
    </w:p>
    <w:p w14:paraId="35B5CD6A" w14:textId="0B38B199" w:rsidR="002B16AB" w:rsidRPr="005F0D13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V sekci </w:t>
      </w: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Souhvězdí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která tradičně představuje výběr toho nejlepšího ze světových festivalů, bude uveden </w:t>
      </w:r>
      <w:r w:rsidR="00F56FF4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například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snímek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 xml:space="preserve">Kráva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britské oscarové režisérky Andrey Arnoldové. Protagonistkou časosběrného dokumentu je dojnice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Luma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Zvíře, které je redukováno na vysilující koloběh rození telat a výrobu mléka, sleduje režisérka několik let. Tématu </w:t>
      </w:r>
      <w:r w:rsidR="007D2D4A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se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věnuje také film italského režiséra Andre</w:t>
      </w:r>
      <w:r w:rsidR="001F16AF">
        <w:rPr>
          <w:rFonts w:ascii="Calibri" w:eastAsia="Times New Roman" w:hAnsi="Calibri" w:cs="Calibri"/>
          <w:sz w:val="24"/>
          <w:szCs w:val="24"/>
          <w:lang w:val="cs-CZ" w:eastAsia="cs-CZ"/>
        </w:rPr>
        <w:t>y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Dalpian</w:t>
      </w:r>
      <w:r w:rsidR="00F60592">
        <w:rPr>
          <w:rFonts w:ascii="Calibri" w:eastAsia="Times New Roman" w:hAnsi="Calibri" w:cs="Calibri"/>
          <w:sz w:val="24"/>
          <w:szCs w:val="24"/>
          <w:lang w:val="cs-CZ" w:eastAsia="cs-CZ"/>
        </w:rPr>
        <w:t>a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Jeho dokument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Spojení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sleduje dvě vlčata</w:t>
      </w:r>
      <w:r w:rsidR="001F16AF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na cestě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z nuceného zajetí na svobodu. Český snímek </w:t>
      </w:r>
      <w:proofErr w:type="spellStart"/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Animot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Juliany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Mosky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který diváci uvidí v sekci </w:t>
      </w: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Česká radost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pak vezme diváky do záchranných stanic pro </w:t>
      </w:r>
      <w:r w:rsidR="001F16AF">
        <w:rPr>
          <w:rFonts w:ascii="Calibri" w:eastAsia="Times New Roman" w:hAnsi="Calibri" w:cs="Calibri"/>
          <w:sz w:val="24"/>
          <w:szCs w:val="24"/>
          <w:lang w:val="cs-CZ" w:eastAsia="cs-CZ"/>
        </w:rPr>
        <w:t>z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raněná zvířata</w:t>
      </w:r>
      <w:r w:rsidR="001F16AF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kde </w:t>
      </w:r>
      <w:r w:rsidR="001F16AF" w:rsidRPr="001F16AF">
        <w:rPr>
          <w:rFonts w:ascii="Calibri" w:eastAsia="Times New Roman" w:hAnsi="Calibri" w:cs="Calibri"/>
          <w:sz w:val="24"/>
          <w:szCs w:val="24"/>
          <w:lang w:val="cs-CZ" w:eastAsia="cs-CZ"/>
        </w:rPr>
        <w:t>režisér</w:t>
      </w:r>
      <w:r w:rsidR="001F16AF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ka </w:t>
      </w:r>
      <w:r w:rsidR="002C6466">
        <w:rPr>
          <w:rFonts w:ascii="Calibri" w:eastAsia="Times New Roman" w:hAnsi="Calibri" w:cs="Calibri"/>
          <w:sz w:val="24"/>
          <w:szCs w:val="24"/>
          <w:lang w:val="cs-CZ" w:eastAsia="cs-CZ"/>
        </w:rPr>
        <w:t>nahlíží</w:t>
      </w:r>
      <w:r w:rsidR="001F16AF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svět</w:t>
      </w:r>
      <w:r w:rsidR="001F16AF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jejich očima.</w:t>
      </w:r>
      <w:r w:rsidR="00F56FF4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T</w:t>
      </w:r>
      <w:r w:rsidR="002C6466">
        <w:rPr>
          <w:rFonts w:ascii="Calibri" w:eastAsia="Times New Roman" w:hAnsi="Calibri" w:cs="Calibri"/>
          <w:sz w:val="24"/>
          <w:szCs w:val="24"/>
          <w:lang w:val="cs-CZ" w:eastAsia="cs-CZ"/>
        </w:rPr>
        <w:t>otéž t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éma </w:t>
      </w:r>
      <w:r w:rsidR="002C6466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pak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reflektuje snímek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Z divokého moře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dánské filmařky Robin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Petré</w:t>
      </w:r>
      <w:proofErr w:type="spellEnd"/>
      <w:r w:rsidR="002C6466">
        <w:rPr>
          <w:rFonts w:ascii="Calibri" w:eastAsia="Times New Roman" w:hAnsi="Calibri" w:cs="Calibri"/>
          <w:sz w:val="24"/>
          <w:szCs w:val="24"/>
          <w:lang w:val="cs-CZ" w:eastAsia="cs-CZ"/>
        </w:rPr>
        <w:t>; režisérka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zachycuje</w:t>
      </w:r>
      <w:r w:rsidR="007D2D4A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jak </w:t>
      </w:r>
      <w:r w:rsidR="002C6466">
        <w:rPr>
          <w:rFonts w:ascii="Calibri" w:eastAsia="Times New Roman" w:hAnsi="Calibri" w:cs="Calibri"/>
          <w:sz w:val="24"/>
          <w:szCs w:val="24"/>
          <w:lang w:val="cs-CZ" w:eastAsia="cs-CZ"/>
        </w:rPr>
        <w:t>l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idsk</w:t>
      </w:r>
      <w:r w:rsidR="002C6466">
        <w:rPr>
          <w:rFonts w:ascii="Calibri" w:eastAsia="Times New Roman" w:hAnsi="Calibri" w:cs="Calibri"/>
          <w:sz w:val="24"/>
          <w:szCs w:val="24"/>
          <w:lang w:val="cs-CZ" w:eastAsia="cs-CZ"/>
        </w:rPr>
        <w:t>á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bezohlednost </w:t>
      </w:r>
      <w:r w:rsidR="002C6466">
        <w:rPr>
          <w:rFonts w:ascii="Calibri" w:eastAsia="Times New Roman" w:hAnsi="Calibri" w:cs="Calibri"/>
          <w:sz w:val="24"/>
          <w:szCs w:val="24"/>
          <w:lang w:val="cs-CZ" w:eastAsia="cs-CZ"/>
        </w:rPr>
        <w:t>ničí život ve světových mořích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.</w:t>
      </w:r>
    </w:p>
    <w:p w14:paraId="7C7FCDBD" w14:textId="00DFB1DF" w:rsidR="007D2D4A" w:rsidRPr="005F0D13" w:rsidRDefault="007D2D4A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Za zhlédnutí stojí </w:t>
      </w:r>
      <w:r w:rsidR="002C6466">
        <w:rPr>
          <w:rFonts w:ascii="Calibri" w:eastAsia="Times New Roman" w:hAnsi="Calibri" w:cs="Calibri"/>
          <w:sz w:val="24"/>
          <w:szCs w:val="24"/>
          <w:lang w:val="cs-CZ" w:eastAsia="cs-CZ"/>
        </w:rPr>
        <w:t>i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snímek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Větší než my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francouzské režisérky Flore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Vasseur</w:t>
      </w:r>
      <w:proofErr w:type="spellEnd"/>
      <w:r w:rsidR="002C6466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; pojednává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o</w:t>
      </w:r>
      <w:r w:rsidR="002C6466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teenagerech, kteří bojují za lidská práva, ochranu planety nebo svobodu projevu</w:t>
      </w:r>
      <w:r w:rsidR="002C6466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a to </w:t>
      </w:r>
      <w:r w:rsidR="001C296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z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a cenu vlastního nepohodlí nebo ohrožení. </w:t>
      </w:r>
      <w:r w:rsidR="00A95DB7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„Film dokazuje, že i děti </w:t>
      </w:r>
      <w:r w:rsidR="002C6466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zvládnou </w:t>
      </w:r>
      <w:r w:rsidR="00A95DB7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měnit </w:t>
      </w:r>
      <w:r w:rsidR="001C2966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svět </w:t>
      </w:r>
      <w:r w:rsidR="00A95DB7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a mohou jít příkladem,“ říká hlavní hrdinka filmu, osmnáctiletá </w:t>
      </w:r>
      <w:proofErr w:type="spellStart"/>
      <w:r w:rsidR="00A95DB7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Melati</w:t>
      </w:r>
      <w:proofErr w:type="spellEnd"/>
      <w:r w:rsidR="00A95DB7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Snímek, který byl letos uveden na festivalu v Cannes, bude </w:t>
      </w:r>
      <w:r w:rsidR="00A95DB7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v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Ji.hlavě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="00A95DB7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k vidění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v sekci </w:t>
      </w: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Zvláštní uvedení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</w:t>
      </w:r>
    </w:p>
    <w:p w14:paraId="54B68811" w14:textId="77777777" w:rsidR="00AE7F69" w:rsidRPr="005F0D13" w:rsidRDefault="00AE7F69" w:rsidP="00E83105">
      <w:pPr>
        <w:spacing w:line="240" w:lineRule="auto"/>
        <w:ind w:right="1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  <w:lastRenderedPageBreak/>
        <w:t>Krátká radost: diváci rozhodnou o vítězi</w:t>
      </w:r>
    </w:p>
    <w:p w14:paraId="6D53D084" w14:textId="51B268CF" w:rsidR="00AE7F69" w:rsidRPr="005F0D13" w:rsidRDefault="00AE7F69" w:rsidP="00E83105">
      <w:pPr>
        <w:spacing w:line="240" w:lineRule="auto"/>
        <w:ind w:right="1"/>
        <w:jc w:val="both"/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Ještě 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před zahájením letošní jubilejní </w:t>
      </w:r>
      <w:proofErr w:type="spellStart"/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Ji.hlav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y</w:t>
      </w:r>
      <w:proofErr w:type="spellEnd"/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se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mohou diváci naladit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festivalov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ými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filmy ze sekce </w:t>
      </w:r>
      <w:r w:rsidRPr="002C6466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  <w:t>Krátká radost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. Všechny nominované krátké dokumenty uvedené ve světové nebo mezinárodní premiéře budou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totiž 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dostupné zdarma na dafilms.cz už od 11. října. 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Zde také i letos 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prob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ěhne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(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až do 24. října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)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divácké hlasování o nejlepší krátký film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. Ten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pak bude vyhlášen na slavnostní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m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zahájení festivalu. „Spolupráce mezi </w:t>
      </w:r>
      <w:proofErr w:type="spellStart"/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DAFilms</w:t>
      </w:r>
      <w:proofErr w:type="spellEnd"/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a </w:t>
      </w:r>
      <w:proofErr w:type="spellStart"/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Ji.hlavou</w:t>
      </w:r>
      <w:proofErr w:type="spellEnd"/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je 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pro nás od samého 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za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čátku klíčová a do jisté míry průkopnická. To plat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í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i v případě soutěžní sekce Krátká radost, kterou 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uvádíme 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on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-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line pro diváky po celém světě. To bylo v době před pandemií naprosto nevídané. Jsme rádi, že můžeme nadále 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globálně šířit 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krátké filmy a pomáhat 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zviditelnit jejich 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tvůrc</w:t>
      </w:r>
      <w:r w:rsidR="002C6466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e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v silné konkurenci celovečerních filmů,“ říká k soutěži výkonná ředitelka </w:t>
      </w:r>
      <w:proofErr w:type="spellStart"/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DAFilms</w:t>
      </w:r>
      <w:proofErr w:type="spellEnd"/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Diana </w:t>
      </w:r>
      <w:proofErr w:type="spellStart"/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Tabakov</w:t>
      </w:r>
      <w:proofErr w:type="spellEnd"/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.</w:t>
      </w:r>
    </w:p>
    <w:p w14:paraId="1A961EB9" w14:textId="745F156B" w:rsidR="002B16AB" w:rsidRPr="005F0D13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  <w:t>Exprmntl.cz: tvorba v izolaci</w:t>
      </w:r>
    </w:p>
    <w:p w14:paraId="0C255010" w14:textId="7330189D" w:rsidR="002B16AB" w:rsidRPr="00FC4CCB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A na co dál se mohou diváci těšit? Třeba na soutěž českých experimentálních dokumentů </w:t>
      </w:r>
      <w:r w:rsidRPr="005F0D13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  <w:t>Exprmntl.cz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, ve které </w:t>
      </w:r>
      <w:proofErr w:type="spellStart"/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ji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.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hlavský</w:t>
      </w:r>
      <w:proofErr w:type="spellEnd"/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festival 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letos 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pojedenácté představí nejnovější tvorbu současných avantgardních 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filmařů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. 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„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Vrstevnaté esejistické útvary se zde potkávají se zkoumavými miniaturami, filmy zavedených tvůrců stojí vedle hravé invence děl nastupující generace experimentálních tvůrkyň a tvůrců, či dokonce studentů filmových a výtvarných škol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,“ říká k</w:t>
      </w:r>
      <w:r w:rsidR="00FC4CCB" w:rsidRP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letošním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u</w:t>
      </w:r>
      <w:r w:rsidR="00FC4CCB" w:rsidRP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ročníku dramaturgyně 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sekce</w:t>
      </w:r>
      <w:r w:rsidR="00FC4CCB" w:rsidRP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Andrea Slováková.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A dodává: „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Různ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é 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technik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y a 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tvůrčí postu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py,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tedy estetick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á 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stránk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a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věci 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je každý rok potěšením; letos mě však překvapil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o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tematické rozpětí děl, která mnoh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dy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vznikala v osamění tvůrkyň a tvůrců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,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 xml:space="preserve"> zavřených doma během pandemie, a přece se vedle rozličných osobních a intimních motivů mnoho experimentů věnuje i společenským či vědeckým otázkám</w:t>
      </w:r>
      <w:r w:rsidR="00FC4CCB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.</w:t>
      </w:r>
      <w:r w:rsidRPr="005F0D13">
        <w:rPr>
          <w:rFonts w:ascii="Calibri" w:eastAsia="Times New Roman" w:hAnsi="Calibri" w:cs="Calibri"/>
          <w:color w:val="000000"/>
          <w:sz w:val="24"/>
          <w:szCs w:val="24"/>
          <w:lang w:val="cs-CZ" w:eastAsia="cs-CZ"/>
        </w:rPr>
        <w:t>“</w:t>
      </w:r>
    </w:p>
    <w:p w14:paraId="224E99EC" w14:textId="749DFFBB" w:rsidR="002B16AB" w:rsidRPr="005F0D13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b/>
          <w:bCs/>
          <w:color w:val="000000"/>
          <w:sz w:val="24"/>
          <w:szCs w:val="24"/>
          <w:lang w:val="cs-CZ" w:eastAsia="cs-CZ"/>
        </w:rPr>
        <w:t xml:space="preserve">Ke kořenům! </w:t>
      </w:r>
    </w:p>
    <w:p w14:paraId="3C73C6BB" w14:textId="7A648A36" w:rsidR="002B16AB" w:rsidRPr="005F0D13" w:rsidRDefault="002B16AB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Na programu je také tematická retrospektiva </w:t>
      </w:r>
      <w:r w:rsidRPr="00C9338C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Fascinací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Ta je letos věnovaná „kořenům“. „Vybrali jsme filmy různých historických období, které s motivem kořenů pracují, ať už jako s vizuálním motivem, tematicky doslovně nebo přeneseně,“ říká Andrea Slováková. </w:t>
      </w:r>
      <w:r w:rsidR="00973701">
        <w:rPr>
          <w:rFonts w:ascii="Calibri" w:eastAsia="Times New Roman" w:hAnsi="Calibri" w:cs="Calibri"/>
          <w:sz w:val="24"/>
          <w:szCs w:val="24"/>
          <w:lang w:val="cs-CZ" w:eastAsia="cs-CZ"/>
        </w:rPr>
        <w:t>„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Kořeny se tak zpřítomňují v materiálových i strukturálních experimentech, ale také v performativním či lyrickém filmu.</w:t>
      </w:r>
      <w:r w:rsidR="00973701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Symbolickou rovinu postihuje například snímek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Obývací pokoj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nizozemského umělce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Rodericka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Hietbrinka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který je observací zápasu člověka a stromu,“ vysvětluje Slováková. Mezi materiálové filmy pak patří například český film </w:t>
      </w:r>
      <w:r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Tuřín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Franti</w:t>
      </w:r>
      <w:r w:rsidR="00973701">
        <w:rPr>
          <w:rFonts w:ascii="Calibri" w:eastAsia="Times New Roman" w:hAnsi="Calibri" w:cs="Calibri"/>
          <w:sz w:val="24"/>
          <w:szCs w:val="24"/>
          <w:lang w:val="cs-CZ" w:eastAsia="cs-CZ"/>
        </w:rPr>
        <w:t>š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ka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Wirtha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</w:t>
      </w:r>
    </w:p>
    <w:p w14:paraId="591B6DA0" w14:textId="52AD554F" w:rsidR="001052D2" w:rsidRPr="005F0D13" w:rsidRDefault="00A83D1E" w:rsidP="001052D2">
      <w:pPr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Inspirační</w:t>
      </w:r>
      <w:r w:rsidR="00AA1AA4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 </w:t>
      </w: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fórum</w:t>
      </w:r>
      <w:r w:rsidR="00C46239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 </w:t>
      </w:r>
      <w:r w:rsidR="00D04208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zve</w:t>
      </w:r>
      <w:r w:rsidR="00C46239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 </w:t>
      </w:r>
      <w:r w:rsidR="00D04208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na</w:t>
      </w:r>
      <w:r w:rsidR="00C46239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 </w:t>
      </w:r>
      <w:r w:rsidR="00D04208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debatu</w:t>
      </w:r>
      <w:r w:rsidR="00C46239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 </w:t>
      </w:r>
      <w:r w:rsidR="00D04208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s</w:t>
      </w:r>
      <w:r w:rsidR="00C46239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 </w:t>
      </w:r>
      <w:r w:rsidR="00D04208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Judith</w:t>
      </w:r>
      <w:r w:rsidR="00C46239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 </w:t>
      </w:r>
      <w:proofErr w:type="spellStart"/>
      <w:r w:rsidR="00D04208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Butler</w:t>
      </w:r>
      <w:proofErr w:type="spellEnd"/>
      <w:r w:rsidR="001052D2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 i </w:t>
      </w:r>
      <w:proofErr w:type="spellStart"/>
      <w:r w:rsidR="001052D2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Daviem</w:t>
      </w:r>
      <w:proofErr w:type="spellEnd"/>
      <w:r w:rsidR="001052D2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 </w:t>
      </w:r>
      <w:proofErr w:type="spellStart"/>
      <w:r w:rsidR="001052D2"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Abramem</w:t>
      </w:r>
      <w:proofErr w:type="spellEnd"/>
      <w:r w:rsidR="00D04208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</w:p>
    <w:p w14:paraId="7BE53433" w14:textId="272B1E36" w:rsidR="00D051C2" w:rsidRPr="005F0D13" w:rsidRDefault="001052D2" w:rsidP="001052D2">
      <w:pPr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Inspirační fórum, které propojuje filmový a nefilmový svět, je už pojedenácté součástí dokumentární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Ji.hlavy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Jaká témata program nabídne? „Budeme se zabývat duševním zdravím, rovností a nerovností, způsoby, jak mohou digitální technologie pomoci vytvořit spravedlivější a férovější svět, vztahem člověka k přírodě a v online programu povolebními výzvami pro Česko,“ </w:t>
      </w:r>
      <w:r w:rsidR="00C9338C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říká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dramaturgyně Inspiračního fóra Tereza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Swadoschová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. Návštěvníky čeká šest dní živých diskusí, rozhovorů a přednášek, na které naváže online program. Diváci se budou moci setkat a diskutovat s</w:t>
      </w:r>
      <w:r w:rsidR="002C6465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osobnost</w:t>
      </w:r>
      <w:r w:rsidR="002C6465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mi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z celého světa</w:t>
      </w:r>
      <w:r w:rsidR="002C6465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: například s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afghánskou režisérk</w:t>
      </w:r>
      <w:r w:rsidR="002C6465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o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u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Sahra</w:t>
      </w:r>
      <w:r w:rsidR="002C6465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ou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Karimi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r w:rsidR="004E7FB2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která je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první ženskou předsedkyn</w:t>
      </w:r>
      <w:r w:rsidR="00C9338C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í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Afghánské filmové organizace od jejího založení</w:t>
      </w:r>
      <w:r w:rsidR="002C6465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v roce 1968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. „Promluví o svém pohledu na situaci v Afghánistánu, o válečných traumatech, které zemi prorůstají i o tom, jak proměňovat svou</w:t>
      </w:r>
      <w:r w:rsidR="00D051C2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 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zem</w:t>
      </w:r>
      <w:r w:rsidR="00D051C2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 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a</w:t>
      </w:r>
      <w:r w:rsidR="00D051C2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 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život</w:t>
      </w:r>
      <w:r w:rsidR="00D051C2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 </w:t>
      </w:r>
      <w:r w:rsidR="00C9338C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místních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žen,“</w:t>
      </w:r>
      <w:r w:rsidR="00D051C2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 dodává 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Swadoschová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.</w:t>
      </w:r>
      <w:r w:rsidR="005640D0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</w:p>
    <w:p w14:paraId="02C93DB2" w14:textId="39C9DC12" w:rsidR="001052D2" w:rsidRPr="005F0D13" w:rsidRDefault="001052D2" w:rsidP="001052D2">
      <w:pPr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lastRenderedPageBreak/>
        <w:t xml:space="preserve">Na programu je také debata s jedním </w:t>
      </w:r>
      <w:r w:rsidR="004E7FB2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z nejvýznamnějších současných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ekologický</w:t>
      </w:r>
      <w:r w:rsidR="004E7FB2">
        <w:rPr>
          <w:rFonts w:ascii="Calibri" w:eastAsia="Times New Roman" w:hAnsi="Calibri" w:cs="Calibri"/>
          <w:sz w:val="24"/>
          <w:szCs w:val="24"/>
          <w:lang w:val="cs-CZ" w:eastAsia="cs-CZ"/>
        </w:rPr>
        <w:t>ch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myslite</w:t>
      </w:r>
      <w:r w:rsidR="004E7FB2">
        <w:rPr>
          <w:rFonts w:ascii="Calibri" w:eastAsia="Times New Roman" w:hAnsi="Calibri" w:cs="Calibri"/>
          <w:sz w:val="24"/>
          <w:szCs w:val="24"/>
          <w:lang w:val="cs-CZ" w:eastAsia="cs-CZ"/>
        </w:rPr>
        <w:t>lů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– s</w:t>
      </w:r>
      <w:r w:rsidR="005640D0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 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americký</w:t>
      </w:r>
      <w:r w:rsidR="004E7FB2">
        <w:rPr>
          <w:rFonts w:ascii="Calibri" w:eastAsia="Times New Roman" w:hAnsi="Calibri" w:cs="Calibri"/>
          <w:sz w:val="24"/>
          <w:szCs w:val="24"/>
          <w:lang w:val="cs-CZ" w:eastAsia="cs-CZ"/>
        </w:rPr>
        <w:t>m</w:t>
      </w:r>
      <w:r w:rsidR="005640D0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ekologem a filozofem Davidem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Abramem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. „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Abram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začínal jako pouliční kouzelník a to </w:t>
      </w:r>
      <w:r w:rsidR="000F7701">
        <w:rPr>
          <w:rFonts w:ascii="Calibri" w:eastAsia="Times New Roman" w:hAnsi="Calibri" w:cs="Calibri"/>
          <w:sz w:val="24"/>
          <w:szCs w:val="24"/>
          <w:lang w:val="cs-CZ" w:eastAsia="cs-CZ"/>
        </w:rPr>
        <w:t>ho, s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polečně se studiem psychologie</w:t>
      </w:r>
      <w:r w:rsidR="000F7701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dovedl</w:t>
      </w:r>
      <w:r w:rsidR="000F7701">
        <w:rPr>
          <w:rFonts w:ascii="Calibri" w:eastAsia="Times New Roman" w:hAnsi="Calibri" w:cs="Calibri"/>
          <w:sz w:val="24"/>
          <w:szCs w:val="24"/>
          <w:lang w:val="cs-CZ" w:eastAsia="cs-CZ"/>
        </w:rPr>
        <w:t>o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k šamanům a klíčovému termínu jeho ekologické filozofie </w:t>
      </w:r>
      <w:r w:rsidR="004E7FB2">
        <w:rPr>
          <w:rFonts w:ascii="Calibri" w:eastAsia="Times New Roman" w:hAnsi="Calibri" w:cs="Calibri"/>
          <w:sz w:val="24"/>
          <w:szCs w:val="24"/>
          <w:lang w:val="cs-CZ" w:eastAsia="cs-CZ"/>
        </w:rPr>
        <w:t>–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vzájemnosti. </w:t>
      </w:r>
      <w:r w:rsidR="008F34C9">
        <w:rPr>
          <w:rFonts w:ascii="Calibri" w:eastAsia="Times New Roman" w:hAnsi="Calibri" w:cs="Calibri"/>
          <w:sz w:val="24"/>
          <w:szCs w:val="24"/>
          <w:lang w:val="cs-CZ" w:eastAsia="cs-CZ"/>
        </w:rPr>
        <w:t>To</w:t>
      </w:r>
      <w:r w:rsidR="00582FA5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znamená, že v přírodě je každý na každém závislý, ale především, že nezbytným předpokladem plnohodnotné lidské existence je vnímání onoho </w:t>
      </w:r>
      <w:r w:rsidR="005640D0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‚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více než lidského světa</w:t>
      </w:r>
      <w:r w:rsidR="005640D0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‘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jako prostoru živých entit, které mají vlastní inteligenci, vůli a jazyk,“ vysvětluje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Swadoschová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.</w:t>
      </w:r>
    </w:p>
    <w:p w14:paraId="01BF6544" w14:textId="510BA0A2" w:rsidR="001052D2" w:rsidRPr="005F0D13" w:rsidRDefault="001052D2" w:rsidP="001052D2">
      <w:pPr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Jednou z hvězd letošního fóra pak bude americká legenda z oboru gender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studies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a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poststrukturální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filozofie Judith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Butler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. „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Butler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nám ukáže, jak uvažuje o budoucím světě a co pro naši budoucnost znamená péče a jak o ní přemýšlet. Podle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Butler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je naším úkolem péči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dedomestikovat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proměnit ji v globální hodnotu, která bude světové hnutí nabádat, ať zastaví ničení klimatu, environmentální rasismus, násilí a diskriminaci všech menšin,“ </w:t>
      </w:r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uzavírá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Swadoschová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.</w:t>
      </w:r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Spisovatelka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M'Badjala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Diaby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jejíž kniha </w:t>
      </w:r>
      <w:r w:rsidRPr="009D76E5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Na hraně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popisuje život s „hraniční poruchou“ pak v rámci vystoupení představí svůj „vnitřní svět“ o hraničních momentech a balancování na hraně duševního onemocnění i mimo něj.</w:t>
      </w:r>
    </w:p>
    <w:p w14:paraId="61A3FED7" w14:textId="236E184D" w:rsidR="00117ABB" w:rsidRPr="005F0D13" w:rsidRDefault="00117ABB" w:rsidP="00E83105">
      <w:pPr>
        <w:spacing w:line="240" w:lineRule="auto"/>
        <w:ind w:right="1"/>
        <w:jc w:val="both"/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Institut dokumentárního filmu </w:t>
      </w:r>
      <w:r w:rsidR="00D834D5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o</w:t>
      </w: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slaví </w:t>
      </w:r>
      <w:r w:rsidR="00D834D5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na </w:t>
      </w:r>
      <w:proofErr w:type="spellStart"/>
      <w:r w:rsidR="00D834D5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Ji.hlavě</w:t>
      </w:r>
      <w:proofErr w:type="spellEnd"/>
      <w:r w:rsidR="00D834D5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 </w:t>
      </w: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20 let</w:t>
      </w:r>
    </w:p>
    <w:p w14:paraId="6292461C" w14:textId="1D2310BF" w:rsidR="00B05447" w:rsidRPr="005F0D13" w:rsidRDefault="00AE1883" w:rsidP="00E83105">
      <w:pPr>
        <w:spacing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Institut dokumentárního filmu slaví v tomto roce </w:t>
      </w:r>
      <w:r w:rsidR="008B7D09">
        <w:rPr>
          <w:rFonts w:ascii="Calibri" w:eastAsia="Times New Roman" w:hAnsi="Calibri" w:cs="Calibri"/>
          <w:sz w:val="24"/>
          <w:szCs w:val="24"/>
          <w:lang w:val="cs-CZ" w:eastAsia="cs-CZ"/>
        </w:rPr>
        <w:t>dvacet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let a v Jihlavě nabídne bohatý program workshopu Ex Oriente Film pro filmové profesionály i veřejnost</w:t>
      </w:r>
      <w:r w:rsidR="00D834D5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</w:t>
      </w:r>
      <w:proofErr w:type="spellStart"/>
      <w:r w:rsidR="00D834D5">
        <w:rPr>
          <w:rFonts w:ascii="Calibri" w:eastAsia="Times New Roman" w:hAnsi="Calibri" w:cs="Calibri"/>
          <w:sz w:val="24"/>
          <w:szCs w:val="24"/>
          <w:lang w:val="cs-CZ" w:eastAsia="cs-CZ"/>
        </w:rPr>
        <w:t>M</w:t>
      </w: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asterclasses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a přednášky předních dokumentaristů a dokumentaristek: střihače Phila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Jandalyho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režisérky Agnieszky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Zwiefky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či producentky Julianny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Ugrin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Po celou dobu festivalu bude otevřena East Silver videotéka a nejlepší středo- a východoevropské filmy trhu East Silver získají cenu Silver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Eye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. Šance mají také čeští a slovenští dokumentaristé a dokumentaristky Adéla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Komrzý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Barbora </w:t>
      </w:r>
      <w:proofErr w:type="spellStart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Sliepková</w:t>
      </w:r>
      <w:proofErr w:type="spellEnd"/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a Tomáš Krupa.</w:t>
      </w:r>
    </w:p>
    <w:p w14:paraId="32B58B42" w14:textId="05F95C83" w:rsidR="00F7724E" w:rsidRPr="005F0D13" w:rsidRDefault="00F7724E" w:rsidP="00E83105">
      <w:pPr>
        <w:spacing w:after="0" w:line="240" w:lineRule="auto"/>
        <w:ind w:right="1"/>
        <w:jc w:val="both"/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</w:pPr>
      <w:proofErr w:type="spellStart"/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Dok.incubator</w:t>
      </w:r>
      <w:proofErr w:type="spellEnd"/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 </w:t>
      </w:r>
      <w:r w:rsidR="00D834D5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o</w:t>
      </w: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slaví </w:t>
      </w:r>
      <w:r w:rsidR="00D834D5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na </w:t>
      </w:r>
      <w:proofErr w:type="spellStart"/>
      <w:r w:rsidR="00D834D5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Ji.hlavě</w:t>
      </w:r>
      <w:proofErr w:type="spellEnd"/>
      <w:r w:rsidR="00D834D5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 xml:space="preserve"> </w:t>
      </w:r>
      <w:r w:rsidRPr="005F0D13"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  <w:t>10 let</w:t>
      </w:r>
    </w:p>
    <w:p w14:paraId="310BD8EE" w14:textId="67356FA1" w:rsidR="002B16AB" w:rsidRPr="005F0D13" w:rsidRDefault="008B7D09" w:rsidP="00E83105">
      <w:pPr>
        <w:spacing w:after="0"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>
        <w:rPr>
          <w:rFonts w:ascii="Calibri" w:eastAsia="Times New Roman" w:hAnsi="Calibri" w:cs="Calibri"/>
          <w:sz w:val="24"/>
          <w:szCs w:val="24"/>
          <w:lang w:val="cs-CZ" w:eastAsia="cs-CZ"/>
        </w:rPr>
        <w:t>Také d</w:t>
      </w:r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okumentární workshop </w:t>
      </w:r>
      <w:proofErr w:type="spellStart"/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dok.incubator</w:t>
      </w:r>
      <w:proofErr w:type="spellEnd"/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letos </w:t>
      </w:r>
      <w:r>
        <w:rPr>
          <w:rFonts w:ascii="Calibri" w:eastAsia="Times New Roman" w:hAnsi="Calibri" w:cs="Calibri"/>
          <w:sz w:val="24"/>
          <w:szCs w:val="24"/>
          <w:lang w:val="cs-CZ" w:eastAsia="cs-CZ"/>
        </w:rPr>
        <w:t>o</w:t>
      </w:r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slaví </w:t>
      </w:r>
      <w:r>
        <w:rPr>
          <w:rFonts w:ascii="Calibri" w:eastAsia="Times New Roman" w:hAnsi="Calibri" w:cs="Calibri"/>
          <w:sz w:val="24"/>
          <w:szCs w:val="24"/>
          <w:lang w:val="cs-CZ" w:eastAsia="cs-CZ"/>
        </w:rPr>
        <w:t>kulaté výročí: deset</w:t>
      </w:r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let své existence. Za tu dobu pomohl dvanácti filmům na</w:t>
      </w:r>
      <w:r w:rsidR="00B922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Sundance</w:t>
      </w:r>
      <w:proofErr w:type="spellEnd"/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, osmi na </w:t>
      </w:r>
      <w:proofErr w:type="spellStart"/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Berlinale</w:t>
      </w:r>
      <w:proofErr w:type="spellEnd"/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a jednomu dokonce k nominaci na Oscara. Podílel </w:t>
      </w:r>
      <w:r w:rsidR="00B922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se </w:t>
      </w:r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na </w:t>
      </w:r>
      <w:r w:rsidR="00B92213">
        <w:rPr>
          <w:rFonts w:ascii="Calibri" w:eastAsia="Times New Roman" w:hAnsi="Calibri" w:cs="Calibri"/>
          <w:sz w:val="24"/>
          <w:szCs w:val="24"/>
          <w:lang w:val="cs-CZ" w:eastAsia="cs-CZ"/>
        </w:rPr>
        <w:t>sto padesáti</w:t>
      </w:r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filmech ze všech koutů světa a pravidelně s nimi slaví úspěchy na špičkových světových festivalech. Letošní kulatiny workshop oslaví ve spolupráci s MFDF </w:t>
      </w:r>
      <w:proofErr w:type="spellStart"/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Ji.hlava</w:t>
      </w:r>
      <w:proofErr w:type="spellEnd"/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vlastní retrospektivní sekcí, kde bude k vidění pět výjimečných snímků, které workshopem prošly. Mezi nimi </w:t>
      </w:r>
      <w:r w:rsidR="009B7FDA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budou </w:t>
      </w:r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vítězné filmy ze </w:t>
      </w:r>
      <w:proofErr w:type="spellStart"/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Sundance</w:t>
      </w:r>
      <w:proofErr w:type="spellEnd"/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Země je modrá jako pomeranč</w:t>
      </w:r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a </w:t>
      </w:r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Stroj, který cokoli vymaže</w:t>
      </w:r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, dále osobní portrét matky, která se rozhodne zmizet ze světa, v němž doposud žila (</w:t>
      </w:r>
      <w:proofErr w:type="spellStart"/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The</w:t>
      </w:r>
      <w:proofErr w:type="spellEnd"/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Disappearance</w:t>
      </w:r>
      <w:proofErr w:type="spellEnd"/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 xml:space="preserve"> </w:t>
      </w:r>
      <w:proofErr w:type="spellStart"/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of</w:t>
      </w:r>
      <w:proofErr w:type="spellEnd"/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 xml:space="preserve"> My </w:t>
      </w:r>
      <w:proofErr w:type="spellStart"/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Mother</w:t>
      </w:r>
      <w:proofErr w:type="spellEnd"/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), sondu do mystické architektury města </w:t>
      </w:r>
      <w:proofErr w:type="spellStart"/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Brasília</w:t>
      </w:r>
      <w:proofErr w:type="spellEnd"/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(</w:t>
      </w:r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 xml:space="preserve">A </w:t>
      </w:r>
      <w:proofErr w:type="spellStart"/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Machine</w:t>
      </w:r>
      <w:proofErr w:type="spellEnd"/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 xml:space="preserve"> To Live In</w:t>
      </w:r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) a upřímné rozhovory o sexu a sexualitě (</w:t>
      </w:r>
      <w:proofErr w:type="spellStart"/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Venus</w:t>
      </w:r>
      <w:proofErr w:type="spellEnd"/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 xml:space="preserve"> – </w:t>
      </w:r>
      <w:proofErr w:type="spellStart"/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Let’s</w:t>
      </w:r>
      <w:proofErr w:type="spellEnd"/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 xml:space="preserve"> Talk </w:t>
      </w:r>
      <w:proofErr w:type="spellStart"/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>About</w:t>
      </w:r>
      <w:proofErr w:type="spellEnd"/>
      <w:r w:rsidR="00F7724E" w:rsidRPr="005F0D13">
        <w:rPr>
          <w:rFonts w:ascii="Calibri" w:eastAsia="Times New Roman" w:hAnsi="Calibri" w:cs="Calibri"/>
          <w:i/>
          <w:iCs/>
          <w:sz w:val="24"/>
          <w:szCs w:val="24"/>
          <w:lang w:val="cs-CZ" w:eastAsia="cs-CZ"/>
        </w:rPr>
        <w:t xml:space="preserve"> Sex</w:t>
      </w:r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). </w:t>
      </w:r>
      <w:r w:rsidR="009B7FDA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Oslava desátých </w:t>
      </w:r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narozenin filmového workshopu </w:t>
      </w:r>
      <w:proofErr w:type="spellStart"/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dok.incubator</w:t>
      </w:r>
      <w:proofErr w:type="spellEnd"/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proofErr w:type="spellStart"/>
      <w:r w:rsidR="009B7FDA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proběhe</w:t>
      </w:r>
      <w:proofErr w:type="spellEnd"/>
      <w:r w:rsidR="009B7FDA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</w:t>
      </w:r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29. října </w:t>
      </w:r>
      <w:r w:rsidR="009B7FDA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na</w:t>
      </w:r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Malé scén</w:t>
      </w:r>
      <w:r w:rsidR="009B7FDA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ě</w:t>
      </w:r>
      <w:r w:rsidR="00F7724E"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 xml:space="preserve"> DKO.</w:t>
      </w:r>
    </w:p>
    <w:p w14:paraId="09EC69EB" w14:textId="4DA82055" w:rsidR="009B7FDA" w:rsidRPr="005F0D13" w:rsidRDefault="009B7FDA" w:rsidP="00E83105">
      <w:pPr>
        <w:spacing w:after="0"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</w:p>
    <w:p w14:paraId="7A3F8A83" w14:textId="2C52308A" w:rsidR="009B7FDA" w:rsidRPr="005F0D13" w:rsidRDefault="009B7FDA" w:rsidP="009B7FDA">
      <w:pPr>
        <w:shd w:val="clear" w:color="auto" w:fill="FFFFFF"/>
        <w:spacing w:line="235" w:lineRule="atLeast"/>
        <w:rPr>
          <w:rFonts w:cstheme="minorHAnsi"/>
          <w:b/>
          <w:bCs/>
          <w:sz w:val="24"/>
          <w:szCs w:val="24"/>
          <w:lang w:val="cs-CZ"/>
        </w:rPr>
      </w:pPr>
      <w:r w:rsidRPr="005F0D13">
        <w:rPr>
          <w:rFonts w:cstheme="minorHAnsi"/>
          <w:b/>
          <w:bCs/>
          <w:sz w:val="24"/>
          <w:szCs w:val="24"/>
          <w:lang w:val="cs-CZ"/>
        </w:rPr>
        <w:t xml:space="preserve">25. MFDF </w:t>
      </w:r>
      <w:proofErr w:type="spellStart"/>
      <w:r w:rsidRPr="005F0D13">
        <w:rPr>
          <w:rFonts w:cstheme="minorHAnsi"/>
          <w:b/>
          <w:bCs/>
          <w:sz w:val="24"/>
          <w:szCs w:val="24"/>
          <w:lang w:val="cs-CZ"/>
        </w:rPr>
        <w:t>Ji.hlava</w:t>
      </w:r>
      <w:proofErr w:type="spellEnd"/>
      <w:r w:rsidRPr="005F0D13">
        <w:rPr>
          <w:rFonts w:cstheme="minorHAnsi"/>
          <w:b/>
          <w:bCs/>
          <w:sz w:val="24"/>
          <w:szCs w:val="24"/>
          <w:lang w:val="cs-CZ"/>
        </w:rPr>
        <w:t xml:space="preserve"> proběhne 26.–31. října 2021. Akreditace lze zakoupit na </w:t>
      </w:r>
      <w:hyperlink r:id="rId7" w:history="1">
        <w:r w:rsidR="00405D47" w:rsidRPr="005F0D13">
          <w:rPr>
            <w:rStyle w:val="Hypertextovodkaz"/>
            <w:rFonts w:cstheme="minorHAnsi"/>
            <w:b/>
            <w:bCs/>
            <w:sz w:val="24"/>
            <w:szCs w:val="24"/>
            <w:lang w:val="cs-CZ"/>
          </w:rPr>
          <w:t>ji-hlava.cz</w:t>
        </w:r>
      </w:hyperlink>
      <w:r w:rsidR="00405D47" w:rsidRPr="005F0D13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Pr="005F0D13">
        <w:rPr>
          <w:rFonts w:cstheme="minorHAnsi"/>
          <w:b/>
          <w:bCs/>
          <w:sz w:val="24"/>
          <w:szCs w:val="24"/>
          <w:lang w:val="cs-CZ"/>
        </w:rPr>
        <w:t xml:space="preserve">a slouží jako plnohodnotná vstupenka na fyzickou část festivalu (filmové projekce, besedy a přednášky, </w:t>
      </w:r>
      <w:proofErr w:type="spellStart"/>
      <w:r w:rsidRPr="005F0D13">
        <w:rPr>
          <w:rFonts w:cstheme="minorHAnsi"/>
          <w:b/>
          <w:bCs/>
          <w:sz w:val="24"/>
          <w:szCs w:val="24"/>
          <w:lang w:val="cs-CZ"/>
        </w:rPr>
        <w:t>offscreen</w:t>
      </w:r>
      <w:proofErr w:type="spellEnd"/>
      <w:r w:rsidRPr="005F0D13">
        <w:rPr>
          <w:rFonts w:cstheme="minorHAnsi"/>
          <w:b/>
          <w:bCs/>
          <w:sz w:val="24"/>
          <w:szCs w:val="24"/>
          <w:lang w:val="cs-CZ"/>
        </w:rPr>
        <w:t xml:space="preserve"> program). Akreditace zároveň umožňuje čtrnáctidenní přístup do festivalové online videotéky (dostupné pouze na území ČR).</w:t>
      </w:r>
      <w:r w:rsidR="00C15384" w:rsidRPr="005F0D13">
        <w:rPr>
          <w:rFonts w:cstheme="minorHAnsi"/>
          <w:b/>
          <w:bCs/>
          <w:sz w:val="24"/>
          <w:szCs w:val="24"/>
          <w:lang w:val="cs-CZ"/>
        </w:rPr>
        <w:t xml:space="preserve"> </w:t>
      </w:r>
      <w:r w:rsidRPr="005F0D13">
        <w:rPr>
          <w:rFonts w:cstheme="minorHAnsi"/>
          <w:b/>
          <w:bCs/>
          <w:sz w:val="24"/>
          <w:szCs w:val="24"/>
          <w:lang w:val="cs-CZ"/>
        </w:rPr>
        <w:t xml:space="preserve">Vstup </w:t>
      </w:r>
      <w:r w:rsidR="00C15384" w:rsidRPr="005F0D13">
        <w:rPr>
          <w:rFonts w:cstheme="minorHAnsi"/>
          <w:b/>
          <w:bCs/>
          <w:sz w:val="24"/>
          <w:szCs w:val="24"/>
          <w:lang w:val="cs-CZ"/>
        </w:rPr>
        <w:t xml:space="preserve">na promítání </w:t>
      </w:r>
      <w:r w:rsidR="006933E3" w:rsidRPr="005F0D13">
        <w:rPr>
          <w:rFonts w:cstheme="minorHAnsi"/>
          <w:b/>
          <w:bCs/>
          <w:sz w:val="24"/>
          <w:szCs w:val="24"/>
          <w:lang w:val="cs-CZ"/>
        </w:rPr>
        <w:t>i</w:t>
      </w:r>
      <w:r w:rsidR="00C15384" w:rsidRPr="005F0D13">
        <w:rPr>
          <w:rFonts w:cstheme="minorHAnsi"/>
          <w:b/>
          <w:bCs/>
          <w:sz w:val="24"/>
          <w:szCs w:val="24"/>
          <w:lang w:val="cs-CZ"/>
        </w:rPr>
        <w:t xml:space="preserve"> doprovodný program </w:t>
      </w:r>
      <w:r w:rsidRPr="005F0D13">
        <w:rPr>
          <w:rFonts w:cstheme="minorHAnsi"/>
          <w:b/>
          <w:bCs/>
          <w:sz w:val="24"/>
          <w:szCs w:val="24"/>
          <w:lang w:val="cs-CZ"/>
        </w:rPr>
        <w:t>bude umožněn pouze po předložení potvrzení o očkování proti onemocnění covid-19, případně o platném antigenním či PCR testu. Prokázat se je možné buď pomocí mobilní aplikace Tečka, nebo vytištěného certifikátu.</w:t>
      </w:r>
      <w:r w:rsidR="00C15384" w:rsidRPr="005F0D13">
        <w:rPr>
          <w:rFonts w:cstheme="minorHAnsi"/>
          <w:b/>
          <w:bCs/>
          <w:sz w:val="24"/>
          <w:szCs w:val="24"/>
          <w:lang w:val="cs-CZ"/>
        </w:rPr>
        <w:t xml:space="preserve"> Buďme k sobě ohleduplní! </w:t>
      </w:r>
    </w:p>
    <w:p w14:paraId="7970E290" w14:textId="77777777" w:rsidR="00B92213" w:rsidRDefault="009B7FDA" w:rsidP="00B92213">
      <w:pPr>
        <w:shd w:val="clear" w:color="auto" w:fill="FFFFFF"/>
        <w:spacing w:line="235" w:lineRule="atLeast"/>
        <w:rPr>
          <w:rFonts w:cstheme="minorHAnsi"/>
          <w:b/>
          <w:bCs/>
          <w:sz w:val="24"/>
          <w:szCs w:val="24"/>
          <w:lang w:val="cs-CZ"/>
        </w:rPr>
      </w:pPr>
      <w:r w:rsidRPr="005F0D13">
        <w:rPr>
          <w:rFonts w:cstheme="minorHAnsi"/>
          <w:b/>
          <w:bCs/>
          <w:sz w:val="24"/>
          <w:szCs w:val="24"/>
          <w:lang w:val="cs-CZ"/>
        </w:rPr>
        <w:t>Další informace na </w:t>
      </w:r>
      <w:hyperlink r:id="rId8" w:history="1">
        <w:r w:rsidRPr="005F0D13">
          <w:rPr>
            <w:rStyle w:val="Hypertextovodkaz"/>
            <w:rFonts w:cstheme="minorHAnsi"/>
            <w:b/>
            <w:bCs/>
            <w:sz w:val="24"/>
            <w:szCs w:val="24"/>
            <w:lang w:val="cs-CZ"/>
          </w:rPr>
          <w:t>www.ji-hlava.cz</w:t>
        </w:r>
      </w:hyperlink>
      <w:r w:rsidRPr="005F0D13">
        <w:rPr>
          <w:rFonts w:cstheme="minorHAnsi"/>
          <w:b/>
          <w:bCs/>
          <w:sz w:val="24"/>
          <w:szCs w:val="24"/>
          <w:lang w:val="cs-CZ"/>
        </w:rPr>
        <w:t> a také na festivalovém </w:t>
      </w:r>
      <w:hyperlink r:id="rId9" w:tgtFrame="_blank" w:history="1">
        <w:r w:rsidRPr="005F0D13">
          <w:rPr>
            <w:rStyle w:val="Hypertextovodkaz"/>
            <w:rFonts w:cstheme="minorHAnsi"/>
            <w:b/>
            <w:bCs/>
            <w:color w:val="auto"/>
            <w:sz w:val="24"/>
            <w:szCs w:val="24"/>
            <w:lang w:val="cs-CZ"/>
          </w:rPr>
          <w:t>Facebooku</w:t>
        </w:r>
      </w:hyperlink>
      <w:r w:rsidRPr="005F0D13">
        <w:rPr>
          <w:rFonts w:cstheme="minorHAnsi"/>
          <w:b/>
          <w:bCs/>
          <w:sz w:val="24"/>
          <w:szCs w:val="24"/>
          <w:lang w:val="cs-CZ"/>
        </w:rPr>
        <w:t> a </w:t>
      </w:r>
      <w:hyperlink r:id="rId10" w:tgtFrame="_blank" w:history="1">
        <w:r w:rsidRPr="005F0D13">
          <w:rPr>
            <w:rStyle w:val="Hypertextovodkaz"/>
            <w:rFonts w:cstheme="minorHAnsi"/>
            <w:b/>
            <w:bCs/>
            <w:color w:val="auto"/>
            <w:sz w:val="24"/>
            <w:szCs w:val="24"/>
            <w:lang w:val="cs-CZ"/>
          </w:rPr>
          <w:t>Instagramu</w:t>
        </w:r>
      </w:hyperlink>
      <w:r w:rsidRPr="005F0D13">
        <w:rPr>
          <w:rFonts w:cstheme="minorHAnsi"/>
          <w:b/>
          <w:bCs/>
          <w:sz w:val="24"/>
          <w:szCs w:val="24"/>
          <w:lang w:val="cs-CZ"/>
        </w:rPr>
        <w:t>.</w:t>
      </w:r>
    </w:p>
    <w:p w14:paraId="59F9CA5D" w14:textId="42B373DE" w:rsidR="00B5050C" w:rsidRPr="00B92213" w:rsidRDefault="00B5050C" w:rsidP="00B92213">
      <w:pPr>
        <w:shd w:val="clear" w:color="auto" w:fill="FFFFFF"/>
        <w:spacing w:line="235" w:lineRule="atLeast"/>
        <w:rPr>
          <w:rFonts w:cstheme="minorHAnsi"/>
          <w:b/>
          <w:bCs/>
          <w:sz w:val="24"/>
          <w:szCs w:val="24"/>
          <w:lang w:val="cs-CZ"/>
        </w:rPr>
        <w:sectPr w:rsidR="00B5050C" w:rsidRPr="00B92213" w:rsidSect="00742BDD">
          <w:headerReference w:type="default" r:id="rId11"/>
          <w:footerReference w:type="default" r:id="rId12"/>
          <w:type w:val="continuous"/>
          <w:pgSz w:w="12240" w:h="15840"/>
          <w:pgMar w:top="1418" w:right="1185" w:bottom="1418" w:left="1418" w:header="720" w:footer="720" w:gutter="0"/>
          <w:cols w:space="720"/>
          <w:docGrid w:linePitch="360"/>
        </w:sectPr>
      </w:pPr>
      <w:r w:rsidRPr="005F0D13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lastRenderedPageBreak/>
        <w:t>PARTNEŘI A SPONZOŘI</w:t>
      </w:r>
      <w:r w:rsidRPr="005F0D13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br/>
      </w:r>
    </w:p>
    <w:p w14:paraId="3E139C45" w14:textId="3F0FBE06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Hlavní podporovatelé</w:t>
      </w:r>
    </w:p>
    <w:p w14:paraId="115EC981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Ministerstvo kultury ČR</w:t>
      </w:r>
    </w:p>
    <w:p w14:paraId="7C650372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Státní fond kinematografie </w:t>
      </w:r>
    </w:p>
    <w:p w14:paraId="4A422559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Kreativní Evropa MEDIA</w:t>
      </w:r>
    </w:p>
    <w:p w14:paraId="669FA7C3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Statutární město Jihlava </w:t>
      </w:r>
    </w:p>
    <w:p w14:paraId="15F3DB47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Kraj Vysočina </w:t>
      </w:r>
    </w:p>
    <w:p w14:paraId="472FFACD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 </w:t>
      </w:r>
    </w:p>
    <w:p w14:paraId="16B5534E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Generální mediální partner</w:t>
      </w:r>
    </w:p>
    <w:p w14:paraId="4549A017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Česká televize </w:t>
      </w:r>
    </w:p>
    <w:p w14:paraId="348F7A82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 </w:t>
      </w:r>
    </w:p>
    <w:p w14:paraId="7F5B9322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Hlavní mediální partner</w:t>
      </w:r>
    </w:p>
    <w:p w14:paraId="77286B3F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Český rozhlas</w:t>
      </w:r>
    </w:p>
    <w:p w14:paraId="64A73F4E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 </w:t>
      </w:r>
    </w:p>
    <w:p w14:paraId="7F347111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Exkluzivní mediální partneři</w:t>
      </w:r>
    </w:p>
    <w:p w14:paraId="19E2A24C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Aktuálně.cz</w:t>
      </w:r>
    </w:p>
    <w:p w14:paraId="267900AC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Respekt</w:t>
      </w:r>
    </w:p>
    <w:p w14:paraId="0B1B8FC5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3B671E68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Za podpory</w:t>
      </w:r>
    </w:p>
    <w:p w14:paraId="7E064B34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Fondy EHP a Norska</w:t>
      </w:r>
    </w:p>
    <w:p w14:paraId="527FF869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Velvyslanectví USA </w:t>
      </w:r>
    </w:p>
    <w:p w14:paraId="1269AAFD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Current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Time TV</w:t>
      </w:r>
    </w:p>
    <w:p w14:paraId="7AD17363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Zastoupení Evropské komise v České republice</w:t>
      </w:r>
    </w:p>
    <w:p w14:paraId="5044A81B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Česká centra</w:t>
      </w:r>
    </w:p>
    <w:p w14:paraId="74F1F97C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Velvyslanectví Nizozemského království</w:t>
      </w:r>
    </w:p>
    <w:p w14:paraId="01FCF68C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Rumunský kulturní institut </w:t>
      </w:r>
    </w:p>
    <w:p w14:paraId="608B0CEF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Italský kulturní institut </w:t>
      </w:r>
    </w:p>
    <w:p w14:paraId="517C0FE2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Rakouské kulturní fórum </w:t>
      </w:r>
    </w:p>
    <w:p w14:paraId="1F7A2087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Goethe-Institut Česká republika</w:t>
      </w:r>
    </w:p>
    <w:p w14:paraId="2B3EA333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Francouzský institut</w:t>
      </w:r>
    </w:p>
    <w:p w14:paraId="1D07B24C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Polský institut</w:t>
      </w:r>
    </w:p>
    <w:p w14:paraId="4B4FCE1F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German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Films</w:t>
      </w:r>
      <w:proofErr w:type="spellEnd"/>
    </w:p>
    <w:p w14:paraId="4FA36429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Zastoupení vlámské vlády v ČR</w:t>
      </w:r>
    </w:p>
    <w:p w14:paraId="4A465E1F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Portugalské centrum Praha </w:t>
      </w:r>
    </w:p>
    <w:p w14:paraId="0895B451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Slovenský institut</w:t>
      </w:r>
    </w:p>
    <w:p w14:paraId="72332DDC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Velvyslanectví Státu Izrael</w:t>
      </w:r>
    </w:p>
    <w:p w14:paraId="30735818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Jan Barta</w:t>
      </w:r>
    </w:p>
    <w:p w14:paraId="54075E45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 </w:t>
      </w:r>
    </w:p>
    <w:p w14:paraId="39B856D5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Partner festivalu</w:t>
      </w:r>
    </w:p>
    <w:p w14:paraId="6FE7F414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Agentura Czech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Tourism</w:t>
      </w:r>
      <w:proofErr w:type="spellEnd"/>
    </w:p>
    <w:p w14:paraId="308BA724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Kudy z nudy</w:t>
      </w:r>
    </w:p>
    <w:p w14:paraId="7897DDED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7529C2BB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 xml:space="preserve">Partneři </w:t>
      </w:r>
      <w:proofErr w:type="spellStart"/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Industry</w:t>
      </w:r>
      <w:proofErr w:type="spellEnd"/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 xml:space="preserve"> programu </w:t>
      </w:r>
    </w:p>
    <w:p w14:paraId="5E208707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Kreativní Evropa MEDIA</w:t>
      </w:r>
    </w:p>
    <w:p w14:paraId="20E90491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Státní fond kinematografie</w:t>
      </w:r>
    </w:p>
    <w:p w14:paraId="2660ED2B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Mezinárodní visegrádský fond</w:t>
      </w:r>
    </w:p>
    <w:p w14:paraId="6F7750D4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Ministerstvo kultury ČR</w:t>
      </w:r>
    </w:p>
    <w:p w14:paraId="4F64B66C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Asociace producentů v audiovizi</w:t>
      </w:r>
    </w:p>
    <w:p w14:paraId="65B72C2B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Statutární město Jihlava</w:t>
      </w:r>
    </w:p>
    <w:p w14:paraId="3F264CC8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Kancelář Kreativní Evropa ČR - MEDIA</w:t>
      </w:r>
    </w:p>
    <w:p w14:paraId="3B5C625C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České filmové centrum</w:t>
      </w:r>
    </w:p>
    <w:p w14:paraId="522D0F4D" w14:textId="55FCB702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 </w:t>
      </w: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Partneři Inspiračního fóra</w:t>
      </w:r>
    </w:p>
    <w:p w14:paraId="25B0DB3C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European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Cultural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Foundation</w:t>
      </w:r>
      <w:proofErr w:type="spellEnd"/>
    </w:p>
    <w:p w14:paraId="0CD7539C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Pražská kancelář Heinrich-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Böll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-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Stiftung</w:t>
      </w:r>
      <w:proofErr w:type="spellEnd"/>
    </w:p>
    <w:p w14:paraId="3BAF2DBC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Friedrich-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Ebert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-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Stiftung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e.V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. - zastoupení v České republice</w:t>
      </w:r>
    </w:p>
    <w:p w14:paraId="4A7A69A0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Masarykova demokratická akademie</w:t>
      </w:r>
    </w:p>
    <w:p w14:paraId="55330148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Friedrich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Naumann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Foundation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for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Freedom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br/>
        <w:t>Kancelář Kreativní Evropa</w:t>
      </w:r>
    </w:p>
    <w:p w14:paraId="72685982" w14:textId="2B0CAF27" w:rsidR="00742BDD" w:rsidRPr="00742BDD" w:rsidRDefault="00742BDD" w:rsidP="006A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EUNIC – EU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National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Institutes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for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Culture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br/>
        <w:t>Česká centra</w:t>
      </w:r>
    </w:p>
    <w:p w14:paraId="283ECD22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 </w:t>
      </w:r>
    </w:p>
    <w:p w14:paraId="0C506367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 xml:space="preserve">Partneři </w:t>
      </w:r>
      <w:proofErr w:type="spellStart"/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Ji.hlava</w:t>
      </w:r>
      <w:proofErr w:type="spellEnd"/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 xml:space="preserve"> Film </w:t>
      </w:r>
      <w:proofErr w:type="spellStart"/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Fund</w:t>
      </w:r>
      <w:proofErr w:type="spellEnd"/>
    </w:p>
    <w:p w14:paraId="030215ED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UPP</w:t>
      </w:r>
    </w:p>
    <w:p w14:paraId="020FDEB9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Soundsquare</w:t>
      </w:r>
      <w:proofErr w:type="spellEnd"/>
    </w:p>
    <w:p w14:paraId="35E00679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Centrum dokumentárního filmu </w:t>
      </w:r>
    </w:p>
    <w:p w14:paraId="6E652152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 </w:t>
      </w:r>
    </w:p>
    <w:p w14:paraId="38BC4964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 xml:space="preserve">Spolupořadatel </w:t>
      </w:r>
      <w:proofErr w:type="spellStart"/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Industry</w:t>
      </w:r>
      <w:proofErr w:type="spellEnd"/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 xml:space="preserve"> sekce</w:t>
      </w:r>
    </w:p>
    <w:p w14:paraId="2A584BE2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Institut dokumentárního filmu</w:t>
      </w:r>
    </w:p>
    <w:p w14:paraId="1863ECAE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 </w:t>
      </w:r>
    </w:p>
    <w:p w14:paraId="4C7B7EF1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Partnerský projekt</w:t>
      </w:r>
    </w:p>
    <w:p w14:paraId="38C1B214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Doc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Alliance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Films</w:t>
      </w:r>
      <w:proofErr w:type="spellEnd"/>
    </w:p>
    <w:p w14:paraId="79D96A86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 </w:t>
      </w:r>
    </w:p>
    <w:p w14:paraId="24D89EE7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Regionální partneři </w:t>
      </w:r>
    </w:p>
    <w:p w14:paraId="2554C016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CZ LOKO</w:t>
      </w:r>
    </w:p>
    <w:p w14:paraId="3F59E05D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Chesterton</w:t>
      </w:r>
      <w:proofErr w:type="spellEnd"/>
    </w:p>
    <w:p w14:paraId="7601177D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Sepos</w:t>
      </w:r>
      <w:proofErr w:type="spellEnd"/>
    </w:p>
    <w:p w14:paraId="22EF1019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Vysoká škola polytechnická Jihlava</w:t>
      </w:r>
    </w:p>
    <w:p w14:paraId="484941F5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WFG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Capital</w:t>
      </w:r>
      <w:proofErr w:type="spellEnd"/>
    </w:p>
    <w:p w14:paraId="3D743AA8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 </w:t>
      </w:r>
    </w:p>
    <w:p w14:paraId="2EFB1307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Oficiální přepravní partner </w:t>
      </w:r>
    </w:p>
    <w:p w14:paraId="7115BEC5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FedEx Express</w:t>
      </w:r>
    </w:p>
    <w:p w14:paraId="6A44737D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 </w:t>
      </w:r>
    </w:p>
    <w:p w14:paraId="5F0F8037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Fotografický partner </w:t>
      </w:r>
    </w:p>
    <w:p w14:paraId="70B696D8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Nikon</w:t>
      </w:r>
    </w:p>
    <w:p w14:paraId="27C5C6A5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69626A40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 xml:space="preserve">Partner VR </w:t>
      </w:r>
      <w:proofErr w:type="spellStart"/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Zone</w:t>
      </w:r>
      <w:proofErr w:type="spellEnd"/>
    </w:p>
    <w:p w14:paraId="7F930FEF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Go360</w:t>
      </w:r>
    </w:p>
    <w:p w14:paraId="47D7393D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  </w:t>
      </w:r>
    </w:p>
    <w:p w14:paraId="26BBA4EA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Partner bezpečného festivalu </w:t>
      </w:r>
    </w:p>
    <w:p w14:paraId="07B270FD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ANYGENCE</w:t>
      </w:r>
    </w:p>
    <w:p w14:paraId="63A5546D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58A4D47B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Oficiální pivo festivalu</w:t>
      </w:r>
    </w:p>
    <w:p w14:paraId="46784854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Pivovar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MadCat</w:t>
      </w:r>
      <w:proofErr w:type="spellEnd"/>
    </w:p>
    <w:p w14:paraId="0F7B8999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 </w:t>
      </w:r>
    </w:p>
    <w:p w14:paraId="115A6636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Oficiální dodavatelé </w:t>
      </w:r>
    </w:p>
    <w:p w14:paraId="540FDEDD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Autocolor</w:t>
      </w:r>
      <w:proofErr w:type="spellEnd"/>
    </w:p>
    <w:p w14:paraId="7FE5956E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Autonapůl</w:t>
      </w:r>
      <w:proofErr w:type="spellEnd"/>
    </w:p>
    <w:p w14:paraId="25A2924D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AZ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Translations</w:t>
      </w:r>
      <w:proofErr w:type="spellEnd"/>
    </w:p>
    <w:p w14:paraId="68D358D4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BIOFILMS</w:t>
      </w:r>
    </w:p>
    <w:p w14:paraId="0F03BA73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Böhm</w:t>
      </w:r>
    </w:p>
    <w:p w14:paraId="1D1483CE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lastRenderedPageBreak/>
        <w:t>BOKS</w:t>
      </w:r>
    </w:p>
    <w:p w14:paraId="371127E4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Dřevovýroba Podzimek</w:t>
      </w:r>
    </w:p>
    <w:p w14:paraId="28341631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Fine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Coffee</w:t>
      </w:r>
      <w:proofErr w:type="spellEnd"/>
    </w:p>
    <w:p w14:paraId="714430C3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Flexipal</w:t>
      </w:r>
      <w:proofErr w:type="spellEnd"/>
    </w:p>
    <w:p w14:paraId="600F964F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Husták</w:t>
      </w:r>
      <w:proofErr w:type="spellEnd"/>
    </w:p>
    <w:p w14:paraId="51063D13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ICOM transport</w:t>
      </w:r>
    </w:p>
    <w:p w14:paraId="7761DCB6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Johannes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Cyder</w:t>
      </w:r>
      <w:proofErr w:type="spellEnd"/>
    </w:p>
    <w:p w14:paraId="005D3805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KINOSERVIS</w:t>
      </w:r>
    </w:p>
    <w:p w14:paraId="133ABBB6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KOMA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Modular</w:t>
      </w:r>
      <w:proofErr w:type="spellEnd"/>
    </w:p>
    <w:p w14:paraId="4F3FE8D2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M-SOFT</w:t>
      </w:r>
    </w:p>
    <w:p w14:paraId="61D38EDE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cs-CZ" w:eastAsia="cs-CZ"/>
        </w:rPr>
        <w:t xml:space="preserve">Mlékárna </w:t>
      </w:r>
      <w:proofErr w:type="spellStart"/>
      <w:r w:rsidRPr="00742BD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cs-CZ" w:eastAsia="cs-CZ"/>
        </w:rPr>
        <w:t>Krasolesí</w:t>
      </w:r>
      <w:proofErr w:type="spellEnd"/>
    </w:p>
    <w:p w14:paraId="0C1CD11D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Natural Jihlava</w:t>
      </w:r>
    </w:p>
    <w:p w14:paraId="488EFFAE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On Lemon</w:t>
      </w:r>
    </w:p>
    <w:p w14:paraId="30F38E41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Osmička 2.0</w:t>
      </w:r>
    </w:p>
    <w:p w14:paraId="0AA51780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Little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Urban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Distillery</w:t>
      </w:r>
      <w:proofErr w:type="spellEnd"/>
    </w:p>
    <w:p w14:paraId="7A8352B4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Vinařství Kolby</w:t>
      </w:r>
    </w:p>
    <w:p w14:paraId="1B08AEFD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cs-CZ" w:eastAsia="cs-CZ"/>
        </w:rPr>
        <w:t>Wero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cs-CZ" w:eastAsia="cs-CZ"/>
        </w:rPr>
        <w:t xml:space="preserve">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cs-CZ" w:eastAsia="cs-CZ"/>
        </w:rPr>
        <w:t>Water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cs-CZ" w:eastAsia="cs-CZ"/>
        </w:rPr>
        <w:t xml:space="preserve">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val="cs-CZ" w:eastAsia="cs-CZ"/>
        </w:rPr>
        <w:t>Service</w:t>
      </w:r>
      <w:proofErr w:type="spellEnd"/>
    </w:p>
    <w:p w14:paraId="372DF375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78E19748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 xml:space="preserve">Partneři </w:t>
      </w:r>
      <w:proofErr w:type="spellStart"/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Ji.hlava</w:t>
      </w:r>
      <w:proofErr w:type="spellEnd"/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 xml:space="preserve"> dětem</w:t>
      </w:r>
    </w:p>
    <w:p w14:paraId="0175A5D0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cs-CZ" w:eastAsia="cs-CZ"/>
        </w:rPr>
        <w:t>Baby Office</w:t>
      </w:r>
    </w:p>
    <w:p w14:paraId="1966CB65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cs-CZ" w:eastAsia="cs-CZ"/>
        </w:rPr>
        <w:t>Bistro na tři tečky</w:t>
      </w:r>
    </w:p>
    <w:p w14:paraId="1795A954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cs-CZ" w:eastAsia="cs-CZ"/>
        </w:rPr>
        <w:t>ČT:D</w:t>
      </w:r>
    </w:p>
    <w:p w14:paraId="638DAD01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cs-CZ" w:eastAsia="cs-CZ"/>
        </w:rPr>
        <w:t>DAFilms</w:t>
      </w:r>
      <w:proofErr w:type="spellEnd"/>
      <w:r w:rsidRPr="00742BD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cs-CZ" w:eastAsia="cs-CZ"/>
        </w:rPr>
        <w:t xml:space="preserve"> Junior</w:t>
      </w:r>
    </w:p>
    <w:p w14:paraId="4D32EB5F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cs-CZ" w:eastAsia="cs-CZ"/>
        </w:rPr>
        <w:t>Dětský lesní klub Hájenka</w:t>
      </w:r>
    </w:p>
    <w:p w14:paraId="357C822A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cs-CZ" w:eastAsia="cs-CZ"/>
        </w:rPr>
        <w:t>DIOD a Tělovýchovná jednota Sokol Jihlava</w:t>
      </w:r>
    </w:p>
    <w:p w14:paraId="049A5942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cs-CZ" w:eastAsia="cs-CZ"/>
        </w:rPr>
        <w:t>Dům Gustava Mahlera</w:t>
      </w:r>
    </w:p>
    <w:p w14:paraId="305EDDD8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cs-CZ" w:eastAsia="cs-CZ"/>
        </w:rPr>
        <w:t>EKO-KOM</w:t>
      </w:r>
    </w:p>
    <w:p w14:paraId="42716908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cs-CZ" w:eastAsia="cs-CZ"/>
        </w:rPr>
        <w:t>Husták</w:t>
      </w:r>
      <w:proofErr w:type="spellEnd"/>
    </w:p>
    <w:p w14:paraId="13D72F47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cs-CZ" w:eastAsia="cs-CZ"/>
        </w:rPr>
        <w:t>Kavárna Paseka</w:t>
      </w:r>
    </w:p>
    <w:p w14:paraId="413D6254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cs-CZ" w:eastAsia="cs-CZ"/>
        </w:rPr>
        <w:t>Nikon Škola</w:t>
      </w:r>
    </w:p>
    <w:p w14:paraId="6AF1F872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cs-CZ" w:eastAsia="cs-CZ"/>
        </w:rPr>
        <w:t>Oblastní galerie Vysočiny</w:t>
      </w:r>
    </w:p>
    <w:p w14:paraId="5FD515A3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222222"/>
          <w:sz w:val="20"/>
          <w:szCs w:val="20"/>
          <w:shd w:val="clear" w:color="auto" w:fill="FFFFFF"/>
          <w:lang w:val="cs-CZ" w:eastAsia="cs-CZ"/>
        </w:rPr>
        <w:t>VOŠG a SUŠG</w:t>
      </w:r>
    </w:p>
    <w:p w14:paraId="0CAC0188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14:paraId="3DC386CA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Dále spolupracujeme</w:t>
      </w:r>
    </w:p>
    <w:p w14:paraId="1116B8B2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Academia</w:t>
      </w:r>
    </w:p>
    <w:p w14:paraId="2FB838D1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Aerofilms</w:t>
      </w:r>
      <w:proofErr w:type="spellEnd"/>
    </w:p>
    <w:p w14:paraId="49686D96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Bombus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Energy</w:t>
      </w:r>
      <w:proofErr w:type="spellEnd"/>
    </w:p>
    <w:p w14:paraId="4640EE28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DIOD - Divadlo otevřených dveří</w:t>
      </w:r>
    </w:p>
    <w:p w14:paraId="43FD4621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DKO - Dům kultury a odborů Jihlava</w:t>
      </w:r>
    </w:p>
    <w:p w14:paraId="66783268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Dopravní podnik města Jihlavy</w:t>
      </w:r>
    </w:p>
    <w:p w14:paraId="2C32B87E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Foto Škoda</w:t>
      </w:r>
    </w:p>
    <w:p w14:paraId="30DC8527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Horácké divadlo Jihlava</w:t>
      </w:r>
    </w:p>
    <w:p w14:paraId="16ECF8AB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Knihkupectví Otava</w:t>
      </w:r>
    </w:p>
    <w:p w14:paraId="1C0C873F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Město Třešť</w:t>
      </w:r>
    </w:p>
    <w:p w14:paraId="27AD4E89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Newton Media</w:t>
      </w:r>
    </w:p>
    <w:p w14:paraId="3EAA9EA8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Oblastní galerie Vysočiny</w:t>
      </w:r>
    </w:p>
    <w:p w14:paraId="32957869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Prádelna a čistírna Jihlava</w:t>
      </w:r>
    </w:p>
    <w:p w14:paraId="2B3924C5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ScioŠkola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Jihlava</w:t>
      </w:r>
    </w:p>
    <w:p w14:paraId="4A445E20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SENS Food</w:t>
      </w:r>
    </w:p>
    <w:p w14:paraId="3BDBD32F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Skaut: Středisko ZVON Jihlava</w:t>
      </w:r>
    </w:p>
    <w:p w14:paraId="7B417894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Studio VOKO</w:t>
      </w:r>
    </w:p>
    <w:p w14:paraId="19BBC30C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 </w:t>
      </w:r>
    </w:p>
    <w:p w14:paraId="533671CF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Mediální partneři </w:t>
      </w:r>
    </w:p>
    <w:p w14:paraId="6AB8F2DB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25fps</w:t>
      </w:r>
    </w:p>
    <w:p w14:paraId="5449A189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A2</w:t>
      </w:r>
    </w:p>
    <w:p w14:paraId="27C6E6C7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Cinepur</w:t>
      </w:r>
      <w:proofErr w:type="spellEnd"/>
    </w:p>
    <w:p w14:paraId="14902A40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Dějiny a současnost</w:t>
      </w:r>
    </w:p>
    <w:p w14:paraId="79B19770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Film a doba</w:t>
      </w:r>
    </w:p>
    <w:p w14:paraId="2D0B9AC0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Iluminace</w:t>
      </w:r>
    </w:p>
    <w:p w14:paraId="313C835B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Radio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1</w:t>
      </w:r>
    </w:p>
    <w:p w14:paraId="7987F819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 </w:t>
      </w:r>
    </w:p>
    <w:p w14:paraId="7045C034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Regionální mediální partneři </w:t>
      </w:r>
    </w:p>
    <w:p w14:paraId="3EEB8519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City.cz</w:t>
      </w:r>
    </w:p>
    <w:p w14:paraId="6C5DF3CF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Hitrádio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Vysočina</w:t>
      </w:r>
    </w:p>
    <w:p w14:paraId="6B5F4355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Jihlavská Drbna</w:t>
      </w:r>
    </w:p>
    <w:p w14:paraId="40A70CE3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Jihlavské listy</w:t>
      </w:r>
    </w:p>
    <w:p w14:paraId="63A647CA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Náš Region</w:t>
      </w:r>
    </w:p>
    <w:p w14:paraId="7D1CFCBA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SNIP a CO.</w:t>
      </w:r>
    </w:p>
    <w:p w14:paraId="5C185E6F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 </w:t>
      </w:r>
    </w:p>
    <w:p w14:paraId="2DEBB3B3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Mediální spolupráce</w:t>
      </w:r>
    </w:p>
    <w:p w14:paraId="465998AB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Art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Antiques</w:t>
      </w:r>
      <w:proofErr w:type="spellEnd"/>
    </w:p>
    <w:p w14:paraId="7642AC43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ArtMap</w:t>
      </w:r>
      <w:proofErr w:type="spellEnd"/>
    </w:p>
    <w:p w14:paraId="76D785DD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ČSFD</w:t>
      </w:r>
    </w:p>
    <w:p w14:paraId="4537757B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Festival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Guide</w:t>
      </w:r>
      <w:proofErr w:type="spellEnd"/>
    </w:p>
    <w:p w14:paraId="7BA2D5CF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Flash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Art</w:t>
      </w:r>
    </w:p>
    <w:p w14:paraId="30F15625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Full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Moon</w:t>
      </w:r>
      <w:proofErr w:type="spellEnd"/>
    </w:p>
    <w:p w14:paraId="35828B4E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HIS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Voice</w:t>
      </w:r>
      <w:proofErr w:type="spellEnd"/>
    </w:p>
    <w:p w14:paraId="6C26FC36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Heroine</w:t>
      </w:r>
    </w:p>
    <w:p w14:paraId="2EA68B65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Host</w:t>
      </w:r>
    </w:p>
    <w:p w14:paraId="463E6B32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Kinobox</w:t>
      </w:r>
    </w:p>
    <w:p w14:paraId="63A33E45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Kult.cz</w:t>
      </w:r>
    </w:p>
    <w:p w14:paraId="0898C67F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Nový prostor</w:t>
      </w:r>
    </w:p>
    <w:p w14:paraId="6803990D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Protišedi.cz</w:t>
      </w:r>
    </w:p>
    <w:p w14:paraId="6D137A49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Revolver Revue</w:t>
      </w:r>
    </w:p>
    <w:p w14:paraId="1F47384F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7.G</w:t>
      </w:r>
    </w:p>
    <w:p w14:paraId="0A47F6DC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 </w:t>
      </w:r>
    </w:p>
    <w:p w14:paraId="05D60654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  <w:lang w:val="cs-CZ" w:eastAsia="cs-CZ"/>
        </w:rPr>
        <w:t>Zahraniční mediální partneři</w:t>
      </w:r>
    </w:p>
    <w:p w14:paraId="7EBD8506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Variety</w:t>
      </w:r>
    </w:p>
    <w:p w14:paraId="47A54671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Cineuropa</w:t>
      </w:r>
      <w:proofErr w:type="spellEnd"/>
    </w:p>
    <w:p w14:paraId="2A8C4248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Modern</w:t>
      </w:r>
      <w:proofErr w:type="spellEnd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 Times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Review</w:t>
      </w:r>
      <w:proofErr w:type="spellEnd"/>
    </w:p>
    <w:p w14:paraId="61D786D7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Business Doc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Europe</w:t>
      </w:r>
      <w:proofErr w:type="spellEnd"/>
    </w:p>
    <w:p w14:paraId="245CD946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 xml:space="preserve">Film New </w:t>
      </w: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Europe</w:t>
      </w:r>
      <w:proofErr w:type="spellEnd"/>
    </w:p>
    <w:p w14:paraId="19080CE0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Kapitál</w:t>
      </w:r>
    </w:p>
    <w:p w14:paraId="64E2BAED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Kinema.sk</w:t>
      </w:r>
    </w:p>
    <w:p w14:paraId="6929EFDC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proofErr w:type="spellStart"/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Kinečko</w:t>
      </w:r>
      <w:proofErr w:type="spellEnd"/>
    </w:p>
    <w:p w14:paraId="08E3BBFE" w14:textId="77777777" w:rsidR="00742BDD" w:rsidRPr="00742BDD" w:rsidRDefault="00742BDD" w:rsidP="00742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742BDD">
        <w:rPr>
          <w:rFonts w:ascii="Calibri" w:eastAsia="Times New Roman" w:hAnsi="Calibri" w:cs="Calibri"/>
          <w:color w:val="000000"/>
          <w:sz w:val="20"/>
          <w:szCs w:val="20"/>
          <w:lang w:val="cs-CZ" w:eastAsia="cs-CZ"/>
        </w:rPr>
        <w:t>Kino Ikon</w:t>
      </w:r>
    </w:p>
    <w:p w14:paraId="692C4FD3" w14:textId="77777777" w:rsidR="00742BDD" w:rsidRPr="005F0D13" w:rsidRDefault="00742BDD" w:rsidP="009B7FDA">
      <w:pPr>
        <w:shd w:val="clear" w:color="auto" w:fill="FFFFFF"/>
        <w:spacing w:line="235" w:lineRule="atLeast"/>
        <w:rPr>
          <w:rFonts w:cstheme="minorHAnsi"/>
          <w:b/>
          <w:bCs/>
          <w:sz w:val="24"/>
          <w:szCs w:val="24"/>
          <w:lang w:val="cs-CZ"/>
        </w:rPr>
      </w:pPr>
    </w:p>
    <w:p w14:paraId="45ED2D0D" w14:textId="77777777" w:rsidR="009B7FDA" w:rsidRPr="005F0D13" w:rsidRDefault="009B7FDA" w:rsidP="00E83105">
      <w:pPr>
        <w:spacing w:after="0"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</w:p>
    <w:p w14:paraId="3A7D6D70" w14:textId="78DC2D36" w:rsidR="009B7FDA" w:rsidRPr="005F0D13" w:rsidRDefault="009B7FDA" w:rsidP="00E83105">
      <w:pPr>
        <w:spacing w:after="0"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</w:p>
    <w:p w14:paraId="31BF746B" w14:textId="77777777" w:rsidR="009B7FDA" w:rsidRPr="005F0D13" w:rsidRDefault="009B7FDA" w:rsidP="00E83105">
      <w:pPr>
        <w:spacing w:after="0" w:line="240" w:lineRule="auto"/>
        <w:ind w:right="1"/>
        <w:jc w:val="both"/>
        <w:rPr>
          <w:rFonts w:ascii="Calibri" w:eastAsia="Times New Roman" w:hAnsi="Calibri" w:cs="Calibri"/>
          <w:b/>
          <w:bCs/>
          <w:sz w:val="24"/>
          <w:szCs w:val="24"/>
          <w:lang w:val="cs-CZ" w:eastAsia="cs-CZ"/>
        </w:rPr>
      </w:pPr>
    </w:p>
    <w:p w14:paraId="0C3F161A" w14:textId="16DC87F4" w:rsidR="00A83D1E" w:rsidRPr="005F0D13" w:rsidRDefault="00A83D1E" w:rsidP="00E83105">
      <w:pPr>
        <w:spacing w:after="0"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shd w:val="clear" w:color="auto" w:fill="FFFF00"/>
          <w:lang w:val="cs-CZ" w:eastAsia="cs-CZ"/>
        </w:rPr>
      </w:pPr>
    </w:p>
    <w:p w14:paraId="6F910C5A" w14:textId="77777777" w:rsidR="002B16AB" w:rsidRPr="005F0D13" w:rsidRDefault="002B16AB" w:rsidP="00E83105">
      <w:pPr>
        <w:spacing w:after="0"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 </w:t>
      </w:r>
    </w:p>
    <w:p w14:paraId="2A93C0D9" w14:textId="77777777" w:rsidR="002B16AB" w:rsidRPr="005F0D13" w:rsidRDefault="002B16AB" w:rsidP="00E83105">
      <w:pPr>
        <w:spacing w:after="0" w:line="240" w:lineRule="auto"/>
        <w:ind w:right="1"/>
        <w:jc w:val="both"/>
        <w:rPr>
          <w:rFonts w:ascii="Calibri" w:eastAsia="Times New Roman" w:hAnsi="Calibri" w:cs="Calibri"/>
          <w:sz w:val="24"/>
          <w:szCs w:val="24"/>
          <w:lang w:val="cs-CZ" w:eastAsia="cs-CZ"/>
        </w:rPr>
      </w:pPr>
      <w:r w:rsidRPr="005F0D13">
        <w:rPr>
          <w:rFonts w:ascii="Calibri" w:eastAsia="Times New Roman" w:hAnsi="Calibri" w:cs="Calibri"/>
          <w:sz w:val="24"/>
          <w:szCs w:val="24"/>
          <w:lang w:val="cs-CZ" w:eastAsia="cs-CZ"/>
        </w:rPr>
        <w:t> </w:t>
      </w:r>
    </w:p>
    <w:p w14:paraId="494ADA89" w14:textId="77777777" w:rsidR="000D4CCB" w:rsidRPr="005F0D13" w:rsidRDefault="000D4CCB" w:rsidP="00E83105">
      <w:pPr>
        <w:tabs>
          <w:tab w:val="left" w:pos="8789"/>
        </w:tabs>
        <w:spacing w:line="240" w:lineRule="auto"/>
        <w:ind w:right="1"/>
        <w:jc w:val="both"/>
        <w:rPr>
          <w:rFonts w:cstheme="minorHAnsi"/>
          <w:sz w:val="24"/>
          <w:szCs w:val="24"/>
          <w:lang w:val="cs-CZ"/>
        </w:rPr>
      </w:pPr>
    </w:p>
    <w:sectPr w:rsidR="000D4CCB" w:rsidRPr="005F0D13" w:rsidSect="00B5050C">
      <w:type w:val="continuous"/>
      <w:pgSz w:w="12240" w:h="15840"/>
      <w:pgMar w:top="1418" w:right="1185" w:bottom="1418" w:left="141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9834" w14:textId="77777777" w:rsidR="00352292" w:rsidRDefault="00352292" w:rsidP="004A6A8B">
      <w:pPr>
        <w:spacing w:after="0" w:line="240" w:lineRule="auto"/>
      </w:pPr>
      <w:r>
        <w:separator/>
      </w:r>
    </w:p>
  </w:endnote>
  <w:endnote w:type="continuationSeparator" w:id="0">
    <w:p w14:paraId="17520D2E" w14:textId="77777777" w:rsidR="00352292" w:rsidRDefault="00352292" w:rsidP="004A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5429" w14:textId="05BC9EC3" w:rsidR="000E1D76" w:rsidRDefault="004A6A8B">
    <w:pPr>
      <w:pStyle w:val="Zpat"/>
    </w:pPr>
    <w:proofErr w:type="spellStart"/>
    <w:r>
      <w:t>Kontakt</w:t>
    </w:r>
    <w:proofErr w:type="spellEnd"/>
    <w:r>
      <w:t xml:space="preserve"> pro </w:t>
    </w:r>
    <w:proofErr w:type="spellStart"/>
    <w:r>
      <w:t>média</w:t>
    </w:r>
    <w:proofErr w:type="spellEnd"/>
    <w:r w:rsidR="00C956AB">
      <w:t>: Zuzana Kopáčová, </w:t>
    </w:r>
    <w:hyperlink r:id="rId1" w:tgtFrame="_blank" w:history="1">
      <w:r w:rsidR="00C956AB">
        <w:rPr>
          <w:rStyle w:val="Hypertextovodkaz"/>
        </w:rPr>
        <w:t>zuzana@ji-hlava.cz</w:t>
      </w:r>
    </w:hyperlink>
    <w:r w:rsidR="00C956AB">
      <w:t>, +420 607 985 380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B744" w14:textId="77777777" w:rsidR="00352292" w:rsidRDefault="00352292" w:rsidP="004A6A8B">
      <w:pPr>
        <w:spacing w:after="0" w:line="240" w:lineRule="auto"/>
      </w:pPr>
      <w:r>
        <w:separator/>
      </w:r>
    </w:p>
  </w:footnote>
  <w:footnote w:type="continuationSeparator" w:id="0">
    <w:p w14:paraId="05ADFFA8" w14:textId="77777777" w:rsidR="00352292" w:rsidRDefault="00352292" w:rsidP="004A6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EC00" w14:textId="5D317E8A" w:rsidR="000E1D76" w:rsidRPr="000E1D76" w:rsidRDefault="00742BDD">
    <w:pPr>
      <w:pStyle w:val="Zhlav"/>
      <w:rPr>
        <w:lang w:val="cs-CZ"/>
      </w:rPr>
    </w:pPr>
    <w:r>
      <w:rPr>
        <w:noProof/>
        <w:lang w:eastAsia="cs-CZ"/>
      </w:rPr>
      <w:drawing>
        <wp:anchor distT="0" distB="0" distL="0" distR="0" simplePos="0" relativeHeight="251659264" behindDoc="0" locked="0" layoutInCell="1" allowOverlap="1" wp14:anchorId="26391DB6" wp14:editId="0F9A0119">
          <wp:simplePos x="0" y="0"/>
          <wp:positionH relativeFrom="column">
            <wp:posOffset>5200650</wp:posOffset>
          </wp:positionH>
          <wp:positionV relativeFrom="paragraph">
            <wp:posOffset>-647700</wp:posOffset>
          </wp:positionV>
          <wp:extent cx="1240790" cy="1076960"/>
          <wp:effectExtent l="0" t="0" r="0" b="2540"/>
          <wp:wrapSquare wrapText="largest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40790" cy="10769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AB">
      <w:rPr>
        <w:lang w:val="cs-CZ"/>
      </w:rPr>
      <w:t>TISKOVÁ ZPRÁVA: 1</w:t>
    </w:r>
    <w:r w:rsidR="004A6A8B">
      <w:rPr>
        <w:lang w:val="cs-CZ"/>
      </w:rPr>
      <w:t>3</w:t>
    </w:r>
    <w:r w:rsidR="00C956AB">
      <w:rPr>
        <w:lang w:val="cs-CZ"/>
      </w:rPr>
      <w:t>. října 202</w:t>
    </w:r>
    <w:r w:rsidR="004A6A8B">
      <w:rPr>
        <w:lang w:val="cs-CZ"/>
      </w:rPr>
      <w:t>1</w:t>
    </w:r>
    <w:r w:rsidR="00C956AB">
      <w:rPr>
        <w:lang w:val="cs-CZ"/>
      </w:rPr>
      <w:t>, Praha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B34F2"/>
    <w:multiLevelType w:val="hybridMultilevel"/>
    <w:tmpl w:val="BFC68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B0B08"/>
    <w:multiLevelType w:val="hybridMultilevel"/>
    <w:tmpl w:val="BA46A0B6"/>
    <w:lvl w:ilvl="0" w:tplc="2F8A0B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30"/>
    <w:rsid w:val="00003B95"/>
    <w:rsid w:val="00005B91"/>
    <w:rsid w:val="00013719"/>
    <w:rsid w:val="00030B48"/>
    <w:rsid w:val="00031886"/>
    <w:rsid w:val="00032F3A"/>
    <w:rsid w:val="000624D9"/>
    <w:rsid w:val="000629AA"/>
    <w:rsid w:val="00077F50"/>
    <w:rsid w:val="0008500B"/>
    <w:rsid w:val="0009233D"/>
    <w:rsid w:val="000A7A9C"/>
    <w:rsid w:val="000B0B86"/>
    <w:rsid w:val="000B2C2A"/>
    <w:rsid w:val="000D4CCB"/>
    <w:rsid w:val="000D74E6"/>
    <w:rsid w:val="000F60E5"/>
    <w:rsid w:val="000F7701"/>
    <w:rsid w:val="001052D2"/>
    <w:rsid w:val="00117ABB"/>
    <w:rsid w:val="001222FC"/>
    <w:rsid w:val="001253DC"/>
    <w:rsid w:val="001433D6"/>
    <w:rsid w:val="0015079E"/>
    <w:rsid w:val="00155C96"/>
    <w:rsid w:val="0017027F"/>
    <w:rsid w:val="00180648"/>
    <w:rsid w:val="001958C1"/>
    <w:rsid w:val="001C2966"/>
    <w:rsid w:val="001D644F"/>
    <w:rsid w:val="001E68EC"/>
    <w:rsid w:val="001F16AF"/>
    <w:rsid w:val="001F196B"/>
    <w:rsid w:val="001F79B0"/>
    <w:rsid w:val="00203069"/>
    <w:rsid w:val="002162BA"/>
    <w:rsid w:val="00222D25"/>
    <w:rsid w:val="0023193C"/>
    <w:rsid w:val="00242CE9"/>
    <w:rsid w:val="00255823"/>
    <w:rsid w:val="00256691"/>
    <w:rsid w:val="0029042B"/>
    <w:rsid w:val="002A1882"/>
    <w:rsid w:val="002B16AB"/>
    <w:rsid w:val="002B203D"/>
    <w:rsid w:val="002C3C6D"/>
    <w:rsid w:val="002C4007"/>
    <w:rsid w:val="002C6465"/>
    <w:rsid w:val="002C6466"/>
    <w:rsid w:val="002C68C2"/>
    <w:rsid w:val="002D2DD5"/>
    <w:rsid w:val="002E32B1"/>
    <w:rsid w:val="002E61DA"/>
    <w:rsid w:val="00317EF9"/>
    <w:rsid w:val="00320E3C"/>
    <w:rsid w:val="00352292"/>
    <w:rsid w:val="00361F1B"/>
    <w:rsid w:val="003730A3"/>
    <w:rsid w:val="00380DA1"/>
    <w:rsid w:val="00382190"/>
    <w:rsid w:val="00383907"/>
    <w:rsid w:val="00390884"/>
    <w:rsid w:val="003B2DA1"/>
    <w:rsid w:val="003C0444"/>
    <w:rsid w:val="003D7838"/>
    <w:rsid w:val="00402FA1"/>
    <w:rsid w:val="004051A5"/>
    <w:rsid w:val="00405D47"/>
    <w:rsid w:val="00405E59"/>
    <w:rsid w:val="00413E19"/>
    <w:rsid w:val="00415454"/>
    <w:rsid w:val="004329BE"/>
    <w:rsid w:val="00436EDE"/>
    <w:rsid w:val="004377AC"/>
    <w:rsid w:val="004505C6"/>
    <w:rsid w:val="00450B58"/>
    <w:rsid w:val="004617ED"/>
    <w:rsid w:val="0046668B"/>
    <w:rsid w:val="0047074B"/>
    <w:rsid w:val="00473BB1"/>
    <w:rsid w:val="00474FDB"/>
    <w:rsid w:val="00485713"/>
    <w:rsid w:val="00486F02"/>
    <w:rsid w:val="00487DAA"/>
    <w:rsid w:val="004A6A8B"/>
    <w:rsid w:val="004D014A"/>
    <w:rsid w:val="004E1057"/>
    <w:rsid w:val="004E45F8"/>
    <w:rsid w:val="004E7FB2"/>
    <w:rsid w:val="004F26CF"/>
    <w:rsid w:val="004F5531"/>
    <w:rsid w:val="005009FF"/>
    <w:rsid w:val="005050E9"/>
    <w:rsid w:val="005227D2"/>
    <w:rsid w:val="00552300"/>
    <w:rsid w:val="00552801"/>
    <w:rsid w:val="005640D0"/>
    <w:rsid w:val="00565714"/>
    <w:rsid w:val="00582FA5"/>
    <w:rsid w:val="00587EF9"/>
    <w:rsid w:val="00591888"/>
    <w:rsid w:val="005A0692"/>
    <w:rsid w:val="005A6499"/>
    <w:rsid w:val="005B0CA7"/>
    <w:rsid w:val="005B1190"/>
    <w:rsid w:val="005B2ABE"/>
    <w:rsid w:val="005C6203"/>
    <w:rsid w:val="005C79A0"/>
    <w:rsid w:val="005D16A9"/>
    <w:rsid w:val="005E02A9"/>
    <w:rsid w:val="005F0D13"/>
    <w:rsid w:val="005F30FD"/>
    <w:rsid w:val="005F538E"/>
    <w:rsid w:val="00604937"/>
    <w:rsid w:val="0060581A"/>
    <w:rsid w:val="006217DB"/>
    <w:rsid w:val="00622706"/>
    <w:rsid w:val="0062386B"/>
    <w:rsid w:val="00626372"/>
    <w:rsid w:val="0063131B"/>
    <w:rsid w:val="00664BF6"/>
    <w:rsid w:val="00670B7F"/>
    <w:rsid w:val="006755D4"/>
    <w:rsid w:val="00677293"/>
    <w:rsid w:val="006933E3"/>
    <w:rsid w:val="006A0EDC"/>
    <w:rsid w:val="006A501B"/>
    <w:rsid w:val="006A52A8"/>
    <w:rsid w:val="006B6568"/>
    <w:rsid w:val="006D0BFE"/>
    <w:rsid w:val="006E050C"/>
    <w:rsid w:val="00704D2C"/>
    <w:rsid w:val="007127EC"/>
    <w:rsid w:val="00713C28"/>
    <w:rsid w:val="007158F2"/>
    <w:rsid w:val="00742BDD"/>
    <w:rsid w:val="00743D96"/>
    <w:rsid w:val="00751874"/>
    <w:rsid w:val="007534A0"/>
    <w:rsid w:val="00753B8A"/>
    <w:rsid w:val="0076659E"/>
    <w:rsid w:val="00792F69"/>
    <w:rsid w:val="00793C58"/>
    <w:rsid w:val="007A4E42"/>
    <w:rsid w:val="007A4F97"/>
    <w:rsid w:val="007A59AB"/>
    <w:rsid w:val="007B6FAC"/>
    <w:rsid w:val="007C4582"/>
    <w:rsid w:val="007D2D4A"/>
    <w:rsid w:val="007D65EB"/>
    <w:rsid w:val="007E1156"/>
    <w:rsid w:val="007E3C5E"/>
    <w:rsid w:val="007E7608"/>
    <w:rsid w:val="007F2FED"/>
    <w:rsid w:val="007F6516"/>
    <w:rsid w:val="008011E3"/>
    <w:rsid w:val="00805900"/>
    <w:rsid w:val="00810F99"/>
    <w:rsid w:val="00824518"/>
    <w:rsid w:val="008247A5"/>
    <w:rsid w:val="00830438"/>
    <w:rsid w:val="00845FB8"/>
    <w:rsid w:val="00855B11"/>
    <w:rsid w:val="00855F33"/>
    <w:rsid w:val="00855FC5"/>
    <w:rsid w:val="008A332E"/>
    <w:rsid w:val="008B7D09"/>
    <w:rsid w:val="008C5D01"/>
    <w:rsid w:val="008D7D8F"/>
    <w:rsid w:val="008E0F97"/>
    <w:rsid w:val="008E3139"/>
    <w:rsid w:val="008E57B9"/>
    <w:rsid w:val="008F34C9"/>
    <w:rsid w:val="00901872"/>
    <w:rsid w:val="0092446C"/>
    <w:rsid w:val="0092636E"/>
    <w:rsid w:val="00927570"/>
    <w:rsid w:val="0093054F"/>
    <w:rsid w:val="00950BB4"/>
    <w:rsid w:val="009600F9"/>
    <w:rsid w:val="00973701"/>
    <w:rsid w:val="00981726"/>
    <w:rsid w:val="0099201A"/>
    <w:rsid w:val="009A66AE"/>
    <w:rsid w:val="009A6C84"/>
    <w:rsid w:val="009B7FDA"/>
    <w:rsid w:val="009C4452"/>
    <w:rsid w:val="009C6F44"/>
    <w:rsid w:val="009D3EBF"/>
    <w:rsid w:val="009D76E5"/>
    <w:rsid w:val="00A241EB"/>
    <w:rsid w:val="00A671C7"/>
    <w:rsid w:val="00A72ADA"/>
    <w:rsid w:val="00A80D4F"/>
    <w:rsid w:val="00A83D1E"/>
    <w:rsid w:val="00A923D9"/>
    <w:rsid w:val="00A95DB7"/>
    <w:rsid w:val="00AA1AA4"/>
    <w:rsid w:val="00AA5260"/>
    <w:rsid w:val="00AB5BAF"/>
    <w:rsid w:val="00AD5D30"/>
    <w:rsid w:val="00AE1883"/>
    <w:rsid w:val="00AE269C"/>
    <w:rsid w:val="00AE3A76"/>
    <w:rsid w:val="00AE69C9"/>
    <w:rsid w:val="00AE7F69"/>
    <w:rsid w:val="00AF1A65"/>
    <w:rsid w:val="00B01461"/>
    <w:rsid w:val="00B01D6E"/>
    <w:rsid w:val="00B05447"/>
    <w:rsid w:val="00B12F52"/>
    <w:rsid w:val="00B21D24"/>
    <w:rsid w:val="00B377FC"/>
    <w:rsid w:val="00B407B1"/>
    <w:rsid w:val="00B5050C"/>
    <w:rsid w:val="00B51D3D"/>
    <w:rsid w:val="00B52918"/>
    <w:rsid w:val="00B530BD"/>
    <w:rsid w:val="00B7324F"/>
    <w:rsid w:val="00B80257"/>
    <w:rsid w:val="00B92213"/>
    <w:rsid w:val="00BB63CD"/>
    <w:rsid w:val="00BD7E3E"/>
    <w:rsid w:val="00C148A3"/>
    <w:rsid w:val="00C15384"/>
    <w:rsid w:val="00C15F36"/>
    <w:rsid w:val="00C17346"/>
    <w:rsid w:val="00C417C5"/>
    <w:rsid w:val="00C46239"/>
    <w:rsid w:val="00C46F1C"/>
    <w:rsid w:val="00C61EE7"/>
    <w:rsid w:val="00C63BFB"/>
    <w:rsid w:val="00C640F4"/>
    <w:rsid w:val="00C77962"/>
    <w:rsid w:val="00C81C00"/>
    <w:rsid w:val="00C9338C"/>
    <w:rsid w:val="00C956AB"/>
    <w:rsid w:val="00CB51C7"/>
    <w:rsid w:val="00CB57E1"/>
    <w:rsid w:val="00CD459F"/>
    <w:rsid w:val="00CE66E4"/>
    <w:rsid w:val="00CF0653"/>
    <w:rsid w:val="00CF1916"/>
    <w:rsid w:val="00CF1D43"/>
    <w:rsid w:val="00CF49A2"/>
    <w:rsid w:val="00D04208"/>
    <w:rsid w:val="00D04923"/>
    <w:rsid w:val="00D051C2"/>
    <w:rsid w:val="00D07295"/>
    <w:rsid w:val="00D143CE"/>
    <w:rsid w:val="00D16A75"/>
    <w:rsid w:val="00D43ACF"/>
    <w:rsid w:val="00D44D9F"/>
    <w:rsid w:val="00D60373"/>
    <w:rsid w:val="00D65E9A"/>
    <w:rsid w:val="00D7491B"/>
    <w:rsid w:val="00D7799F"/>
    <w:rsid w:val="00D834D5"/>
    <w:rsid w:val="00DA617C"/>
    <w:rsid w:val="00DC0170"/>
    <w:rsid w:val="00DF1B4B"/>
    <w:rsid w:val="00DF1EC6"/>
    <w:rsid w:val="00E00331"/>
    <w:rsid w:val="00E00F37"/>
    <w:rsid w:val="00E300F5"/>
    <w:rsid w:val="00E452EA"/>
    <w:rsid w:val="00E55885"/>
    <w:rsid w:val="00E6011F"/>
    <w:rsid w:val="00E60B9F"/>
    <w:rsid w:val="00E802CC"/>
    <w:rsid w:val="00E83105"/>
    <w:rsid w:val="00E91F15"/>
    <w:rsid w:val="00E92837"/>
    <w:rsid w:val="00EB0EBA"/>
    <w:rsid w:val="00EC0C25"/>
    <w:rsid w:val="00EC2234"/>
    <w:rsid w:val="00EC7A08"/>
    <w:rsid w:val="00ED5E0E"/>
    <w:rsid w:val="00ED60A5"/>
    <w:rsid w:val="00ED6890"/>
    <w:rsid w:val="00ED6D46"/>
    <w:rsid w:val="00EE4954"/>
    <w:rsid w:val="00F01DCF"/>
    <w:rsid w:val="00F029D7"/>
    <w:rsid w:val="00F224FA"/>
    <w:rsid w:val="00F346C6"/>
    <w:rsid w:val="00F516BE"/>
    <w:rsid w:val="00F56FF4"/>
    <w:rsid w:val="00F60592"/>
    <w:rsid w:val="00F67A15"/>
    <w:rsid w:val="00F67EE2"/>
    <w:rsid w:val="00F7724E"/>
    <w:rsid w:val="00F871EB"/>
    <w:rsid w:val="00FB7232"/>
    <w:rsid w:val="00FC478F"/>
    <w:rsid w:val="00FC4CCB"/>
    <w:rsid w:val="00FD00CA"/>
    <w:rsid w:val="00FD5B66"/>
    <w:rsid w:val="00FD5BB6"/>
    <w:rsid w:val="00FE41F0"/>
    <w:rsid w:val="00FE6F12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A1CE9"/>
  <w15:chartTrackingRefBased/>
  <w15:docId w15:val="{74CDF654-69D6-4938-A8C4-6FF13512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884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088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908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0884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39088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0884"/>
    <w:rPr>
      <w:lang w:val="en-US"/>
    </w:rPr>
  </w:style>
  <w:style w:type="paragraph" w:styleId="Odstavecseseznamem">
    <w:name w:val="List Paragraph"/>
    <w:basedOn w:val="Normln"/>
    <w:uiPriority w:val="34"/>
    <w:qFormat/>
    <w:rsid w:val="008E0F9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4F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05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1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35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9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4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0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7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68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4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6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799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00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407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684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224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6749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561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495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9168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7310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1248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90989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44597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32438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55385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156998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1144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72343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339307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172310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8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7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87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65694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5812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750691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9001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1602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69569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79405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681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-hla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i-hlava.cz/akreditac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jihlava_idff/?hl=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FDFjihlava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dia@dokument-festiva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3460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5</cp:revision>
  <dcterms:created xsi:type="dcterms:W3CDTF">2021-10-12T22:16:00Z</dcterms:created>
  <dcterms:modified xsi:type="dcterms:W3CDTF">2021-10-17T10:00:00Z</dcterms:modified>
</cp:coreProperties>
</file>